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25B0" w14:textId="77777777" w:rsidR="00043AB8" w:rsidRPr="005022FC" w:rsidRDefault="00043AB8" w:rsidP="00043AB8">
      <w:pPr>
        <w:spacing w:line="240" w:lineRule="auto"/>
        <w:ind w:left="2160" w:hanging="2160"/>
        <w:jc w:val="center"/>
        <w:rPr>
          <w:rFonts w:ascii="Tahoma" w:hAnsi="Tahoma" w:cs="Tahoma"/>
          <w:b/>
          <w:bCs/>
          <w:sz w:val="36"/>
          <w:szCs w:val="36"/>
        </w:rPr>
      </w:pPr>
      <w:bookmarkStart w:id="0" w:name="_GoBack"/>
      <w:bookmarkEnd w:id="0"/>
      <w:r w:rsidRPr="005022FC">
        <w:rPr>
          <w:rFonts w:ascii="Tahoma" w:hAnsi="Tahoma" w:cs="Tahoma"/>
          <w:b/>
          <w:bCs/>
          <w:sz w:val="36"/>
          <w:szCs w:val="36"/>
        </w:rPr>
        <w:t xml:space="preserve">SMLOUVA O DÍLO </w:t>
      </w:r>
    </w:p>
    <w:p w14:paraId="35D2C7A0" w14:textId="77777777" w:rsidR="00043AB8" w:rsidRPr="0047698A" w:rsidRDefault="00043AB8" w:rsidP="00043AB8">
      <w:pPr>
        <w:spacing w:line="240" w:lineRule="auto"/>
        <w:jc w:val="both"/>
        <w:rPr>
          <w:rFonts w:ascii="Tahoma" w:hAnsi="Tahoma" w:cs="Tahoma"/>
          <w:sz w:val="21"/>
          <w:szCs w:val="21"/>
        </w:rPr>
      </w:pPr>
      <w:r w:rsidRPr="0047698A">
        <w:rPr>
          <w:rFonts w:ascii="Tahoma" w:hAnsi="Tahoma" w:cs="Tahoma"/>
          <w:sz w:val="21"/>
          <w:szCs w:val="21"/>
        </w:rPr>
        <w:t>uzavřena podle § 2586 a násl. zákona č. 89/2012 Sb., občanský zákoník, ve znění pozdějších předpisů</w:t>
      </w:r>
    </w:p>
    <w:p w14:paraId="72411FA3" w14:textId="77777777" w:rsidR="00043AB8" w:rsidRPr="0047698A" w:rsidRDefault="00043AB8" w:rsidP="00043AB8">
      <w:pPr>
        <w:spacing w:line="240" w:lineRule="auto"/>
        <w:jc w:val="both"/>
        <w:rPr>
          <w:rFonts w:ascii="Tahoma" w:hAnsi="Tahoma" w:cs="Tahoma"/>
          <w:sz w:val="21"/>
          <w:szCs w:val="21"/>
        </w:rPr>
      </w:pPr>
      <w:r w:rsidRPr="0047698A">
        <w:rPr>
          <w:rFonts w:ascii="Tahoma" w:hAnsi="Tahoma" w:cs="Tahoma"/>
          <w:sz w:val="21"/>
          <w:szCs w:val="21"/>
        </w:rPr>
        <w:t xml:space="preserve">Níže označené smluvní strany </w:t>
      </w:r>
    </w:p>
    <w:p w14:paraId="47679A3D" w14:textId="77777777" w:rsidR="00043AB8" w:rsidRPr="0047698A" w:rsidRDefault="00043AB8" w:rsidP="00043AB8">
      <w:pPr>
        <w:spacing w:after="0" w:line="240" w:lineRule="auto"/>
        <w:jc w:val="both"/>
        <w:rPr>
          <w:rFonts w:ascii="Tahoma" w:hAnsi="Tahoma" w:cs="Tahoma"/>
          <w:b/>
          <w:sz w:val="21"/>
          <w:szCs w:val="21"/>
        </w:rPr>
      </w:pPr>
      <w:r w:rsidRPr="0047698A">
        <w:rPr>
          <w:rFonts w:ascii="Tahoma" w:hAnsi="Tahoma" w:cs="Tahoma"/>
          <w:b/>
          <w:sz w:val="21"/>
          <w:szCs w:val="21"/>
        </w:rPr>
        <w:t>statutární město Frýdek-Místek</w:t>
      </w:r>
    </w:p>
    <w:p w14:paraId="6C94F0E5" w14:textId="55FA5690" w:rsidR="00043AB8" w:rsidRPr="0047698A" w:rsidRDefault="00043AB8" w:rsidP="00043AB8">
      <w:pPr>
        <w:spacing w:after="0"/>
        <w:jc w:val="both"/>
        <w:rPr>
          <w:rFonts w:ascii="Tahoma" w:hAnsi="Tahoma" w:cs="Tahoma"/>
          <w:sz w:val="21"/>
          <w:szCs w:val="21"/>
        </w:rPr>
      </w:pPr>
      <w:r w:rsidRPr="0047698A">
        <w:rPr>
          <w:rFonts w:ascii="Tahoma" w:hAnsi="Tahoma" w:cs="Tahoma"/>
          <w:sz w:val="21"/>
          <w:szCs w:val="21"/>
        </w:rPr>
        <w:t>se sídlem</w:t>
      </w:r>
      <w:r w:rsidR="00A95D66">
        <w:rPr>
          <w:rFonts w:ascii="Tahoma" w:hAnsi="Tahoma" w:cs="Tahoma"/>
          <w:sz w:val="21"/>
          <w:szCs w:val="21"/>
        </w:rPr>
        <w:t>:</w:t>
      </w:r>
      <w:r w:rsidRPr="0047698A">
        <w:rPr>
          <w:rFonts w:ascii="Tahoma" w:hAnsi="Tahoma" w:cs="Tahoma"/>
          <w:sz w:val="21"/>
          <w:szCs w:val="21"/>
        </w:rPr>
        <w:t xml:space="preserve"> Radniční 1148, Frýdek, 73801 Frýdek-Místek</w:t>
      </w:r>
    </w:p>
    <w:p w14:paraId="28EA801F" w14:textId="684A105B" w:rsidR="00043AB8" w:rsidRPr="0047698A" w:rsidRDefault="00D311D5" w:rsidP="00043AB8">
      <w:pPr>
        <w:spacing w:after="0" w:line="240" w:lineRule="auto"/>
        <w:jc w:val="both"/>
        <w:rPr>
          <w:rFonts w:ascii="Tahoma" w:hAnsi="Tahoma" w:cs="Tahoma"/>
          <w:sz w:val="21"/>
          <w:szCs w:val="21"/>
        </w:rPr>
      </w:pPr>
      <w:r>
        <w:rPr>
          <w:rFonts w:ascii="Tahoma" w:hAnsi="Tahoma" w:cs="Tahoma"/>
          <w:sz w:val="21"/>
          <w:szCs w:val="21"/>
        </w:rPr>
        <w:t>zastoupeno</w:t>
      </w:r>
      <w:r w:rsidR="00043AB8" w:rsidRPr="0047698A">
        <w:rPr>
          <w:rFonts w:ascii="Tahoma" w:hAnsi="Tahoma" w:cs="Tahoma"/>
          <w:sz w:val="21"/>
          <w:szCs w:val="21"/>
        </w:rPr>
        <w:t xml:space="preserve">: </w:t>
      </w:r>
      <w:r>
        <w:rPr>
          <w:rFonts w:ascii="Tahoma" w:hAnsi="Tahoma" w:cs="Tahoma"/>
          <w:sz w:val="21"/>
          <w:szCs w:val="21"/>
        </w:rPr>
        <w:t>RNDr</w:t>
      </w:r>
      <w:r w:rsidR="00043AB8" w:rsidRPr="0047698A">
        <w:rPr>
          <w:rFonts w:ascii="Tahoma" w:hAnsi="Tahoma" w:cs="Tahoma"/>
          <w:sz w:val="21"/>
          <w:szCs w:val="21"/>
        </w:rPr>
        <w:t>. Michal</w:t>
      </w:r>
      <w:r>
        <w:rPr>
          <w:rFonts w:ascii="Tahoma" w:hAnsi="Tahoma" w:cs="Tahoma"/>
          <w:sz w:val="21"/>
          <w:szCs w:val="21"/>
        </w:rPr>
        <w:t>em</w:t>
      </w:r>
      <w:r w:rsidR="00043AB8" w:rsidRPr="0047698A">
        <w:rPr>
          <w:rFonts w:ascii="Tahoma" w:hAnsi="Tahoma" w:cs="Tahoma"/>
          <w:sz w:val="21"/>
          <w:szCs w:val="21"/>
        </w:rPr>
        <w:t xml:space="preserve"> Pobucký</w:t>
      </w:r>
      <w:r>
        <w:rPr>
          <w:rFonts w:ascii="Tahoma" w:hAnsi="Tahoma" w:cs="Tahoma"/>
          <w:sz w:val="21"/>
          <w:szCs w:val="21"/>
        </w:rPr>
        <w:t>m</w:t>
      </w:r>
      <w:r w:rsidR="00043AB8" w:rsidRPr="0047698A">
        <w:rPr>
          <w:rFonts w:ascii="Tahoma" w:hAnsi="Tahoma" w:cs="Tahoma"/>
          <w:sz w:val="21"/>
          <w:szCs w:val="21"/>
        </w:rPr>
        <w:t>, DiS., primátor</w:t>
      </w:r>
      <w:r>
        <w:rPr>
          <w:rFonts w:ascii="Tahoma" w:hAnsi="Tahoma" w:cs="Tahoma"/>
          <w:sz w:val="21"/>
          <w:szCs w:val="21"/>
        </w:rPr>
        <w:t>em</w:t>
      </w:r>
    </w:p>
    <w:p w14:paraId="4741F3B6" w14:textId="77777777" w:rsidR="00043AB8" w:rsidRPr="0047698A" w:rsidRDefault="00043AB8" w:rsidP="00043AB8">
      <w:pPr>
        <w:spacing w:after="0" w:line="240" w:lineRule="auto"/>
        <w:jc w:val="both"/>
        <w:rPr>
          <w:rFonts w:ascii="Tahoma" w:hAnsi="Tahoma" w:cs="Tahoma"/>
          <w:sz w:val="21"/>
          <w:szCs w:val="21"/>
        </w:rPr>
      </w:pPr>
      <w:r w:rsidRPr="0047698A">
        <w:rPr>
          <w:rFonts w:ascii="Tahoma" w:hAnsi="Tahoma" w:cs="Tahoma"/>
          <w:sz w:val="21"/>
          <w:szCs w:val="21"/>
        </w:rPr>
        <w:t>IČ</w:t>
      </w:r>
      <w:r w:rsidR="001D1AD1">
        <w:rPr>
          <w:rFonts w:ascii="Tahoma" w:hAnsi="Tahoma" w:cs="Tahoma"/>
          <w:sz w:val="21"/>
          <w:szCs w:val="21"/>
        </w:rPr>
        <w:t>O</w:t>
      </w:r>
      <w:r w:rsidRPr="0047698A">
        <w:rPr>
          <w:rFonts w:ascii="Tahoma" w:hAnsi="Tahoma" w:cs="Tahoma"/>
          <w:sz w:val="21"/>
          <w:szCs w:val="21"/>
        </w:rPr>
        <w:t>:  00296643</w:t>
      </w:r>
    </w:p>
    <w:p w14:paraId="482F6DC6" w14:textId="77777777" w:rsidR="00043AB8" w:rsidRPr="0047698A" w:rsidRDefault="00043AB8" w:rsidP="00043AB8">
      <w:pPr>
        <w:spacing w:after="0" w:line="240" w:lineRule="auto"/>
        <w:jc w:val="both"/>
        <w:rPr>
          <w:rFonts w:ascii="Tahoma" w:hAnsi="Tahoma" w:cs="Tahoma"/>
          <w:sz w:val="21"/>
          <w:szCs w:val="21"/>
        </w:rPr>
      </w:pPr>
      <w:r w:rsidRPr="0047698A">
        <w:rPr>
          <w:rFonts w:ascii="Tahoma" w:hAnsi="Tahoma" w:cs="Tahoma"/>
          <w:sz w:val="21"/>
          <w:szCs w:val="21"/>
        </w:rPr>
        <w:t>DIČ: CZ00296643</w:t>
      </w:r>
    </w:p>
    <w:p w14:paraId="5E932AE8" w14:textId="77777777" w:rsidR="00043AB8" w:rsidRPr="0047698A" w:rsidRDefault="00043AB8" w:rsidP="00043AB8">
      <w:pPr>
        <w:spacing w:after="0" w:line="240" w:lineRule="auto"/>
        <w:jc w:val="both"/>
        <w:rPr>
          <w:rFonts w:ascii="Tahoma" w:hAnsi="Tahoma" w:cs="Tahoma"/>
          <w:sz w:val="21"/>
          <w:szCs w:val="21"/>
        </w:rPr>
      </w:pPr>
      <w:r w:rsidRPr="0047698A">
        <w:rPr>
          <w:rFonts w:ascii="Tahoma" w:hAnsi="Tahoma" w:cs="Tahoma"/>
          <w:sz w:val="21"/>
          <w:szCs w:val="21"/>
        </w:rPr>
        <w:t>bankovní spojení/číslo účtu: Komerční banka a.s./ 928-781/0100</w:t>
      </w:r>
    </w:p>
    <w:p w14:paraId="4EE1E849" w14:textId="77777777" w:rsidR="00043AB8" w:rsidRPr="0047698A" w:rsidRDefault="00043AB8" w:rsidP="00043AB8">
      <w:pPr>
        <w:spacing w:after="0" w:line="240" w:lineRule="auto"/>
        <w:jc w:val="both"/>
        <w:rPr>
          <w:rFonts w:ascii="Tahoma" w:hAnsi="Tahoma" w:cs="Tahoma"/>
          <w:sz w:val="21"/>
          <w:szCs w:val="21"/>
        </w:rPr>
      </w:pPr>
      <w:r w:rsidRPr="0047698A">
        <w:rPr>
          <w:rFonts w:ascii="Tahoma" w:hAnsi="Tahoma" w:cs="Tahoma"/>
          <w:sz w:val="21"/>
          <w:szCs w:val="21"/>
        </w:rPr>
        <w:t>ID datové schránky: w4wbu9s</w:t>
      </w:r>
    </w:p>
    <w:p w14:paraId="4B9928D6" w14:textId="77777777" w:rsidR="00043AB8" w:rsidRPr="0047698A" w:rsidRDefault="00043AB8" w:rsidP="00043AB8">
      <w:pPr>
        <w:spacing w:after="0" w:line="240" w:lineRule="auto"/>
        <w:jc w:val="both"/>
        <w:rPr>
          <w:rFonts w:ascii="Tahoma" w:hAnsi="Tahoma" w:cs="Tahoma"/>
          <w:sz w:val="21"/>
          <w:szCs w:val="21"/>
        </w:rPr>
      </w:pPr>
      <w:r w:rsidRPr="0047698A">
        <w:rPr>
          <w:rFonts w:ascii="Tahoma" w:hAnsi="Tahoma" w:cs="Tahoma"/>
          <w:sz w:val="21"/>
          <w:szCs w:val="21"/>
        </w:rPr>
        <w:t>tel. 558 609 111 – ústředna</w:t>
      </w:r>
    </w:p>
    <w:p w14:paraId="4DC07E4C" w14:textId="77777777" w:rsidR="00043AB8" w:rsidRPr="0047698A" w:rsidRDefault="00043AB8" w:rsidP="00043AB8">
      <w:pPr>
        <w:spacing w:after="0" w:line="240" w:lineRule="auto"/>
        <w:jc w:val="both"/>
        <w:rPr>
          <w:rFonts w:ascii="Tahoma" w:hAnsi="Tahoma" w:cs="Tahoma"/>
          <w:sz w:val="21"/>
          <w:szCs w:val="21"/>
        </w:rPr>
      </w:pPr>
      <w:r w:rsidRPr="0047698A">
        <w:rPr>
          <w:rFonts w:ascii="Tahoma" w:hAnsi="Tahoma" w:cs="Tahoma"/>
          <w:sz w:val="21"/>
          <w:szCs w:val="21"/>
        </w:rPr>
        <w:t>kontaktní osoba ve věcech technických:</w:t>
      </w:r>
    </w:p>
    <w:p w14:paraId="6CB9FA4E" w14:textId="2CF2CAB7" w:rsidR="0047698A" w:rsidRDefault="00295D96" w:rsidP="00043AB8">
      <w:pPr>
        <w:spacing w:after="0" w:line="240" w:lineRule="auto"/>
        <w:jc w:val="both"/>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Ing. Peter Mikulenka – vedoucí investičního odboru</w:t>
      </w:r>
    </w:p>
    <w:p w14:paraId="48A22213" w14:textId="0596B122" w:rsidR="00295D96" w:rsidRPr="0047698A" w:rsidRDefault="00295D96" w:rsidP="00043AB8">
      <w:pPr>
        <w:spacing w:after="0" w:line="240" w:lineRule="auto"/>
        <w:jc w:val="both"/>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tel: 558 609 261, e-mail: </w:t>
      </w:r>
      <w:hyperlink r:id="rId8" w:history="1">
        <w:r w:rsidRPr="00021FF5">
          <w:rPr>
            <w:rStyle w:val="Hypertextovodkaz"/>
            <w:rFonts w:ascii="Tahoma" w:hAnsi="Tahoma" w:cs="Tahoma"/>
            <w:sz w:val="21"/>
            <w:szCs w:val="21"/>
          </w:rPr>
          <w:t>mikulenka.peter@frydekmistek.cz</w:t>
        </w:r>
      </w:hyperlink>
      <w:r>
        <w:rPr>
          <w:rFonts w:ascii="Tahoma" w:hAnsi="Tahoma" w:cs="Tahoma"/>
          <w:sz w:val="21"/>
          <w:szCs w:val="21"/>
        </w:rPr>
        <w:t xml:space="preserve"> </w:t>
      </w:r>
    </w:p>
    <w:p w14:paraId="02CDC192" w14:textId="3BF4F32A" w:rsidR="00043AB8" w:rsidRPr="00765652" w:rsidRDefault="00D311D5" w:rsidP="00043AB8">
      <w:pPr>
        <w:spacing w:after="0" w:line="240" w:lineRule="auto"/>
        <w:ind w:left="2124" w:firstLine="708"/>
        <w:jc w:val="both"/>
        <w:rPr>
          <w:rFonts w:ascii="Tahoma" w:hAnsi="Tahoma" w:cs="Tahoma"/>
          <w:sz w:val="21"/>
          <w:szCs w:val="21"/>
        </w:rPr>
      </w:pPr>
      <w:r>
        <w:rPr>
          <w:rFonts w:ascii="Tahoma" w:hAnsi="Tahoma" w:cs="Tahoma"/>
          <w:sz w:val="21"/>
          <w:szCs w:val="21"/>
        </w:rPr>
        <w:t>Nicole Pivoňová</w:t>
      </w:r>
      <w:r w:rsidR="00043AB8" w:rsidRPr="00765652">
        <w:rPr>
          <w:rFonts w:ascii="Tahoma" w:hAnsi="Tahoma" w:cs="Tahoma"/>
          <w:sz w:val="21"/>
          <w:szCs w:val="21"/>
        </w:rPr>
        <w:t xml:space="preserve"> – technik investičního odboru</w:t>
      </w:r>
    </w:p>
    <w:p w14:paraId="2A87B7F6" w14:textId="01160CEB" w:rsidR="00043AB8" w:rsidRDefault="00043AB8" w:rsidP="00043AB8">
      <w:pPr>
        <w:spacing w:after="0" w:line="240" w:lineRule="auto"/>
        <w:ind w:left="2124" w:firstLine="708"/>
        <w:jc w:val="both"/>
        <w:rPr>
          <w:rStyle w:val="Hypertextovodkaz"/>
          <w:rFonts w:ascii="Tahoma" w:hAnsi="Tahoma" w:cs="Tahoma"/>
          <w:sz w:val="21"/>
          <w:szCs w:val="21"/>
        </w:rPr>
      </w:pPr>
      <w:r w:rsidRPr="00765652">
        <w:rPr>
          <w:rFonts w:ascii="Tahoma" w:hAnsi="Tahoma" w:cs="Tahoma"/>
          <w:sz w:val="21"/>
          <w:szCs w:val="21"/>
        </w:rPr>
        <w:t>tel: 558 609</w:t>
      </w:r>
      <w:r w:rsidR="00765652">
        <w:rPr>
          <w:rFonts w:ascii="Tahoma" w:hAnsi="Tahoma" w:cs="Tahoma"/>
          <w:sz w:val="21"/>
          <w:szCs w:val="21"/>
        </w:rPr>
        <w:t> </w:t>
      </w:r>
      <w:r w:rsidR="00D311D5">
        <w:rPr>
          <w:rFonts w:ascii="Tahoma" w:hAnsi="Tahoma" w:cs="Tahoma"/>
          <w:sz w:val="21"/>
          <w:szCs w:val="21"/>
        </w:rPr>
        <w:t>264</w:t>
      </w:r>
      <w:r w:rsidR="00765652">
        <w:rPr>
          <w:rFonts w:ascii="Tahoma" w:hAnsi="Tahoma" w:cs="Tahoma"/>
          <w:sz w:val="21"/>
          <w:szCs w:val="21"/>
        </w:rPr>
        <w:t xml:space="preserve"> </w:t>
      </w:r>
      <w:r w:rsidRPr="00765652">
        <w:rPr>
          <w:rFonts w:ascii="Tahoma" w:hAnsi="Tahoma" w:cs="Tahoma"/>
          <w:sz w:val="21"/>
          <w:szCs w:val="21"/>
        </w:rPr>
        <w:t>/</w:t>
      </w:r>
      <w:r w:rsidR="00765652">
        <w:rPr>
          <w:rFonts w:ascii="Tahoma" w:hAnsi="Tahoma" w:cs="Tahoma"/>
          <w:sz w:val="21"/>
          <w:szCs w:val="21"/>
        </w:rPr>
        <w:t xml:space="preserve"> </w:t>
      </w:r>
      <w:r w:rsidRPr="00765652">
        <w:rPr>
          <w:rFonts w:ascii="Tahoma" w:hAnsi="Tahoma" w:cs="Tahoma"/>
          <w:sz w:val="21"/>
          <w:szCs w:val="21"/>
        </w:rPr>
        <w:t>e</w:t>
      </w:r>
      <w:r w:rsidR="00295D96">
        <w:rPr>
          <w:rFonts w:ascii="Tahoma" w:hAnsi="Tahoma" w:cs="Tahoma"/>
          <w:sz w:val="21"/>
          <w:szCs w:val="21"/>
        </w:rPr>
        <w:t>-</w:t>
      </w:r>
      <w:r w:rsidRPr="00765652">
        <w:rPr>
          <w:rFonts w:ascii="Tahoma" w:hAnsi="Tahoma" w:cs="Tahoma"/>
          <w:sz w:val="21"/>
          <w:szCs w:val="21"/>
        </w:rPr>
        <w:t xml:space="preserve">mail: </w:t>
      </w:r>
      <w:r w:rsidR="00D311D5">
        <w:rPr>
          <w:rStyle w:val="Hypertextovodkaz"/>
          <w:rFonts w:ascii="Tahoma" w:hAnsi="Tahoma" w:cs="Tahoma"/>
          <w:sz w:val="21"/>
          <w:szCs w:val="21"/>
        </w:rPr>
        <w:t>pivonova.nicole</w:t>
      </w:r>
      <w:hyperlink r:id="rId9" w:history="1">
        <w:r w:rsidRPr="00765652">
          <w:rPr>
            <w:rStyle w:val="Hypertextovodkaz"/>
            <w:rFonts w:ascii="Tahoma" w:hAnsi="Tahoma" w:cs="Tahoma"/>
            <w:sz w:val="21"/>
            <w:szCs w:val="21"/>
          </w:rPr>
          <w:t>@frydekmistek.cz</w:t>
        </w:r>
      </w:hyperlink>
      <w:r w:rsidRPr="00765652">
        <w:rPr>
          <w:rStyle w:val="Hypertextovodkaz"/>
          <w:rFonts w:ascii="Tahoma" w:hAnsi="Tahoma" w:cs="Tahoma"/>
          <w:sz w:val="21"/>
          <w:szCs w:val="21"/>
        </w:rPr>
        <w:t xml:space="preserve"> </w:t>
      </w:r>
    </w:p>
    <w:p w14:paraId="33A91B82" w14:textId="77777777" w:rsidR="00246884" w:rsidRDefault="00246884" w:rsidP="00043AB8">
      <w:pPr>
        <w:spacing w:after="0" w:line="240" w:lineRule="auto"/>
        <w:ind w:left="2124" w:firstLine="708"/>
        <w:jc w:val="both"/>
        <w:rPr>
          <w:rStyle w:val="Hypertextovodkaz"/>
          <w:rFonts w:ascii="Tahoma" w:hAnsi="Tahoma" w:cs="Tahoma"/>
          <w:sz w:val="21"/>
          <w:szCs w:val="21"/>
        </w:rPr>
      </w:pPr>
    </w:p>
    <w:p w14:paraId="3C81ADB5" w14:textId="77777777" w:rsidR="00246884" w:rsidRPr="00246884" w:rsidRDefault="00246884" w:rsidP="00043AB8">
      <w:pPr>
        <w:spacing w:after="0" w:line="240" w:lineRule="auto"/>
        <w:ind w:left="2124" w:firstLine="708"/>
        <w:jc w:val="both"/>
        <w:rPr>
          <w:rStyle w:val="Hypertextovodkaz"/>
          <w:rFonts w:ascii="Tahoma" w:hAnsi="Tahoma" w:cs="Tahoma"/>
          <w:color w:val="auto"/>
          <w:sz w:val="21"/>
          <w:szCs w:val="21"/>
          <w:u w:val="none"/>
        </w:rPr>
      </w:pPr>
    </w:p>
    <w:p w14:paraId="55F1C448" w14:textId="77777777" w:rsidR="004D0AAB" w:rsidRPr="0047698A" w:rsidRDefault="004D0AAB" w:rsidP="004D0AAB">
      <w:pPr>
        <w:spacing w:after="0" w:line="240" w:lineRule="auto"/>
        <w:jc w:val="both"/>
        <w:rPr>
          <w:rStyle w:val="Hypertextovodkaz"/>
          <w:rFonts w:ascii="Tahoma" w:hAnsi="Tahoma" w:cs="Tahoma"/>
          <w:sz w:val="21"/>
          <w:szCs w:val="21"/>
        </w:rPr>
      </w:pPr>
    </w:p>
    <w:p w14:paraId="3703DB98" w14:textId="77777777" w:rsidR="004D0AAB" w:rsidRPr="0047698A" w:rsidRDefault="008F1E96" w:rsidP="005D3E7F">
      <w:pPr>
        <w:pStyle w:val="Odstavecseseznamem"/>
        <w:numPr>
          <w:ilvl w:val="0"/>
          <w:numId w:val="2"/>
        </w:numPr>
        <w:spacing w:after="0" w:line="240" w:lineRule="auto"/>
        <w:jc w:val="both"/>
        <w:rPr>
          <w:rFonts w:ascii="Tahoma" w:hAnsi="Tahoma" w:cs="Tahoma"/>
          <w:b/>
          <w:sz w:val="21"/>
          <w:szCs w:val="21"/>
        </w:rPr>
      </w:pPr>
      <w:r>
        <w:rPr>
          <w:rFonts w:ascii="Tahoma" w:hAnsi="Tahoma" w:cs="Tahoma"/>
          <w:b/>
          <w:sz w:val="21"/>
          <w:szCs w:val="21"/>
        </w:rPr>
        <w:t xml:space="preserve">dále jen objednatel </w:t>
      </w:r>
    </w:p>
    <w:p w14:paraId="2A0C1D1A" w14:textId="77777777" w:rsidR="004D0AAB" w:rsidRPr="0047698A" w:rsidRDefault="004D0AAB" w:rsidP="004D0AAB">
      <w:pPr>
        <w:spacing w:after="0" w:line="240" w:lineRule="auto"/>
        <w:jc w:val="both"/>
        <w:rPr>
          <w:rStyle w:val="Hypertextovodkaz"/>
          <w:rFonts w:ascii="Tahoma" w:hAnsi="Tahoma" w:cs="Tahoma"/>
          <w:sz w:val="21"/>
          <w:szCs w:val="21"/>
        </w:rPr>
      </w:pPr>
    </w:p>
    <w:p w14:paraId="037BB551" w14:textId="77777777" w:rsidR="00043AB8" w:rsidRPr="0047698A" w:rsidRDefault="00043AB8" w:rsidP="00043AB8">
      <w:pPr>
        <w:spacing w:after="0" w:line="240" w:lineRule="auto"/>
        <w:jc w:val="both"/>
        <w:rPr>
          <w:rFonts w:ascii="Tahoma" w:hAnsi="Tahoma" w:cs="Tahoma"/>
          <w:b/>
          <w:sz w:val="21"/>
          <w:szCs w:val="21"/>
        </w:rPr>
      </w:pPr>
      <w:r w:rsidRPr="0047698A">
        <w:rPr>
          <w:rFonts w:ascii="Tahoma" w:hAnsi="Tahoma" w:cs="Tahoma"/>
          <w:b/>
          <w:sz w:val="21"/>
          <w:szCs w:val="21"/>
        </w:rPr>
        <w:t>a</w:t>
      </w:r>
    </w:p>
    <w:p w14:paraId="3BE7A098" w14:textId="77777777" w:rsidR="00043AB8" w:rsidRPr="0047698A" w:rsidRDefault="00043AB8" w:rsidP="00043AB8">
      <w:pPr>
        <w:spacing w:after="0" w:line="240" w:lineRule="auto"/>
        <w:jc w:val="both"/>
        <w:rPr>
          <w:rFonts w:ascii="Tahoma" w:hAnsi="Tahoma" w:cs="Tahoma"/>
          <w:sz w:val="21"/>
          <w:szCs w:val="21"/>
        </w:rPr>
      </w:pPr>
    </w:p>
    <w:p w14:paraId="4008BB97"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 xml:space="preserve">jméno, příjmení/ název, obchodní firma/ </w:t>
      </w:r>
    </w:p>
    <w:p w14:paraId="2A115790"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se sídlem ...,</w:t>
      </w:r>
    </w:p>
    <w:p w14:paraId="765902A1"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zastoupena ... /v případě právnické osoby/</w:t>
      </w:r>
    </w:p>
    <w:p w14:paraId="4FC6DA17"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 xml:space="preserve">IČ: </w:t>
      </w:r>
    </w:p>
    <w:p w14:paraId="1AA98B16"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 xml:space="preserve">DIČ: </w:t>
      </w:r>
    </w:p>
    <w:p w14:paraId="75497F97"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zapsána v obchodním rejstříku vedeném Krajským/městským soudem v……pod sp. zn. Oddíl …….vložka ………….</w:t>
      </w:r>
    </w:p>
    <w:p w14:paraId="1FB0B154"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bankovní spojení/číslo účtu:</w:t>
      </w:r>
    </w:p>
    <w:p w14:paraId="588FA587"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 xml:space="preserve">ID datové schránky: </w:t>
      </w:r>
    </w:p>
    <w:p w14:paraId="19CE06DC" w14:textId="77777777" w:rsidR="004E581A" w:rsidRPr="0047698A" w:rsidRDefault="004E581A" w:rsidP="004E581A">
      <w:pPr>
        <w:spacing w:after="0" w:line="240" w:lineRule="auto"/>
        <w:jc w:val="both"/>
        <w:rPr>
          <w:rFonts w:ascii="Tahoma" w:hAnsi="Tahoma" w:cs="Tahoma"/>
          <w:sz w:val="21"/>
          <w:szCs w:val="21"/>
        </w:rPr>
      </w:pPr>
      <w:r w:rsidRPr="0047698A">
        <w:rPr>
          <w:rFonts w:ascii="Tahoma" w:hAnsi="Tahoma" w:cs="Tahoma"/>
          <w:sz w:val="21"/>
          <w:szCs w:val="21"/>
        </w:rPr>
        <w:t>Kontaktní osoba ve věcech technických:</w:t>
      </w:r>
    </w:p>
    <w:p w14:paraId="0FE9DF18" w14:textId="77777777" w:rsidR="004E581A" w:rsidRPr="0047698A" w:rsidRDefault="004E581A" w:rsidP="004E581A">
      <w:pPr>
        <w:spacing w:after="0" w:line="240" w:lineRule="auto"/>
        <w:ind w:left="2124" w:firstLine="708"/>
        <w:jc w:val="both"/>
        <w:rPr>
          <w:rFonts w:ascii="Tahoma" w:hAnsi="Tahoma" w:cs="Tahoma"/>
          <w:sz w:val="21"/>
          <w:szCs w:val="21"/>
        </w:rPr>
      </w:pPr>
      <w:r w:rsidRPr="0047698A">
        <w:rPr>
          <w:rFonts w:ascii="Tahoma" w:hAnsi="Tahoma" w:cs="Tahoma"/>
          <w:sz w:val="21"/>
          <w:szCs w:val="21"/>
        </w:rPr>
        <w:t xml:space="preserve">_______________, </w:t>
      </w:r>
    </w:p>
    <w:p w14:paraId="1A2065E7" w14:textId="77777777" w:rsidR="004E581A" w:rsidRPr="0047698A" w:rsidRDefault="004E581A" w:rsidP="004E581A">
      <w:pPr>
        <w:spacing w:after="0" w:line="240" w:lineRule="auto"/>
        <w:ind w:left="2124" w:firstLine="708"/>
        <w:jc w:val="both"/>
        <w:rPr>
          <w:rFonts w:ascii="Tahoma" w:hAnsi="Tahoma" w:cs="Tahoma"/>
          <w:sz w:val="21"/>
          <w:szCs w:val="21"/>
        </w:rPr>
      </w:pPr>
      <w:r w:rsidRPr="0047698A">
        <w:rPr>
          <w:rFonts w:ascii="Tahoma" w:hAnsi="Tahoma" w:cs="Tahoma"/>
          <w:sz w:val="21"/>
          <w:szCs w:val="21"/>
        </w:rPr>
        <w:t>tel:_________________ / email:_______________</w:t>
      </w:r>
    </w:p>
    <w:p w14:paraId="67F1FBA6" w14:textId="77777777" w:rsidR="00043AB8" w:rsidRPr="0047698A" w:rsidRDefault="00043AB8" w:rsidP="00043AB8">
      <w:pPr>
        <w:spacing w:after="0" w:line="240" w:lineRule="auto"/>
        <w:jc w:val="both"/>
        <w:rPr>
          <w:rFonts w:ascii="Tahoma" w:hAnsi="Tahoma" w:cs="Tahoma"/>
          <w:sz w:val="21"/>
          <w:szCs w:val="21"/>
        </w:rPr>
      </w:pPr>
    </w:p>
    <w:p w14:paraId="494FFA01" w14:textId="77777777" w:rsidR="004E581A" w:rsidRPr="0047698A" w:rsidRDefault="004E581A" w:rsidP="00043AB8">
      <w:pPr>
        <w:spacing w:after="0" w:line="240" w:lineRule="auto"/>
        <w:ind w:left="2124" w:firstLine="708"/>
        <w:jc w:val="both"/>
        <w:rPr>
          <w:rFonts w:ascii="Tahoma" w:hAnsi="Tahoma" w:cs="Tahoma"/>
          <w:sz w:val="21"/>
          <w:szCs w:val="21"/>
        </w:rPr>
      </w:pPr>
    </w:p>
    <w:p w14:paraId="1C36C504" w14:textId="77777777" w:rsidR="00043AB8" w:rsidRPr="0047698A" w:rsidRDefault="00043AB8" w:rsidP="005D3E7F">
      <w:pPr>
        <w:pStyle w:val="Odstavecseseznamem"/>
        <w:numPr>
          <w:ilvl w:val="0"/>
          <w:numId w:val="2"/>
        </w:numPr>
        <w:spacing w:after="0" w:line="240" w:lineRule="auto"/>
        <w:jc w:val="both"/>
        <w:rPr>
          <w:rFonts w:ascii="Tahoma" w:hAnsi="Tahoma" w:cs="Tahoma"/>
          <w:b/>
          <w:sz w:val="21"/>
          <w:szCs w:val="21"/>
        </w:rPr>
      </w:pPr>
      <w:r w:rsidRPr="0047698A">
        <w:rPr>
          <w:rFonts w:ascii="Tahoma" w:hAnsi="Tahoma" w:cs="Tahoma"/>
          <w:b/>
          <w:sz w:val="21"/>
          <w:szCs w:val="21"/>
        </w:rPr>
        <w:t>dále jen zhotovitel</w:t>
      </w:r>
    </w:p>
    <w:p w14:paraId="7C30FD52" w14:textId="77777777" w:rsidR="00043AB8" w:rsidRPr="0047698A" w:rsidRDefault="00043AB8" w:rsidP="00043AB8">
      <w:pPr>
        <w:pStyle w:val="Odstavecseseznamem"/>
        <w:spacing w:after="0" w:line="240" w:lineRule="auto"/>
        <w:jc w:val="both"/>
        <w:rPr>
          <w:rFonts w:ascii="Tahoma" w:hAnsi="Tahoma" w:cs="Tahoma"/>
          <w:b/>
          <w:sz w:val="21"/>
          <w:szCs w:val="21"/>
        </w:rPr>
      </w:pPr>
    </w:p>
    <w:p w14:paraId="7E732EF1" w14:textId="77777777" w:rsidR="00043AB8" w:rsidRPr="0047698A" w:rsidRDefault="00043AB8" w:rsidP="005D3E7F">
      <w:pPr>
        <w:pStyle w:val="Odstavecseseznamem"/>
        <w:numPr>
          <w:ilvl w:val="0"/>
          <w:numId w:val="2"/>
        </w:numPr>
        <w:spacing w:after="0" w:line="240" w:lineRule="auto"/>
        <w:jc w:val="both"/>
        <w:rPr>
          <w:rFonts w:ascii="Tahoma" w:hAnsi="Tahoma" w:cs="Tahoma"/>
          <w:b/>
          <w:sz w:val="21"/>
          <w:szCs w:val="21"/>
        </w:rPr>
      </w:pPr>
      <w:r w:rsidRPr="0047698A">
        <w:rPr>
          <w:rFonts w:ascii="Tahoma" w:hAnsi="Tahoma" w:cs="Tahoma"/>
          <w:b/>
          <w:sz w:val="21"/>
          <w:szCs w:val="21"/>
        </w:rPr>
        <w:t xml:space="preserve">objednatel a zhotovitel dále jen strany </w:t>
      </w:r>
    </w:p>
    <w:p w14:paraId="23DCD301" w14:textId="77777777" w:rsidR="00043AB8" w:rsidRPr="0047698A" w:rsidRDefault="00043AB8" w:rsidP="00043AB8">
      <w:pPr>
        <w:spacing w:after="0" w:line="240" w:lineRule="auto"/>
        <w:jc w:val="both"/>
        <w:rPr>
          <w:rFonts w:ascii="Tahoma" w:hAnsi="Tahoma" w:cs="Tahoma"/>
          <w:sz w:val="21"/>
          <w:szCs w:val="21"/>
        </w:rPr>
      </w:pPr>
    </w:p>
    <w:p w14:paraId="6997A627" w14:textId="541BBC18" w:rsidR="00043AB8" w:rsidRPr="0047698A" w:rsidRDefault="00043AB8" w:rsidP="00043AB8">
      <w:pPr>
        <w:spacing w:after="0" w:line="240" w:lineRule="auto"/>
        <w:jc w:val="both"/>
        <w:rPr>
          <w:rFonts w:ascii="Tahoma" w:hAnsi="Tahoma" w:cs="Tahoma"/>
          <w:sz w:val="21"/>
          <w:szCs w:val="21"/>
        </w:rPr>
      </w:pPr>
      <w:r w:rsidRPr="0047698A">
        <w:rPr>
          <w:rFonts w:ascii="Tahoma" w:hAnsi="Tahoma" w:cs="Tahoma"/>
          <w:sz w:val="21"/>
          <w:szCs w:val="21"/>
        </w:rPr>
        <w:t xml:space="preserve">uzavírají níže uvedeného dne, měsíce a roku podle § 2586 a násl. zákona č. 89/2012 Sb., občanský zákoník, ve znění pozdějších předpisů tuto Smlouvu o dílo k veřejné zakázce </w:t>
      </w:r>
      <w:r w:rsidR="004F58CA" w:rsidRPr="0047698A">
        <w:rPr>
          <w:rFonts w:ascii="Tahoma" w:hAnsi="Tahoma" w:cs="Tahoma"/>
          <w:b/>
          <w:sz w:val="21"/>
          <w:szCs w:val="21"/>
        </w:rPr>
        <w:t>„</w:t>
      </w:r>
      <w:r w:rsidR="00D311D5">
        <w:rPr>
          <w:rFonts w:ascii="Arial" w:hAnsi="Arial" w:cs="Arial"/>
          <w:b/>
          <w:bCs/>
        </w:rPr>
        <w:t>Elektroinstalace Jesle Brožíkova 40, Frýdek-Místek</w:t>
      </w:r>
      <w:r w:rsidR="004F58CA" w:rsidRPr="0047698A">
        <w:rPr>
          <w:rFonts w:ascii="Tahoma" w:hAnsi="Tahoma" w:cs="Tahoma"/>
          <w:b/>
          <w:sz w:val="21"/>
          <w:szCs w:val="21"/>
        </w:rPr>
        <w:t>“</w:t>
      </w:r>
      <w:r w:rsidRPr="0047698A">
        <w:rPr>
          <w:rFonts w:ascii="Tahoma" w:hAnsi="Tahoma" w:cs="Tahoma"/>
          <w:sz w:val="21"/>
          <w:szCs w:val="21"/>
        </w:rPr>
        <w:t xml:space="preserve"> následujícího znění a obsahu (dále jen smlouva).</w:t>
      </w:r>
    </w:p>
    <w:p w14:paraId="79CE095F" w14:textId="77777777" w:rsidR="00043AB8" w:rsidRDefault="00043AB8" w:rsidP="00043AB8">
      <w:pPr>
        <w:spacing w:after="0" w:line="240" w:lineRule="auto"/>
        <w:rPr>
          <w:rFonts w:ascii="Tahoma" w:hAnsi="Tahoma" w:cs="Tahoma"/>
          <w:i/>
          <w:sz w:val="21"/>
          <w:szCs w:val="21"/>
        </w:rPr>
      </w:pPr>
      <w:r w:rsidRPr="0047698A">
        <w:rPr>
          <w:rFonts w:ascii="Tahoma" w:hAnsi="Tahoma" w:cs="Tahoma"/>
          <w:i/>
          <w:sz w:val="21"/>
          <w:szCs w:val="21"/>
        </w:rPr>
        <w:t xml:space="preserve"> </w:t>
      </w:r>
    </w:p>
    <w:p w14:paraId="7273BCD9" w14:textId="77777777" w:rsidR="00043AB8" w:rsidRPr="0047698A" w:rsidRDefault="00043AB8" w:rsidP="00043AB8">
      <w:pPr>
        <w:spacing w:after="0" w:line="240" w:lineRule="auto"/>
        <w:jc w:val="center"/>
        <w:rPr>
          <w:rFonts w:ascii="Tahoma" w:hAnsi="Tahoma" w:cs="Tahoma"/>
          <w:b/>
          <w:sz w:val="21"/>
          <w:szCs w:val="21"/>
        </w:rPr>
      </w:pPr>
      <w:r w:rsidRPr="0047698A">
        <w:rPr>
          <w:rFonts w:ascii="Tahoma" w:hAnsi="Tahoma" w:cs="Tahoma"/>
          <w:b/>
          <w:sz w:val="21"/>
          <w:szCs w:val="21"/>
        </w:rPr>
        <w:t>ČLÁNEK 1</w:t>
      </w:r>
    </w:p>
    <w:p w14:paraId="5D20D4EE" w14:textId="27E27AF9" w:rsidR="00A95D66" w:rsidRDefault="00043AB8" w:rsidP="00043AB8">
      <w:pPr>
        <w:spacing w:after="240" w:line="240" w:lineRule="auto"/>
        <w:jc w:val="center"/>
        <w:rPr>
          <w:rFonts w:ascii="Tahoma" w:hAnsi="Tahoma" w:cs="Tahoma"/>
          <w:b/>
          <w:bCs/>
          <w:caps/>
          <w:sz w:val="21"/>
          <w:szCs w:val="21"/>
        </w:rPr>
      </w:pPr>
      <w:r w:rsidRPr="0047698A">
        <w:rPr>
          <w:rFonts w:ascii="Tahoma" w:hAnsi="Tahoma" w:cs="Tahoma"/>
          <w:b/>
          <w:bCs/>
          <w:caps/>
          <w:sz w:val="21"/>
          <w:szCs w:val="21"/>
        </w:rPr>
        <w:t>Úvodní ustanovení</w:t>
      </w:r>
    </w:p>
    <w:p w14:paraId="4F95914A" w14:textId="2CB2C416" w:rsidR="00043AB8" w:rsidRPr="0047698A" w:rsidRDefault="00A95D66" w:rsidP="00A95D66">
      <w:pPr>
        <w:rPr>
          <w:rFonts w:ascii="Tahoma" w:hAnsi="Tahoma" w:cs="Tahoma"/>
          <w:sz w:val="21"/>
          <w:szCs w:val="21"/>
        </w:rPr>
      </w:pPr>
      <w:r>
        <w:rPr>
          <w:rFonts w:ascii="Tahoma" w:hAnsi="Tahoma" w:cs="Tahoma"/>
          <w:sz w:val="21"/>
          <w:szCs w:val="21"/>
        </w:rPr>
        <w:tab/>
      </w:r>
      <w:r w:rsidR="00043AB8" w:rsidRPr="0047698A">
        <w:rPr>
          <w:rFonts w:ascii="Tahoma" w:hAnsi="Tahoma" w:cs="Tahoma"/>
          <w:sz w:val="21"/>
          <w:szCs w:val="21"/>
        </w:rPr>
        <w:t>Tuto smlouvu strany uzavírají s vědomím následujících skutečností:</w:t>
      </w:r>
    </w:p>
    <w:p w14:paraId="7F1A90D6" w14:textId="7EFF21E3" w:rsidR="00CB3082" w:rsidRDefault="00346977" w:rsidP="008D2088">
      <w:pPr>
        <w:keepNext/>
        <w:keepLines/>
        <w:autoSpaceDE w:val="0"/>
        <w:autoSpaceDN w:val="0"/>
        <w:adjustRightInd w:val="0"/>
        <w:spacing w:after="0" w:line="240" w:lineRule="auto"/>
        <w:ind w:left="283"/>
        <w:jc w:val="both"/>
        <w:rPr>
          <w:rFonts w:ascii="Tahoma" w:hAnsi="Tahoma" w:cs="Tahoma"/>
          <w:sz w:val="21"/>
          <w:szCs w:val="21"/>
        </w:rPr>
      </w:pPr>
      <w:r>
        <w:rPr>
          <w:rFonts w:ascii="Tahoma" w:hAnsi="Tahoma" w:cs="Tahoma"/>
          <w:sz w:val="21"/>
          <w:szCs w:val="21"/>
        </w:rPr>
        <w:lastRenderedPageBreak/>
        <w:t xml:space="preserve">Objednatel má zájem realizovat stavební práce spočívající v </w:t>
      </w:r>
      <w:r w:rsidR="00CB3082" w:rsidRPr="00CB3082">
        <w:rPr>
          <w:rFonts w:ascii="Tahoma" w:hAnsi="Tahoma" w:cs="Tahoma"/>
          <w:sz w:val="21"/>
          <w:szCs w:val="21"/>
        </w:rPr>
        <w:t>provedení nových silnoproudých a slaboproudých rozvodů v pavilonu D</w:t>
      </w:r>
      <w:r>
        <w:rPr>
          <w:rFonts w:ascii="Tahoma" w:hAnsi="Tahoma" w:cs="Tahoma"/>
          <w:sz w:val="21"/>
          <w:szCs w:val="21"/>
        </w:rPr>
        <w:t xml:space="preserve">, </w:t>
      </w:r>
      <w:r w:rsidR="00CB3082">
        <w:rPr>
          <w:rFonts w:ascii="Tahoma" w:hAnsi="Tahoma" w:cs="Tahoma"/>
          <w:sz w:val="21"/>
          <w:szCs w:val="21"/>
        </w:rPr>
        <w:t xml:space="preserve">ve výměně koncového zařízení domácího telefonu v  pavilonech B, C, H, v demontáži staré dělící dřevěné stěny v pavilonu D a dodávce a montáži nové dělící stěny, </w:t>
      </w:r>
    </w:p>
    <w:p w14:paraId="1313F087" w14:textId="77777777" w:rsidR="00CB3082" w:rsidRPr="00CB3082" w:rsidRDefault="00CB3082" w:rsidP="00CB3082">
      <w:pPr>
        <w:keepNext/>
        <w:keepLines/>
        <w:autoSpaceDE w:val="0"/>
        <w:autoSpaceDN w:val="0"/>
        <w:adjustRightInd w:val="0"/>
        <w:spacing w:after="0" w:line="240" w:lineRule="auto"/>
        <w:ind w:left="283"/>
        <w:jc w:val="both"/>
        <w:rPr>
          <w:rFonts w:ascii="Tahoma" w:hAnsi="Tahoma" w:cs="Tahoma"/>
          <w:sz w:val="21"/>
          <w:szCs w:val="21"/>
        </w:rPr>
      </w:pPr>
    </w:p>
    <w:p w14:paraId="1C20943B" w14:textId="35C6A22B" w:rsidR="008D2088" w:rsidRPr="00BE1024" w:rsidRDefault="00346977" w:rsidP="005D3E7F">
      <w:pPr>
        <w:pStyle w:val="Odstavecseseznamem"/>
        <w:numPr>
          <w:ilvl w:val="0"/>
          <w:numId w:val="5"/>
        </w:numPr>
        <w:tabs>
          <w:tab w:val="left" w:pos="1440"/>
        </w:tabs>
        <w:spacing w:after="120" w:line="240" w:lineRule="atLeast"/>
        <w:ind w:left="714" w:hanging="357"/>
        <w:jc w:val="both"/>
        <w:rPr>
          <w:rFonts w:ascii="Tahoma" w:hAnsi="Tahoma" w:cs="Tahoma"/>
          <w:sz w:val="21"/>
          <w:szCs w:val="21"/>
        </w:rPr>
      </w:pPr>
      <w:r w:rsidRPr="008D2088">
        <w:rPr>
          <w:rFonts w:ascii="Tahoma" w:hAnsi="Tahoma" w:cs="Tahoma"/>
          <w:sz w:val="21"/>
          <w:szCs w:val="21"/>
        </w:rPr>
        <w:t xml:space="preserve">za tím účelem provedl výběr dodavatele </w:t>
      </w:r>
      <w:r w:rsidR="008D2088" w:rsidRPr="00BE1024">
        <w:rPr>
          <w:rFonts w:ascii="Tahoma" w:hAnsi="Tahoma" w:cs="Tahoma"/>
          <w:sz w:val="21"/>
          <w:szCs w:val="21"/>
        </w:rPr>
        <w:t xml:space="preserve">zadávacím řízením mimo režim zákona č. 134/2016 Sb., o zadávání veřejných zakázek, ve znění pozdějších předpisů (dále jen ZZVZ), a v souladu s vnitřní směrnicí QS-74-01, </w:t>
      </w:r>
    </w:p>
    <w:p w14:paraId="35D1A570" w14:textId="38CC9944" w:rsidR="00005F2B" w:rsidRPr="008D2088" w:rsidRDefault="00346977" w:rsidP="005D3E7F">
      <w:pPr>
        <w:pStyle w:val="Odstavecseseznamem"/>
        <w:numPr>
          <w:ilvl w:val="0"/>
          <w:numId w:val="5"/>
        </w:numPr>
        <w:tabs>
          <w:tab w:val="left" w:pos="1440"/>
        </w:tabs>
        <w:spacing w:after="120" w:line="240" w:lineRule="atLeast"/>
        <w:ind w:left="714" w:hanging="357"/>
        <w:jc w:val="both"/>
        <w:rPr>
          <w:rFonts w:ascii="Tahoma" w:hAnsi="Tahoma" w:cs="Tahoma"/>
          <w:sz w:val="21"/>
          <w:szCs w:val="21"/>
        </w:rPr>
      </w:pPr>
      <w:r w:rsidRPr="008D2088">
        <w:rPr>
          <w:rFonts w:ascii="Tahoma" w:hAnsi="Tahoma" w:cs="Tahoma"/>
          <w:sz w:val="21"/>
          <w:szCs w:val="21"/>
        </w:rPr>
        <w:t>z</w:t>
      </w:r>
      <w:r w:rsidR="00043AB8" w:rsidRPr="008D2088">
        <w:rPr>
          <w:rFonts w:ascii="Tahoma" w:hAnsi="Tahoma" w:cs="Tahoma"/>
          <w:sz w:val="21"/>
          <w:szCs w:val="21"/>
        </w:rPr>
        <w:t>hotovitel</w:t>
      </w:r>
      <w:r w:rsidR="00A96995" w:rsidRPr="008D2088">
        <w:rPr>
          <w:rFonts w:ascii="Tahoma" w:hAnsi="Tahoma" w:cs="Tahoma"/>
          <w:sz w:val="21"/>
          <w:szCs w:val="21"/>
        </w:rPr>
        <w:t xml:space="preserve"> jako vybraný dodavatel</w:t>
      </w:r>
      <w:r w:rsidR="00043AB8" w:rsidRPr="008D2088">
        <w:rPr>
          <w:rFonts w:ascii="Tahoma" w:hAnsi="Tahoma" w:cs="Tahoma"/>
          <w:sz w:val="21"/>
          <w:szCs w:val="21"/>
        </w:rPr>
        <w:t xml:space="preserve"> předložil v tomto řízení nabídku, která byla objednatelem vybrána jako nejvhodnější, a proto smluvní strany sjednaly následující:</w:t>
      </w:r>
    </w:p>
    <w:p w14:paraId="46C484D7" w14:textId="77777777" w:rsidR="00005F2B" w:rsidRDefault="00043AB8" w:rsidP="00DB77F6">
      <w:pPr>
        <w:pStyle w:val="bllzaklad"/>
        <w:keepNext/>
        <w:keepLines/>
        <w:spacing w:after="0"/>
        <w:jc w:val="center"/>
        <w:rPr>
          <w:rFonts w:ascii="Tahoma" w:hAnsi="Tahoma" w:cs="Tahoma"/>
          <w:b/>
          <w:sz w:val="21"/>
          <w:szCs w:val="21"/>
        </w:rPr>
      </w:pPr>
      <w:r w:rsidRPr="00005F2B">
        <w:rPr>
          <w:rFonts w:ascii="Tahoma" w:hAnsi="Tahoma" w:cs="Tahoma"/>
          <w:b/>
          <w:sz w:val="21"/>
          <w:szCs w:val="21"/>
        </w:rPr>
        <w:t>ČLÁNEK 2</w:t>
      </w:r>
    </w:p>
    <w:p w14:paraId="7C290D0F" w14:textId="77777777" w:rsidR="00E310FB" w:rsidRDefault="00043AB8" w:rsidP="00DB77F6">
      <w:pPr>
        <w:pStyle w:val="bllzaklad"/>
        <w:keepNext/>
        <w:keepLines/>
        <w:spacing w:after="0"/>
        <w:jc w:val="center"/>
        <w:rPr>
          <w:rFonts w:ascii="Tahoma" w:hAnsi="Tahoma" w:cs="Tahoma"/>
          <w:b/>
          <w:bCs/>
          <w:caps/>
          <w:sz w:val="21"/>
          <w:szCs w:val="21"/>
        </w:rPr>
      </w:pPr>
      <w:r w:rsidRPr="0047698A">
        <w:rPr>
          <w:rFonts w:ascii="Tahoma" w:hAnsi="Tahoma" w:cs="Tahoma"/>
          <w:b/>
          <w:bCs/>
          <w:caps/>
          <w:sz w:val="21"/>
          <w:szCs w:val="21"/>
        </w:rPr>
        <w:t>Předmět smlouvy</w:t>
      </w:r>
    </w:p>
    <w:p w14:paraId="0F56023E" w14:textId="77777777" w:rsidR="00CB3082" w:rsidRDefault="00CB3082" w:rsidP="00DB77F6">
      <w:pPr>
        <w:pStyle w:val="bllzaklad"/>
        <w:keepNext/>
        <w:keepLines/>
        <w:spacing w:after="0"/>
        <w:jc w:val="center"/>
        <w:rPr>
          <w:rFonts w:ascii="Tahoma" w:hAnsi="Tahoma" w:cs="Tahoma"/>
          <w:b/>
          <w:bCs/>
          <w:caps/>
          <w:sz w:val="21"/>
          <w:szCs w:val="21"/>
        </w:rPr>
      </w:pPr>
    </w:p>
    <w:p w14:paraId="63E245D0" w14:textId="025BBBC6" w:rsidR="008D2088" w:rsidRPr="00AD3DB5" w:rsidRDefault="00D24144" w:rsidP="005D3E7F">
      <w:pPr>
        <w:keepNext/>
        <w:keepLines/>
        <w:numPr>
          <w:ilvl w:val="1"/>
          <w:numId w:val="33"/>
        </w:numPr>
        <w:tabs>
          <w:tab w:val="clear" w:pos="360"/>
        </w:tabs>
        <w:autoSpaceDE w:val="0"/>
        <w:autoSpaceDN w:val="0"/>
        <w:adjustRightInd w:val="0"/>
        <w:spacing w:after="0" w:line="240" w:lineRule="auto"/>
        <w:ind w:left="284" w:hanging="426"/>
        <w:jc w:val="both"/>
        <w:rPr>
          <w:rFonts w:ascii="Tahoma" w:hAnsi="Tahoma" w:cs="Tahoma"/>
          <w:sz w:val="21"/>
          <w:szCs w:val="21"/>
        </w:rPr>
      </w:pPr>
      <w:r w:rsidRPr="00CB3082">
        <w:rPr>
          <w:rFonts w:ascii="Tahoma" w:hAnsi="Tahoma" w:cs="Tahoma"/>
          <w:sz w:val="21"/>
          <w:szCs w:val="21"/>
        </w:rPr>
        <w:t>Předmětem smlouvy js</w:t>
      </w:r>
      <w:r w:rsidR="00CB3082">
        <w:rPr>
          <w:rFonts w:ascii="Tahoma" w:hAnsi="Tahoma" w:cs="Tahoma"/>
          <w:sz w:val="21"/>
          <w:szCs w:val="21"/>
        </w:rPr>
        <w:t>ou stavební práce spočívající v provedení nových silnoproudých a slaboproudých rozvodů v pavilonu D (zabezpečovací systém, domácí telefon, příprava datových rozvodů, silnoproudé rozvody včetně nových koncových prvků). Dále bude provedena výměna koncového zařízení domácího telefonu v  pavilonech B, C, H.</w:t>
      </w:r>
    </w:p>
    <w:p w14:paraId="0B0427FC" w14:textId="77777777" w:rsidR="00CB3082" w:rsidRPr="00751940" w:rsidRDefault="00CB3082" w:rsidP="00CB3082">
      <w:pPr>
        <w:pStyle w:val="Odstavecseseznamem"/>
        <w:autoSpaceDE w:val="0"/>
        <w:autoSpaceDN w:val="0"/>
        <w:adjustRightInd w:val="0"/>
        <w:spacing w:after="0" w:line="240" w:lineRule="auto"/>
        <w:ind w:left="284" w:right="-2"/>
        <w:jc w:val="both"/>
        <w:rPr>
          <w:rFonts w:ascii="Tahoma" w:hAnsi="Tahoma" w:cs="Tahoma"/>
          <w:sz w:val="21"/>
          <w:szCs w:val="21"/>
        </w:rPr>
      </w:pPr>
      <w:r w:rsidRPr="00751940">
        <w:rPr>
          <w:rFonts w:ascii="Tahoma" w:hAnsi="Tahoma" w:cs="Tahoma"/>
          <w:sz w:val="21"/>
          <w:szCs w:val="21"/>
        </w:rPr>
        <w:t>Mimo práce elektro</w:t>
      </w:r>
      <w:r>
        <w:rPr>
          <w:rFonts w:ascii="Tahoma" w:hAnsi="Tahoma" w:cs="Tahoma"/>
          <w:sz w:val="21"/>
          <w:szCs w:val="21"/>
        </w:rPr>
        <w:t xml:space="preserve"> bude provedena demontáž staré dělící dřevěné stěny v pavilonu D a dodávka a montáž nové dělící stěny včetně přidružených stavebních prací.</w:t>
      </w:r>
    </w:p>
    <w:p w14:paraId="397E9C41" w14:textId="12AD3A5F" w:rsidR="00CB3082" w:rsidRPr="00B46263" w:rsidRDefault="00CB3082" w:rsidP="008D2088">
      <w:pPr>
        <w:pStyle w:val="Odstavecseseznamem"/>
        <w:tabs>
          <w:tab w:val="left" w:pos="993"/>
        </w:tabs>
        <w:autoSpaceDE w:val="0"/>
        <w:autoSpaceDN w:val="0"/>
        <w:adjustRightInd w:val="0"/>
        <w:spacing w:after="0" w:line="240" w:lineRule="auto"/>
        <w:ind w:left="284" w:right="-2" w:hanging="426"/>
        <w:jc w:val="both"/>
        <w:rPr>
          <w:rFonts w:ascii="Tahoma" w:hAnsi="Tahoma" w:cs="Tahoma"/>
          <w:sz w:val="21"/>
          <w:szCs w:val="21"/>
        </w:rPr>
      </w:pPr>
      <w:r>
        <w:rPr>
          <w:rFonts w:ascii="Tahoma" w:hAnsi="Tahoma" w:cs="Tahoma"/>
          <w:b/>
          <w:sz w:val="21"/>
          <w:szCs w:val="21"/>
        </w:rPr>
        <w:t xml:space="preserve">       </w:t>
      </w:r>
      <w:r w:rsidRPr="00B46263">
        <w:rPr>
          <w:rFonts w:ascii="Tahoma" w:hAnsi="Tahoma" w:cs="Tahoma"/>
          <w:sz w:val="21"/>
          <w:szCs w:val="21"/>
        </w:rPr>
        <w:t>Stavební práce budou prováděny dle pr</w:t>
      </w:r>
      <w:r>
        <w:rPr>
          <w:rFonts w:ascii="Tahoma" w:hAnsi="Tahoma" w:cs="Tahoma"/>
          <w:sz w:val="21"/>
          <w:szCs w:val="21"/>
        </w:rPr>
        <w:t>ojektové dokumenta</w:t>
      </w:r>
      <w:r w:rsidR="008D2088">
        <w:rPr>
          <w:rFonts w:ascii="Tahoma" w:hAnsi="Tahoma" w:cs="Tahoma"/>
          <w:sz w:val="21"/>
          <w:szCs w:val="21"/>
        </w:rPr>
        <w:t xml:space="preserve">ce zpracované Radimem Blaťákem, </w:t>
      </w:r>
      <w:r>
        <w:rPr>
          <w:rFonts w:ascii="Tahoma" w:hAnsi="Tahoma" w:cs="Tahoma"/>
          <w:sz w:val="21"/>
          <w:szCs w:val="21"/>
        </w:rPr>
        <w:t>Dolany 589, 783 16 Dolany.</w:t>
      </w:r>
    </w:p>
    <w:p w14:paraId="42B762EC" w14:textId="77777777" w:rsidR="00043AB8" w:rsidRPr="0047698A" w:rsidRDefault="00043AB8" w:rsidP="00043AB8">
      <w:pPr>
        <w:autoSpaceDE w:val="0"/>
        <w:autoSpaceDN w:val="0"/>
        <w:adjustRightInd w:val="0"/>
        <w:spacing w:after="0" w:line="240" w:lineRule="auto"/>
        <w:jc w:val="both"/>
        <w:rPr>
          <w:rFonts w:ascii="Tahoma" w:hAnsi="Tahoma" w:cs="Tahoma"/>
          <w:b/>
          <w:sz w:val="21"/>
          <w:szCs w:val="21"/>
        </w:rPr>
      </w:pPr>
    </w:p>
    <w:p w14:paraId="105AC6DD" w14:textId="77777777" w:rsidR="00043AB8" w:rsidRDefault="00043AB8" w:rsidP="005D3E7F">
      <w:pPr>
        <w:numPr>
          <w:ilvl w:val="1"/>
          <w:numId w:val="33"/>
        </w:numPr>
        <w:tabs>
          <w:tab w:val="clear" w:pos="360"/>
        </w:tabs>
        <w:autoSpaceDE w:val="0"/>
        <w:autoSpaceDN w:val="0"/>
        <w:adjustRightInd w:val="0"/>
        <w:spacing w:after="0" w:line="240" w:lineRule="auto"/>
        <w:ind w:left="284" w:hanging="426"/>
        <w:jc w:val="both"/>
        <w:rPr>
          <w:rFonts w:ascii="Tahoma" w:hAnsi="Tahoma" w:cs="Tahoma"/>
          <w:sz w:val="21"/>
          <w:szCs w:val="21"/>
        </w:rPr>
      </w:pPr>
      <w:r w:rsidRPr="0047698A">
        <w:rPr>
          <w:rFonts w:ascii="Tahoma" w:hAnsi="Tahoma" w:cs="Tahoma"/>
          <w:sz w:val="21"/>
          <w:szCs w:val="21"/>
        </w:rPr>
        <w:t>Součástí provádění díla jsou zejména tyto činnosti zhotovitele:</w:t>
      </w:r>
    </w:p>
    <w:p w14:paraId="470BB5CB" w14:textId="77777777" w:rsidR="00D311D5" w:rsidRDefault="00D311D5" w:rsidP="00D311D5">
      <w:pPr>
        <w:autoSpaceDE w:val="0"/>
        <w:autoSpaceDN w:val="0"/>
        <w:adjustRightInd w:val="0"/>
        <w:spacing w:after="0" w:line="240" w:lineRule="auto"/>
        <w:ind w:left="284"/>
        <w:jc w:val="both"/>
        <w:rPr>
          <w:rFonts w:ascii="Tahoma" w:hAnsi="Tahoma" w:cs="Tahoma"/>
          <w:sz w:val="21"/>
          <w:szCs w:val="21"/>
        </w:rPr>
      </w:pPr>
    </w:p>
    <w:p w14:paraId="058BB892"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 xml:space="preserve">kontrola objednatelem předané projektové dokumentace způsobem dle této smlouvy, </w:t>
      </w:r>
    </w:p>
    <w:p w14:paraId="5C3479ED" w14:textId="77777777" w:rsidR="00043AB8" w:rsidRPr="0047698A" w:rsidRDefault="00043AB8" w:rsidP="005D3E7F">
      <w:pPr>
        <w:pStyle w:val="Odstavecseseznamem"/>
        <w:keepLines/>
        <w:numPr>
          <w:ilvl w:val="0"/>
          <w:numId w:val="6"/>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47698A">
        <w:rPr>
          <w:rFonts w:ascii="Tahoma" w:hAnsi="Tahoma" w:cs="Tahoma"/>
          <w:sz w:val="21"/>
          <w:szCs w:val="21"/>
          <w:lang w:eastAsia="cs-CZ"/>
        </w:rPr>
        <w:t>monitorování stavu a postupu výstavby v rozsahu sjednaném v této smlouvě,</w:t>
      </w:r>
    </w:p>
    <w:p w14:paraId="64365E79" w14:textId="71ABB463" w:rsidR="00043AB8" w:rsidRPr="0047698A" w:rsidRDefault="00043AB8" w:rsidP="005D3E7F">
      <w:pPr>
        <w:pStyle w:val="Odstavecseseznamem"/>
        <w:keepLines/>
        <w:numPr>
          <w:ilvl w:val="0"/>
          <w:numId w:val="6"/>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47698A">
        <w:rPr>
          <w:rFonts w:ascii="Tahoma" w:hAnsi="Tahoma" w:cs="Tahoma"/>
          <w:sz w:val="21"/>
          <w:szCs w:val="21"/>
        </w:rPr>
        <w:t xml:space="preserve">zpracování projektové dokumentace skutečného provedení stavby ve </w:t>
      </w:r>
      <w:r w:rsidR="004B6D83">
        <w:rPr>
          <w:rFonts w:ascii="Tahoma" w:hAnsi="Tahoma" w:cs="Tahoma"/>
          <w:sz w:val="21"/>
          <w:szCs w:val="21"/>
        </w:rPr>
        <w:t>dvou</w:t>
      </w:r>
      <w:r w:rsidRPr="0047698A">
        <w:rPr>
          <w:rFonts w:ascii="Tahoma" w:hAnsi="Tahoma" w:cs="Tahoma"/>
          <w:sz w:val="21"/>
          <w:szCs w:val="21"/>
        </w:rPr>
        <w:t xml:space="preserve"> tištěných vyhotoveních. </w:t>
      </w:r>
      <w:r w:rsidRPr="004B6D83">
        <w:rPr>
          <w:rFonts w:ascii="Tahoma" w:hAnsi="Tahoma" w:cs="Tahoma"/>
          <w:sz w:val="21"/>
          <w:szCs w:val="21"/>
        </w:rPr>
        <w:t xml:space="preserve">Projektová dokumentace skutečného provedení stavby bude </w:t>
      </w:r>
      <w:r w:rsidRPr="0047698A">
        <w:rPr>
          <w:rFonts w:ascii="Tahoma" w:hAnsi="Tahoma" w:cs="Tahoma"/>
          <w:sz w:val="21"/>
          <w:szCs w:val="21"/>
        </w:rPr>
        <w:t>objednateli dodána také 1x v elektronické podobě, a to na CD ROM ve formátu pro texty *.doc (*.rtf), pro tabulky *.xls, pro skenované dokumenty *.pdf, pro výkresovou dokumentaci *.dwg a zároveň *.pdf.</w:t>
      </w:r>
    </w:p>
    <w:p w14:paraId="14D33EF2"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zajištění souhlasu (rozhodnutí) ke zvláštnímu užívání veřejného prostranství a komunikací dle platných předpisů, bude-li potřebné,</w:t>
      </w:r>
    </w:p>
    <w:p w14:paraId="07228E7A"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zpracování dokumentace dočasného dopravního značení včetně projednání s příslušnými správními orgány, bude-li potřebné, včetně osazení a údržby dopravního značení v průběhu provádění stavebních prací dle dokumentace dopravního značení, včetně uvedení do původního stavu a vrácení jejich správci, bude-li potřebné,</w:t>
      </w:r>
    </w:p>
    <w:p w14:paraId="53C09983"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 včetně vyklizení zařízení staveniště, uvedení použitých ploch pro příjezd na staveniště do původního stavu,</w:t>
      </w:r>
      <w:r w:rsidRPr="0047698A">
        <w:rPr>
          <w:rFonts w:ascii="Tahoma" w:hAnsi="Tahoma" w:cs="Tahoma"/>
          <w:i/>
          <w:sz w:val="21"/>
          <w:szCs w:val="21"/>
        </w:rPr>
        <w:t xml:space="preserve">                                                                  </w:t>
      </w:r>
    </w:p>
    <w:p w14:paraId="1ECE2377"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vytyčení inženýrských sítí a jejich ochrana v průběhu výstavby, včetně zajištění případného nezbytného dohledu správců sítí při provádění prací, bude-li to potřebné,</w:t>
      </w:r>
    </w:p>
    <w:p w14:paraId="65333CC8" w14:textId="77777777" w:rsidR="00043AB8" w:rsidRPr="0047698A" w:rsidRDefault="00043AB8" w:rsidP="005D3E7F">
      <w:pPr>
        <w:pStyle w:val="Zkladntext"/>
        <w:numPr>
          <w:ilvl w:val="0"/>
          <w:numId w:val="6"/>
        </w:numPr>
        <w:tabs>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zřízení deponie materiálů tak, aby nevznikly žádné škody na sousedních pozemcích,</w:t>
      </w:r>
    </w:p>
    <w:p w14:paraId="79AFB977"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14:paraId="656B1140"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 xml:space="preserve">návrh provozních řádů technických zařízení, dodávka všech dokladů o zkouškách, revizích, atestech a provozních návodů a předpisů v českém jazyce, včetně zaškolení obsluhy, </w:t>
      </w:r>
      <w:r w:rsidR="00765652">
        <w:rPr>
          <w:rFonts w:ascii="Tahoma" w:hAnsi="Tahoma" w:cs="Tahoma"/>
          <w:sz w:val="21"/>
          <w:szCs w:val="21"/>
        </w:rPr>
        <w:t>jeli to potřebné</w:t>
      </w:r>
    </w:p>
    <w:p w14:paraId="5781AA60"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provedení předepsaných zkoušek dle platných právních předpisů a technických norem, úspěšné provedení těchto zkoušek je podmínkou k převzetí díla,</w:t>
      </w:r>
    </w:p>
    <w:p w14:paraId="247214D2"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 xml:space="preserve">udržování stavbou dotčených zpevněných ploch, veřejných komunikací a výjezdů ze staveniště v čistotě a jejich uvedení do původního stavu, </w:t>
      </w:r>
    </w:p>
    <w:p w14:paraId="47957E00"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lastRenderedPageBreak/>
        <w:t xml:space="preserve">zajištění zpracování všech případných dalších dokumentací potřebných pro provedení a řádné užívání díla, zejména zpracování dílenské a výrobní dokumentace potřebné pro provedení stavby; </w:t>
      </w:r>
    </w:p>
    <w:p w14:paraId="4D0FAB4D" w14:textId="77777777" w:rsidR="00043AB8" w:rsidRPr="0047698A" w:rsidRDefault="00043AB8" w:rsidP="005D3E7F">
      <w:pPr>
        <w:pStyle w:val="Zkladntext"/>
        <w:numPr>
          <w:ilvl w:val="0"/>
          <w:numId w:val="6"/>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7698A">
        <w:rPr>
          <w:rFonts w:ascii="Tahoma" w:hAnsi="Tahoma" w:cs="Tahoma"/>
          <w:sz w:val="21"/>
          <w:szCs w:val="21"/>
        </w:rPr>
        <w:t>povinnost zhotovitele v rámci realizace díla zpracovávat návrhy dodatečných prací (dále jen více práce) a neprováděných prací méněprací formou změnových listů dle ujednání v této smlouvě.</w:t>
      </w:r>
    </w:p>
    <w:p w14:paraId="6D2B98FD" w14:textId="77777777" w:rsidR="00043AB8" w:rsidRPr="0047698A" w:rsidRDefault="00043AB8" w:rsidP="00043AB8">
      <w:pPr>
        <w:pStyle w:val="Zkladntext"/>
        <w:tabs>
          <w:tab w:val="left" w:pos="360"/>
          <w:tab w:val="left" w:pos="426"/>
          <w:tab w:val="left" w:pos="709"/>
          <w:tab w:val="left" w:pos="1260"/>
          <w:tab w:val="left" w:pos="1980"/>
          <w:tab w:val="left" w:pos="3960"/>
        </w:tabs>
        <w:spacing w:after="60"/>
        <w:jc w:val="both"/>
        <w:rPr>
          <w:rFonts w:ascii="Tahoma" w:hAnsi="Tahoma" w:cs="Tahoma"/>
          <w:sz w:val="21"/>
          <w:szCs w:val="21"/>
        </w:rPr>
      </w:pPr>
    </w:p>
    <w:p w14:paraId="3C9910F4" w14:textId="77777777" w:rsidR="00043AB8" w:rsidRPr="004B6D83" w:rsidRDefault="00043AB8" w:rsidP="005D3E7F">
      <w:pPr>
        <w:numPr>
          <w:ilvl w:val="1"/>
          <w:numId w:val="33"/>
        </w:numPr>
        <w:autoSpaceDE w:val="0"/>
        <w:autoSpaceDN w:val="0"/>
        <w:adjustRightInd w:val="0"/>
        <w:spacing w:after="0" w:line="240" w:lineRule="auto"/>
        <w:ind w:left="284" w:hanging="426"/>
        <w:jc w:val="both"/>
        <w:rPr>
          <w:rFonts w:ascii="Tahoma" w:hAnsi="Tahoma" w:cs="Tahoma"/>
          <w:sz w:val="21"/>
          <w:szCs w:val="21"/>
        </w:rPr>
      </w:pPr>
      <w:r w:rsidRPr="004B6D83">
        <w:rPr>
          <w:rFonts w:ascii="Tahoma" w:hAnsi="Tahoma" w:cs="Tahoma"/>
          <w:sz w:val="21"/>
          <w:szCs w:val="21"/>
        </w:rPr>
        <w:t>Dokumentace skutečného provedení díla bude zpracována v souladu s vyhláškou 499/2006 Sb., o dokumentaci staveb</w:t>
      </w:r>
      <w:r w:rsidRPr="004B6D83">
        <w:rPr>
          <w:rFonts w:ascii="Tahoma" w:hAnsi="Tahoma" w:cs="Tahoma"/>
          <w:sz w:val="21"/>
          <w:szCs w:val="21"/>
          <w:lang w:eastAsia="cs-CZ"/>
        </w:rPr>
        <w:t>,</w:t>
      </w:r>
      <w:r w:rsidRPr="004B6D83">
        <w:rPr>
          <w:rFonts w:ascii="Tahoma" w:hAnsi="Tahoma" w:cs="Tahoma"/>
          <w:sz w:val="21"/>
          <w:szCs w:val="21"/>
        </w:rPr>
        <w:t xml:space="preserve"> ve znění vyhlášky č. 405/2017 Sb., následujícím způsobem:</w:t>
      </w:r>
    </w:p>
    <w:p w14:paraId="572C41F9" w14:textId="77777777" w:rsidR="00043AB8" w:rsidRPr="004B6D83" w:rsidRDefault="00043AB8" w:rsidP="005D3E7F">
      <w:pPr>
        <w:pStyle w:val="Zkladntext"/>
        <w:numPr>
          <w:ilvl w:val="0"/>
          <w:numId w:val="2"/>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B6D83">
        <w:rPr>
          <w:rFonts w:ascii="Tahoma" w:hAnsi="Tahoma" w:cs="Tahoma"/>
          <w:sz w:val="21"/>
          <w:szCs w:val="21"/>
        </w:rPr>
        <w:t>do projektové dokumentace budou zřetelně vyznačeny všechny změny, k nimž došlo v průběhu zhotovení díla,</w:t>
      </w:r>
    </w:p>
    <w:p w14:paraId="57EBC56C" w14:textId="77777777" w:rsidR="00043AB8" w:rsidRPr="004B6D83" w:rsidRDefault="00043AB8" w:rsidP="005D3E7F">
      <w:pPr>
        <w:pStyle w:val="Zkladntext"/>
        <w:numPr>
          <w:ilvl w:val="0"/>
          <w:numId w:val="2"/>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B6D83">
        <w:rPr>
          <w:rFonts w:ascii="Tahoma" w:hAnsi="Tahoma" w:cs="Tahoma"/>
          <w:sz w:val="21"/>
          <w:szCs w:val="21"/>
        </w:rPr>
        <w:t>ty části projektové dokumentace, u kterých nedošlo k žádným změnám, budou označeny nápisem „beze změn“,</w:t>
      </w:r>
    </w:p>
    <w:p w14:paraId="0B01A385" w14:textId="77777777" w:rsidR="00043AB8" w:rsidRPr="004B6D83" w:rsidRDefault="00043AB8" w:rsidP="005D3E7F">
      <w:pPr>
        <w:pStyle w:val="Zkladntext"/>
        <w:numPr>
          <w:ilvl w:val="0"/>
          <w:numId w:val="2"/>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B6D83">
        <w:rPr>
          <w:rFonts w:ascii="Tahoma" w:hAnsi="Tahoma" w:cs="Tahoma"/>
          <w:sz w:val="21"/>
          <w:szCs w:val="21"/>
        </w:rPr>
        <w:t>každý výkres (v tištěné formě) dokumentace skutečného provedení díla bude opatřen jménem a příjmením zpracovatele dokumentace skutečného provedení díla, jeho podpisem, datem a razítkem zhotovitele,</w:t>
      </w:r>
    </w:p>
    <w:p w14:paraId="58EACC47" w14:textId="77777777" w:rsidR="003151DB" w:rsidRPr="004B6D83" w:rsidRDefault="00043AB8" w:rsidP="005D3E7F">
      <w:pPr>
        <w:pStyle w:val="Zkladntext"/>
        <w:numPr>
          <w:ilvl w:val="0"/>
          <w:numId w:val="2"/>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4B6D83">
        <w:rPr>
          <w:rFonts w:ascii="Tahoma" w:hAnsi="Tahoma" w:cs="Tahoma"/>
          <w:sz w:val="21"/>
          <w:szCs w:val="21"/>
        </w:rPr>
        <w:t>u výkresů obsahujících změnu proti projektové dokumentaci bude umístěn odkaz na doklad, ze kterého bude vyplývat projednání změny s odpovědnou osobou objednatele a její souhlasné stanovisko případně na doklad, jímž byla změna povolena příslušným stavebním úřadem.</w:t>
      </w:r>
    </w:p>
    <w:p w14:paraId="42ABAB04" w14:textId="77777777" w:rsidR="00043AB8" w:rsidRPr="0047698A" w:rsidRDefault="00043AB8" w:rsidP="003151DB">
      <w:pPr>
        <w:pStyle w:val="Zkladntext"/>
        <w:tabs>
          <w:tab w:val="left" w:pos="360"/>
          <w:tab w:val="left" w:pos="426"/>
          <w:tab w:val="left" w:pos="709"/>
          <w:tab w:val="left" w:pos="1260"/>
          <w:tab w:val="left" w:pos="1980"/>
          <w:tab w:val="left" w:pos="3960"/>
        </w:tabs>
        <w:spacing w:after="60"/>
        <w:ind w:left="720"/>
        <w:jc w:val="both"/>
        <w:rPr>
          <w:rFonts w:ascii="Tahoma" w:hAnsi="Tahoma" w:cs="Tahoma"/>
          <w:sz w:val="21"/>
          <w:szCs w:val="21"/>
        </w:rPr>
      </w:pPr>
      <w:r w:rsidRPr="0047698A">
        <w:rPr>
          <w:rFonts w:ascii="Tahoma" w:hAnsi="Tahoma" w:cs="Tahoma"/>
          <w:sz w:val="21"/>
          <w:szCs w:val="21"/>
        </w:rPr>
        <w:t xml:space="preserve">   </w:t>
      </w:r>
    </w:p>
    <w:p w14:paraId="4ECC8F85" w14:textId="77777777" w:rsidR="00043AB8" w:rsidRPr="0047698A" w:rsidRDefault="00043AB8" w:rsidP="005D3E7F">
      <w:pPr>
        <w:numPr>
          <w:ilvl w:val="1"/>
          <w:numId w:val="33"/>
        </w:numPr>
        <w:autoSpaceDE w:val="0"/>
        <w:autoSpaceDN w:val="0"/>
        <w:adjustRightInd w:val="0"/>
        <w:spacing w:after="0" w:line="240" w:lineRule="auto"/>
        <w:ind w:left="284" w:hanging="426"/>
        <w:jc w:val="both"/>
        <w:rPr>
          <w:rFonts w:ascii="Tahoma" w:hAnsi="Tahoma" w:cs="Tahoma"/>
          <w:sz w:val="21"/>
          <w:szCs w:val="21"/>
        </w:rPr>
      </w:pPr>
      <w:r w:rsidRPr="0047698A">
        <w:rPr>
          <w:rFonts w:ascii="Tahoma" w:hAnsi="Tahoma" w:cs="Tahoma"/>
          <w:sz w:val="21"/>
          <w:szCs w:val="21"/>
        </w:rPr>
        <w:t>Zhotovitel je povinen v rámci předmětu díla provést veškeré práce, služby, dodávky a výkony, kterých je třeba trvale nebo dočasně k zahájení, provedení, dokončení a předání díla, k jeho uvedení do řádného provozu. Pro zajištění kvality prací je zhotovitel povinen provést stavbu v souladu s technickými kvalitativními podmínkami (TKP), platnými ČSN, a technologickými předpisy a postupy platnými pro výše uvedené technologie, a to zejména v souladu:</w:t>
      </w:r>
    </w:p>
    <w:p w14:paraId="18AABDB5" w14:textId="77777777" w:rsidR="00043AB8" w:rsidRPr="0047698A" w:rsidRDefault="00043AB8" w:rsidP="005D3E7F">
      <w:pPr>
        <w:pStyle w:val="Odstavecseseznamem"/>
        <w:numPr>
          <w:ilvl w:val="0"/>
          <w:numId w:val="2"/>
        </w:numPr>
        <w:autoSpaceDE w:val="0"/>
        <w:autoSpaceDN w:val="0"/>
        <w:adjustRightInd w:val="0"/>
        <w:spacing w:after="0" w:line="240" w:lineRule="auto"/>
        <w:ind w:hanging="426"/>
        <w:jc w:val="both"/>
        <w:rPr>
          <w:rFonts w:ascii="Tahoma" w:hAnsi="Tahoma" w:cs="Tahoma"/>
          <w:sz w:val="21"/>
          <w:szCs w:val="21"/>
        </w:rPr>
      </w:pPr>
      <w:r w:rsidRPr="0047698A">
        <w:rPr>
          <w:rFonts w:ascii="Tahoma" w:hAnsi="Tahoma" w:cs="Tahoma"/>
          <w:sz w:val="21"/>
          <w:szCs w:val="21"/>
        </w:rPr>
        <w:t>se zadáním a projektovou dokumentací stavby</w:t>
      </w:r>
    </w:p>
    <w:p w14:paraId="693C7ACE" w14:textId="77777777" w:rsidR="00043AB8" w:rsidRPr="0047698A" w:rsidRDefault="00043AB8" w:rsidP="005D3E7F">
      <w:pPr>
        <w:pStyle w:val="Odstavecseseznamem"/>
        <w:numPr>
          <w:ilvl w:val="0"/>
          <w:numId w:val="2"/>
        </w:numPr>
        <w:autoSpaceDE w:val="0"/>
        <w:autoSpaceDN w:val="0"/>
        <w:adjustRightInd w:val="0"/>
        <w:spacing w:after="0" w:line="240" w:lineRule="auto"/>
        <w:ind w:hanging="426"/>
        <w:jc w:val="both"/>
        <w:rPr>
          <w:rFonts w:ascii="Tahoma" w:hAnsi="Tahoma" w:cs="Tahoma"/>
          <w:sz w:val="21"/>
          <w:szCs w:val="21"/>
        </w:rPr>
      </w:pPr>
      <w:r w:rsidRPr="0047698A">
        <w:rPr>
          <w:rFonts w:ascii="Tahoma" w:hAnsi="Tahoma" w:cs="Tahoma"/>
          <w:sz w:val="21"/>
          <w:szCs w:val="21"/>
        </w:rPr>
        <w:t xml:space="preserve">zákonem č. 183/2006 Sb., o </w:t>
      </w:r>
      <w:r w:rsidR="003151DB">
        <w:rPr>
          <w:rFonts w:ascii="Tahoma" w:hAnsi="Tahoma" w:cs="Tahoma"/>
          <w:sz w:val="21"/>
          <w:szCs w:val="21"/>
        </w:rPr>
        <w:t>územním</w:t>
      </w:r>
      <w:r w:rsidRPr="0047698A">
        <w:rPr>
          <w:rFonts w:ascii="Tahoma" w:hAnsi="Tahoma" w:cs="Tahoma"/>
          <w:sz w:val="21"/>
          <w:szCs w:val="21"/>
        </w:rPr>
        <w:t xml:space="preserve"> plánování a stavebním řádu (stavební zákon), </w:t>
      </w:r>
      <w:r w:rsidR="003151DB" w:rsidRPr="0047698A">
        <w:rPr>
          <w:rFonts w:ascii="Tahoma" w:hAnsi="Tahoma" w:cs="Tahoma"/>
          <w:sz w:val="21"/>
          <w:szCs w:val="21"/>
        </w:rPr>
        <w:t>vyhlášky č.</w:t>
      </w:r>
      <w:r w:rsidRPr="0047698A">
        <w:rPr>
          <w:rFonts w:ascii="Tahoma" w:hAnsi="Tahoma" w:cs="Tahoma"/>
          <w:sz w:val="21"/>
          <w:szCs w:val="21"/>
        </w:rPr>
        <w:t xml:space="preserve"> 503/2006 Sb., kterou se provádějí některá ustanovení stavebního zákona ve věcech stavebního řádu, a zákony souvisejícími, </w:t>
      </w:r>
    </w:p>
    <w:p w14:paraId="50401790" w14:textId="77777777" w:rsidR="00043AB8" w:rsidRPr="0047698A" w:rsidRDefault="00043AB8" w:rsidP="005D3E7F">
      <w:pPr>
        <w:pStyle w:val="Odstavecseseznamem"/>
        <w:numPr>
          <w:ilvl w:val="0"/>
          <w:numId w:val="2"/>
        </w:numPr>
        <w:autoSpaceDE w:val="0"/>
        <w:autoSpaceDN w:val="0"/>
        <w:adjustRightInd w:val="0"/>
        <w:spacing w:after="0" w:line="240" w:lineRule="auto"/>
        <w:ind w:hanging="426"/>
        <w:jc w:val="both"/>
        <w:rPr>
          <w:rFonts w:ascii="Tahoma" w:hAnsi="Tahoma" w:cs="Tahoma"/>
          <w:sz w:val="21"/>
          <w:szCs w:val="21"/>
        </w:rPr>
      </w:pPr>
      <w:r w:rsidRPr="0047698A">
        <w:rPr>
          <w:rFonts w:ascii="Tahoma" w:hAnsi="Tahoma" w:cs="Tahoma"/>
          <w:sz w:val="21"/>
          <w:szCs w:val="21"/>
        </w:rPr>
        <w:t xml:space="preserve">vyhláškou č. 268/2009 Sb., o technických požadavcích na stavby, </w:t>
      </w:r>
    </w:p>
    <w:p w14:paraId="45D4CA47" w14:textId="77777777" w:rsidR="00043AB8" w:rsidRPr="0047698A" w:rsidRDefault="00043AB8" w:rsidP="005D3E7F">
      <w:pPr>
        <w:pStyle w:val="Odstavecseseznamem"/>
        <w:numPr>
          <w:ilvl w:val="0"/>
          <w:numId w:val="2"/>
        </w:numPr>
        <w:autoSpaceDE w:val="0"/>
        <w:autoSpaceDN w:val="0"/>
        <w:adjustRightInd w:val="0"/>
        <w:spacing w:after="0" w:line="240" w:lineRule="auto"/>
        <w:ind w:hanging="426"/>
        <w:jc w:val="both"/>
        <w:rPr>
          <w:rFonts w:ascii="Tahoma" w:hAnsi="Tahoma" w:cs="Tahoma"/>
          <w:sz w:val="21"/>
          <w:szCs w:val="21"/>
        </w:rPr>
      </w:pPr>
      <w:r w:rsidRPr="0047698A">
        <w:rPr>
          <w:rFonts w:ascii="Tahoma" w:hAnsi="Tahoma" w:cs="Tahoma"/>
          <w:sz w:val="21"/>
          <w:szCs w:val="21"/>
        </w:rPr>
        <w:t>vyhláškou 398/2009 Sb., o technických požadavcích zabezpečujících bezbariérové užívání staveb,</w:t>
      </w:r>
    </w:p>
    <w:p w14:paraId="0F60CCE7" w14:textId="77777777" w:rsidR="00043AB8" w:rsidRPr="0047698A" w:rsidRDefault="00043AB8" w:rsidP="005D3E7F">
      <w:pPr>
        <w:pStyle w:val="Odstavecseseznamem"/>
        <w:numPr>
          <w:ilvl w:val="0"/>
          <w:numId w:val="2"/>
        </w:numPr>
        <w:autoSpaceDE w:val="0"/>
        <w:autoSpaceDN w:val="0"/>
        <w:adjustRightInd w:val="0"/>
        <w:spacing w:after="0" w:line="240" w:lineRule="auto"/>
        <w:ind w:hanging="426"/>
        <w:jc w:val="both"/>
        <w:rPr>
          <w:rFonts w:ascii="Tahoma" w:hAnsi="Tahoma" w:cs="Tahoma"/>
          <w:sz w:val="21"/>
          <w:szCs w:val="21"/>
        </w:rPr>
      </w:pPr>
      <w:r w:rsidRPr="0047698A">
        <w:rPr>
          <w:rFonts w:ascii="Tahoma" w:hAnsi="Tahoma" w:cs="Tahoma"/>
          <w:sz w:val="21"/>
          <w:szCs w:val="21"/>
        </w:rPr>
        <w:t>dále v souladu s ČSN, EN, ON, TP, jimiž se definuje požadovaná kvalita a způsob její kontroly,</w:t>
      </w:r>
    </w:p>
    <w:p w14:paraId="0FA17BDC" w14:textId="77777777" w:rsidR="00043AB8" w:rsidRPr="0047698A" w:rsidRDefault="00043AB8" w:rsidP="005D3E7F">
      <w:pPr>
        <w:pStyle w:val="Odstavecseseznamem"/>
        <w:numPr>
          <w:ilvl w:val="0"/>
          <w:numId w:val="2"/>
        </w:numPr>
        <w:autoSpaceDE w:val="0"/>
        <w:autoSpaceDN w:val="0"/>
        <w:adjustRightInd w:val="0"/>
        <w:spacing w:after="0" w:line="240" w:lineRule="auto"/>
        <w:ind w:hanging="426"/>
        <w:jc w:val="both"/>
        <w:rPr>
          <w:rFonts w:ascii="Tahoma" w:hAnsi="Tahoma" w:cs="Tahoma"/>
          <w:sz w:val="21"/>
          <w:szCs w:val="21"/>
        </w:rPr>
      </w:pPr>
      <w:r w:rsidRPr="0047698A">
        <w:rPr>
          <w:rFonts w:ascii="Tahoma" w:hAnsi="Tahoma" w:cs="Tahoma"/>
          <w:sz w:val="21"/>
          <w:szCs w:val="21"/>
        </w:rPr>
        <w:t xml:space="preserve">technickými a technologickými normami a podmínkami, které odpovídají standardu současně známých a užívaných technologií a postupu pro daný typ staveb a z toho vyplývající kvality díla, při použití běžných materiálů, standardních výrobků a konstrukcí zaručujících vlastnosti podle § 156 stavebního zákona a nařízení vlády č. 163/2002 Sb., kterým se stanoví technické požadavky na vybrané stavební výrobky, v souladu se zákonem č. 22/1997 Sb., o technických požadavcích na výrobky v platném znění a dalších prováděcích předpisů v platném znění. </w:t>
      </w:r>
    </w:p>
    <w:p w14:paraId="41195467" w14:textId="77777777" w:rsidR="00043AB8" w:rsidRPr="0047698A" w:rsidRDefault="00043AB8" w:rsidP="00043AB8">
      <w:pPr>
        <w:pStyle w:val="Odstavecseseznamem"/>
        <w:spacing w:after="0" w:line="240" w:lineRule="auto"/>
        <w:ind w:left="357"/>
        <w:jc w:val="both"/>
        <w:rPr>
          <w:rFonts w:ascii="Tahoma" w:hAnsi="Tahoma" w:cs="Tahoma"/>
          <w:sz w:val="21"/>
          <w:szCs w:val="21"/>
        </w:rPr>
      </w:pPr>
    </w:p>
    <w:p w14:paraId="03C7D714" w14:textId="77777777" w:rsidR="00043AB8" w:rsidRPr="0047698A" w:rsidRDefault="00043AB8" w:rsidP="005D3E7F">
      <w:pPr>
        <w:numPr>
          <w:ilvl w:val="1"/>
          <w:numId w:val="33"/>
        </w:numPr>
        <w:autoSpaceDE w:val="0"/>
        <w:autoSpaceDN w:val="0"/>
        <w:adjustRightInd w:val="0"/>
        <w:spacing w:after="0" w:line="240" w:lineRule="auto"/>
        <w:ind w:left="284" w:hanging="426"/>
        <w:jc w:val="both"/>
        <w:rPr>
          <w:rFonts w:ascii="Tahoma" w:hAnsi="Tahoma" w:cs="Tahoma"/>
          <w:sz w:val="21"/>
          <w:szCs w:val="21"/>
        </w:rPr>
      </w:pPr>
      <w:r w:rsidRPr="0047698A">
        <w:rPr>
          <w:rFonts w:ascii="Tahoma" w:hAnsi="Tahoma" w:cs="Tahoma"/>
          <w:sz w:val="21"/>
          <w:szCs w:val="21"/>
        </w:rPr>
        <w:t>Zhotovitel uzavřením smlouvy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2492BDB5" w14:textId="77777777" w:rsidR="00043AB8" w:rsidRPr="0047698A" w:rsidRDefault="00043AB8" w:rsidP="00043AB8">
      <w:pPr>
        <w:autoSpaceDE w:val="0"/>
        <w:autoSpaceDN w:val="0"/>
        <w:adjustRightInd w:val="0"/>
        <w:spacing w:after="0" w:line="240" w:lineRule="auto"/>
        <w:ind w:left="284"/>
        <w:jc w:val="both"/>
        <w:rPr>
          <w:rFonts w:ascii="Tahoma" w:hAnsi="Tahoma" w:cs="Tahoma"/>
          <w:b/>
          <w:sz w:val="21"/>
          <w:szCs w:val="21"/>
          <w:lang w:eastAsia="cs-CZ"/>
        </w:rPr>
      </w:pPr>
    </w:p>
    <w:p w14:paraId="2C849F5F" w14:textId="77777777" w:rsidR="00043AB8" w:rsidRPr="0047698A" w:rsidRDefault="00043AB8" w:rsidP="005D3E7F">
      <w:pPr>
        <w:numPr>
          <w:ilvl w:val="1"/>
          <w:numId w:val="33"/>
        </w:numPr>
        <w:autoSpaceDE w:val="0"/>
        <w:autoSpaceDN w:val="0"/>
        <w:adjustRightInd w:val="0"/>
        <w:spacing w:after="0" w:line="240" w:lineRule="auto"/>
        <w:ind w:left="284" w:hanging="426"/>
        <w:jc w:val="both"/>
        <w:rPr>
          <w:rFonts w:ascii="Tahoma" w:hAnsi="Tahoma" w:cs="Tahoma"/>
          <w:b/>
          <w:sz w:val="21"/>
          <w:szCs w:val="21"/>
          <w:lang w:eastAsia="cs-CZ"/>
        </w:rPr>
      </w:pPr>
      <w:r w:rsidRPr="0047698A">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je zhotovitel povinen tuto skutečnost neprodleně oznámit objednateli a postupovat dle ujednání v článku 7 této smlouvy. </w:t>
      </w:r>
    </w:p>
    <w:p w14:paraId="76E2D873" w14:textId="77777777" w:rsidR="00043AB8" w:rsidRDefault="00043AB8" w:rsidP="00043AB8">
      <w:pPr>
        <w:pStyle w:val="Zkladntext"/>
        <w:keepLines/>
        <w:suppressAutoHyphens/>
        <w:jc w:val="both"/>
        <w:rPr>
          <w:rFonts w:ascii="Tahoma" w:hAnsi="Tahoma" w:cs="Tahoma"/>
          <w:b/>
          <w:sz w:val="21"/>
          <w:szCs w:val="21"/>
        </w:rPr>
      </w:pPr>
    </w:p>
    <w:p w14:paraId="7796A4EA" w14:textId="77777777" w:rsidR="00043AB8" w:rsidRPr="0047698A" w:rsidRDefault="00043AB8" w:rsidP="00043AB8">
      <w:pPr>
        <w:pStyle w:val="Zkladntext"/>
        <w:keepLines/>
        <w:suppressAutoHyphens/>
        <w:jc w:val="both"/>
        <w:rPr>
          <w:rFonts w:ascii="Tahoma" w:hAnsi="Tahoma" w:cs="Tahoma"/>
          <w:b/>
          <w:sz w:val="21"/>
          <w:szCs w:val="21"/>
        </w:rPr>
      </w:pPr>
      <w:r w:rsidRPr="0047698A">
        <w:rPr>
          <w:rFonts w:ascii="Tahoma" w:hAnsi="Tahoma" w:cs="Tahoma"/>
          <w:b/>
          <w:sz w:val="21"/>
          <w:szCs w:val="21"/>
        </w:rPr>
        <w:t>Vlastnictví k dílu, nebezpečí škody</w:t>
      </w:r>
    </w:p>
    <w:p w14:paraId="6941AFFF" w14:textId="77777777" w:rsidR="00043AB8" w:rsidRPr="0047698A" w:rsidRDefault="00043AB8" w:rsidP="00043AB8">
      <w:pPr>
        <w:autoSpaceDE w:val="0"/>
        <w:autoSpaceDN w:val="0"/>
        <w:adjustRightInd w:val="0"/>
        <w:spacing w:after="0" w:line="240" w:lineRule="auto"/>
        <w:jc w:val="both"/>
        <w:rPr>
          <w:rFonts w:ascii="Tahoma" w:hAnsi="Tahoma" w:cs="Tahoma"/>
          <w:b/>
          <w:sz w:val="21"/>
          <w:szCs w:val="21"/>
          <w:lang w:eastAsia="cs-CZ"/>
        </w:rPr>
      </w:pPr>
    </w:p>
    <w:p w14:paraId="1809C7BE" w14:textId="77777777" w:rsidR="00043AB8" w:rsidRPr="0047698A" w:rsidRDefault="00043AB8" w:rsidP="005D3E7F">
      <w:pPr>
        <w:numPr>
          <w:ilvl w:val="1"/>
          <w:numId w:val="33"/>
        </w:numPr>
        <w:autoSpaceDE w:val="0"/>
        <w:autoSpaceDN w:val="0"/>
        <w:adjustRightInd w:val="0"/>
        <w:spacing w:after="0" w:line="240" w:lineRule="auto"/>
        <w:ind w:left="284" w:hanging="426"/>
        <w:jc w:val="both"/>
        <w:rPr>
          <w:rFonts w:ascii="Tahoma" w:hAnsi="Tahoma" w:cs="Tahoma"/>
          <w:sz w:val="21"/>
          <w:szCs w:val="21"/>
        </w:rPr>
      </w:pPr>
      <w:r w:rsidRPr="0047698A">
        <w:rPr>
          <w:rFonts w:ascii="Tahoma" w:hAnsi="Tahoma" w:cs="Tahoma"/>
          <w:sz w:val="21"/>
          <w:szCs w:val="21"/>
        </w:rPr>
        <w:t>Vlastníkem díla či jeho části se stává objednatel okamžikem zapracování materiálů a výrobků.</w:t>
      </w:r>
    </w:p>
    <w:p w14:paraId="4A409266" w14:textId="77777777" w:rsidR="00043AB8" w:rsidRPr="0047698A" w:rsidRDefault="00043AB8" w:rsidP="00043AB8">
      <w:pPr>
        <w:autoSpaceDE w:val="0"/>
        <w:autoSpaceDN w:val="0"/>
        <w:adjustRightInd w:val="0"/>
        <w:spacing w:after="0" w:line="240" w:lineRule="auto"/>
        <w:ind w:left="284"/>
        <w:jc w:val="both"/>
        <w:rPr>
          <w:rFonts w:ascii="Tahoma" w:hAnsi="Tahoma" w:cs="Tahoma"/>
          <w:sz w:val="21"/>
          <w:szCs w:val="21"/>
        </w:rPr>
      </w:pPr>
    </w:p>
    <w:p w14:paraId="2A3D2CBF" w14:textId="77777777" w:rsidR="00043AB8" w:rsidRDefault="00043AB8" w:rsidP="005D3E7F">
      <w:pPr>
        <w:numPr>
          <w:ilvl w:val="1"/>
          <w:numId w:val="33"/>
        </w:numPr>
        <w:autoSpaceDE w:val="0"/>
        <w:autoSpaceDN w:val="0"/>
        <w:adjustRightInd w:val="0"/>
        <w:spacing w:after="0" w:line="240" w:lineRule="auto"/>
        <w:ind w:left="284" w:hanging="426"/>
        <w:jc w:val="both"/>
        <w:rPr>
          <w:rFonts w:ascii="Tahoma" w:hAnsi="Tahoma" w:cs="Tahoma"/>
          <w:sz w:val="21"/>
          <w:szCs w:val="21"/>
        </w:rPr>
      </w:pPr>
      <w:r w:rsidRPr="0047698A">
        <w:rPr>
          <w:rFonts w:ascii="Tahoma" w:hAnsi="Tahoma" w:cs="Tahoma"/>
          <w:sz w:val="21"/>
          <w:szCs w:val="21"/>
        </w:rPr>
        <w:t>Zhotovitel nese nebezpečí škody na díle od okamžiku převzetí staveniště do okamžiku převzetí provedeného díla objednatelem.</w:t>
      </w:r>
    </w:p>
    <w:p w14:paraId="30916A16" w14:textId="77777777" w:rsidR="00E75EC8" w:rsidRPr="0047698A" w:rsidRDefault="00E75EC8" w:rsidP="00E75EC8">
      <w:pPr>
        <w:autoSpaceDE w:val="0"/>
        <w:autoSpaceDN w:val="0"/>
        <w:adjustRightInd w:val="0"/>
        <w:spacing w:after="0" w:line="240" w:lineRule="auto"/>
        <w:ind w:left="284"/>
        <w:jc w:val="both"/>
        <w:rPr>
          <w:rFonts w:ascii="Tahoma" w:hAnsi="Tahoma" w:cs="Tahoma"/>
          <w:sz w:val="21"/>
          <w:szCs w:val="21"/>
        </w:rPr>
      </w:pPr>
    </w:p>
    <w:p w14:paraId="455009E5" w14:textId="77777777" w:rsidR="00043AB8" w:rsidRPr="0047698A" w:rsidRDefault="00043AB8" w:rsidP="005D3E7F">
      <w:pPr>
        <w:numPr>
          <w:ilvl w:val="1"/>
          <w:numId w:val="33"/>
        </w:numPr>
        <w:autoSpaceDE w:val="0"/>
        <w:autoSpaceDN w:val="0"/>
        <w:adjustRightInd w:val="0"/>
        <w:spacing w:after="0" w:line="240" w:lineRule="auto"/>
        <w:ind w:left="284" w:hanging="426"/>
        <w:jc w:val="both"/>
        <w:rPr>
          <w:rFonts w:ascii="Tahoma" w:hAnsi="Tahoma" w:cs="Tahoma"/>
          <w:sz w:val="21"/>
          <w:szCs w:val="21"/>
        </w:rPr>
      </w:pPr>
      <w:r w:rsidRPr="0047698A">
        <w:rPr>
          <w:rFonts w:ascii="Tahoma" w:hAnsi="Tahoma" w:cs="Tahoma"/>
          <w:sz w:val="21"/>
          <w:szCs w:val="21"/>
        </w:rPr>
        <w:lastRenderedPageBreak/>
        <w:t xml:space="preserve">Zhotovitel nese veškerou odpovědnost za péči o dílo a své vybavení, materiály, technologická zařízení až do doby převzetí díla objednatelem. </w:t>
      </w:r>
    </w:p>
    <w:p w14:paraId="2A9863AB" w14:textId="77777777" w:rsidR="00043AB8" w:rsidRPr="0047698A" w:rsidRDefault="00043AB8" w:rsidP="00043AB8">
      <w:pPr>
        <w:pStyle w:val="bllzaklad"/>
        <w:keepNext/>
        <w:spacing w:after="0"/>
        <w:jc w:val="center"/>
        <w:rPr>
          <w:rFonts w:ascii="Tahoma" w:hAnsi="Tahoma" w:cs="Tahoma"/>
          <w:b/>
          <w:sz w:val="21"/>
          <w:szCs w:val="21"/>
        </w:rPr>
      </w:pPr>
      <w:r w:rsidRPr="0047698A">
        <w:rPr>
          <w:rFonts w:ascii="Tahoma" w:hAnsi="Tahoma" w:cs="Tahoma"/>
          <w:b/>
          <w:sz w:val="21"/>
          <w:szCs w:val="21"/>
        </w:rPr>
        <w:t>ČLÁNEK 3</w:t>
      </w:r>
    </w:p>
    <w:p w14:paraId="333469EB" w14:textId="77777777" w:rsidR="00043AB8" w:rsidRPr="0047698A" w:rsidRDefault="00043AB8" w:rsidP="00043AB8">
      <w:pPr>
        <w:keepNext/>
        <w:tabs>
          <w:tab w:val="left" w:pos="3969"/>
        </w:tabs>
        <w:spacing w:after="240" w:line="240" w:lineRule="auto"/>
        <w:ind w:left="284" w:hanging="284"/>
        <w:jc w:val="center"/>
        <w:rPr>
          <w:rFonts w:ascii="Tahoma" w:hAnsi="Tahoma" w:cs="Tahoma"/>
          <w:b/>
          <w:bCs/>
          <w:caps/>
          <w:sz w:val="21"/>
          <w:szCs w:val="21"/>
        </w:rPr>
      </w:pPr>
      <w:r w:rsidRPr="0047698A">
        <w:rPr>
          <w:rFonts w:ascii="Tahoma" w:hAnsi="Tahoma" w:cs="Tahoma"/>
          <w:b/>
          <w:bCs/>
          <w:caps/>
          <w:sz w:val="21"/>
          <w:szCs w:val="21"/>
        </w:rPr>
        <w:t xml:space="preserve">Doba, místo plnění </w:t>
      </w:r>
    </w:p>
    <w:p w14:paraId="7CD02B31" w14:textId="77777777" w:rsidR="00DC1047" w:rsidRPr="00DC1047" w:rsidRDefault="00DC1047" w:rsidP="005D3E7F">
      <w:pPr>
        <w:pStyle w:val="Odstavecseseznamem"/>
        <w:keepLines/>
        <w:numPr>
          <w:ilvl w:val="0"/>
          <w:numId w:val="30"/>
        </w:numPr>
        <w:suppressAutoHyphens/>
        <w:spacing w:after="0" w:line="240" w:lineRule="auto"/>
        <w:ind w:left="284" w:hanging="426"/>
        <w:jc w:val="both"/>
        <w:rPr>
          <w:rFonts w:ascii="Tahoma" w:hAnsi="Tahoma" w:cs="Tahoma"/>
          <w:b/>
          <w:sz w:val="21"/>
          <w:szCs w:val="21"/>
          <w:lang w:eastAsia="cs-CZ"/>
        </w:rPr>
      </w:pPr>
      <w:r w:rsidRPr="00DC1047">
        <w:rPr>
          <w:rFonts w:ascii="Tahoma" w:hAnsi="Tahoma" w:cs="Tahoma"/>
          <w:b/>
          <w:sz w:val="21"/>
          <w:szCs w:val="21"/>
          <w:lang w:eastAsia="cs-CZ"/>
        </w:rPr>
        <w:t>požadovaný termín zahájení plnění zakázky:</w:t>
      </w:r>
    </w:p>
    <w:p w14:paraId="5915FA4C" w14:textId="77777777" w:rsidR="00DC1047" w:rsidRPr="00DC1047" w:rsidRDefault="00DC1047" w:rsidP="00DC1047">
      <w:pPr>
        <w:pStyle w:val="Odstavecseseznamem"/>
        <w:keepLines/>
        <w:suppressAutoHyphens/>
        <w:spacing w:after="0" w:line="240" w:lineRule="auto"/>
        <w:ind w:left="284"/>
        <w:jc w:val="both"/>
        <w:rPr>
          <w:rFonts w:ascii="Tahoma" w:hAnsi="Tahoma" w:cs="Tahoma"/>
          <w:sz w:val="21"/>
          <w:szCs w:val="21"/>
          <w:lang w:eastAsia="cs-CZ"/>
        </w:rPr>
      </w:pPr>
    </w:p>
    <w:p w14:paraId="5DCB096E" w14:textId="20481AF9" w:rsidR="00DC1047" w:rsidRDefault="00495B3E" w:rsidP="00DC1047">
      <w:pPr>
        <w:pStyle w:val="Odstavecseseznamem"/>
        <w:rPr>
          <w:rFonts w:ascii="Arial" w:hAnsi="Arial" w:cs="Arial"/>
        </w:rPr>
      </w:pPr>
      <w:r>
        <w:rPr>
          <w:rFonts w:ascii="Arial" w:hAnsi="Arial" w:cs="Arial"/>
        </w:rPr>
        <w:t>do 10 dnů od nabytí účinnosti SoD, předpoklad 07,</w:t>
      </w:r>
      <w:r w:rsidR="008D2088">
        <w:rPr>
          <w:rFonts w:ascii="Arial" w:hAnsi="Arial" w:cs="Arial"/>
        </w:rPr>
        <w:t xml:space="preserve"> </w:t>
      </w:r>
      <w:r>
        <w:rPr>
          <w:rFonts w:ascii="Arial" w:hAnsi="Arial" w:cs="Arial"/>
        </w:rPr>
        <w:t>08/2020</w:t>
      </w:r>
    </w:p>
    <w:p w14:paraId="093F8F1D" w14:textId="77777777" w:rsidR="008D2088" w:rsidRPr="00DC1047" w:rsidRDefault="008D2088" w:rsidP="00DC1047">
      <w:pPr>
        <w:pStyle w:val="Odstavecseseznamem"/>
        <w:rPr>
          <w:rFonts w:ascii="Tahoma" w:hAnsi="Tahoma" w:cs="Tahoma"/>
          <w:b/>
          <w:sz w:val="21"/>
          <w:szCs w:val="21"/>
          <w:lang w:eastAsia="cs-CZ"/>
        </w:rPr>
      </w:pPr>
    </w:p>
    <w:p w14:paraId="76A42014" w14:textId="2E3774CA" w:rsidR="00043AB8" w:rsidRDefault="00DC1047" w:rsidP="005D3E7F">
      <w:pPr>
        <w:pStyle w:val="Odstavecseseznamem"/>
        <w:keepLines/>
        <w:numPr>
          <w:ilvl w:val="0"/>
          <w:numId w:val="30"/>
        </w:numPr>
        <w:suppressAutoHyphens/>
        <w:spacing w:after="0" w:line="240" w:lineRule="auto"/>
        <w:ind w:left="284" w:hanging="426"/>
        <w:jc w:val="both"/>
        <w:rPr>
          <w:rFonts w:ascii="Tahoma" w:hAnsi="Tahoma" w:cs="Tahoma"/>
          <w:b/>
          <w:sz w:val="21"/>
          <w:szCs w:val="21"/>
          <w:lang w:eastAsia="cs-CZ"/>
        </w:rPr>
      </w:pPr>
      <w:r w:rsidRPr="00DC1047">
        <w:rPr>
          <w:rFonts w:ascii="Tahoma" w:hAnsi="Tahoma" w:cs="Tahoma"/>
          <w:b/>
          <w:sz w:val="21"/>
          <w:szCs w:val="21"/>
          <w:lang w:eastAsia="cs-CZ"/>
        </w:rPr>
        <w:t>lhůta pro splnění smlouvy:</w:t>
      </w:r>
    </w:p>
    <w:p w14:paraId="20882614" w14:textId="77777777" w:rsidR="006C42C1" w:rsidRPr="006C42C1" w:rsidRDefault="006C42C1" w:rsidP="006C42C1">
      <w:pPr>
        <w:pStyle w:val="Odstavecseseznamem"/>
        <w:keepLines/>
        <w:suppressAutoHyphens/>
        <w:spacing w:after="0" w:line="240" w:lineRule="auto"/>
        <w:ind w:left="284"/>
        <w:jc w:val="both"/>
        <w:rPr>
          <w:rFonts w:ascii="Tahoma" w:hAnsi="Tahoma" w:cs="Tahoma"/>
          <w:b/>
          <w:sz w:val="21"/>
          <w:szCs w:val="21"/>
          <w:lang w:eastAsia="cs-CZ"/>
        </w:rPr>
      </w:pPr>
    </w:p>
    <w:p w14:paraId="7E6034D5" w14:textId="77777777" w:rsidR="006C42C1" w:rsidRDefault="006C42C1" w:rsidP="005D3E7F">
      <w:pPr>
        <w:pStyle w:val="Odstavecseseznamem"/>
        <w:keepLines/>
        <w:numPr>
          <w:ilvl w:val="0"/>
          <w:numId w:val="34"/>
        </w:numPr>
        <w:suppressAutoHyphens/>
        <w:spacing w:after="0" w:line="240" w:lineRule="auto"/>
        <w:jc w:val="both"/>
        <w:rPr>
          <w:rFonts w:ascii="Tahoma" w:hAnsi="Tahoma" w:cs="Tahoma"/>
          <w:sz w:val="21"/>
          <w:szCs w:val="21"/>
          <w:lang w:eastAsia="cs-CZ"/>
        </w:rPr>
      </w:pPr>
      <w:r w:rsidRPr="006C42C1">
        <w:rPr>
          <w:rFonts w:ascii="Tahoma" w:hAnsi="Tahoma" w:cs="Tahoma"/>
          <w:sz w:val="21"/>
          <w:szCs w:val="21"/>
          <w:lang w:eastAsia="cs-CZ"/>
        </w:rPr>
        <w:t xml:space="preserve">Do 40 dnů od předání a převzetí </w:t>
      </w:r>
      <w:r>
        <w:rPr>
          <w:rFonts w:ascii="Tahoma" w:hAnsi="Tahoma" w:cs="Tahoma"/>
          <w:sz w:val="21"/>
          <w:szCs w:val="21"/>
          <w:lang w:eastAsia="cs-CZ"/>
        </w:rPr>
        <w:t>staveniště pro elektroinstalace</w:t>
      </w:r>
    </w:p>
    <w:p w14:paraId="1D1758C7" w14:textId="0807F951" w:rsidR="006C42C1" w:rsidRDefault="006C42C1" w:rsidP="005D3E7F">
      <w:pPr>
        <w:pStyle w:val="Odstavecseseznamem"/>
        <w:keepLines/>
        <w:numPr>
          <w:ilvl w:val="0"/>
          <w:numId w:val="2"/>
        </w:numPr>
        <w:suppressAutoHyphens/>
        <w:spacing w:after="0" w:line="240" w:lineRule="auto"/>
        <w:jc w:val="both"/>
        <w:rPr>
          <w:rFonts w:ascii="Tahoma" w:hAnsi="Tahoma" w:cs="Tahoma"/>
          <w:sz w:val="21"/>
          <w:szCs w:val="21"/>
          <w:lang w:eastAsia="cs-CZ"/>
        </w:rPr>
      </w:pPr>
      <w:r w:rsidRPr="006C42C1">
        <w:rPr>
          <w:rFonts w:ascii="Tahoma" w:hAnsi="Tahoma" w:cs="Tahoma"/>
          <w:sz w:val="21"/>
          <w:szCs w:val="21"/>
          <w:lang w:eastAsia="cs-CZ"/>
        </w:rPr>
        <w:t xml:space="preserve">do 14 dnů ode dne PPS bude předložena výrobní dokumentace dělící stěny k odsouhlasení, </w:t>
      </w:r>
    </w:p>
    <w:p w14:paraId="2E6825FC" w14:textId="23B59453" w:rsidR="006C42C1" w:rsidRDefault="006C42C1" w:rsidP="005D3E7F">
      <w:pPr>
        <w:pStyle w:val="Odstavecseseznamem"/>
        <w:keepLines/>
        <w:numPr>
          <w:ilvl w:val="0"/>
          <w:numId w:val="2"/>
        </w:numPr>
        <w:suppressAutoHyphens/>
        <w:spacing w:after="0" w:line="240" w:lineRule="auto"/>
        <w:jc w:val="both"/>
        <w:rPr>
          <w:rFonts w:ascii="Tahoma" w:hAnsi="Tahoma" w:cs="Tahoma"/>
          <w:sz w:val="21"/>
          <w:szCs w:val="21"/>
          <w:lang w:eastAsia="cs-CZ"/>
        </w:rPr>
      </w:pPr>
      <w:r w:rsidRPr="006C42C1">
        <w:rPr>
          <w:rFonts w:ascii="Tahoma" w:hAnsi="Tahoma" w:cs="Tahoma"/>
          <w:sz w:val="21"/>
          <w:szCs w:val="21"/>
          <w:lang w:eastAsia="cs-CZ"/>
        </w:rPr>
        <w:t>celková lhůta pro dodávku a montáž dělící stěny je 10 týdnů od PPS.</w:t>
      </w:r>
    </w:p>
    <w:p w14:paraId="222985B0" w14:textId="77777777" w:rsidR="006C42C1" w:rsidRDefault="006C42C1" w:rsidP="006C42C1">
      <w:pPr>
        <w:pStyle w:val="Odstavecseseznamem"/>
        <w:keepLines/>
        <w:suppressAutoHyphens/>
        <w:spacing w:after="0" w:line="240" w:lineRule="auto"/>
        <w:jc w:val="both"/>
        <w:rPr>
          <w:rFonts w:ascii="Tahoma" w:hAnsi="Tahoma" w:cs="Tahoma"/>
          <w:sz w:val="21"/>
          <w:szCs w:val="21"/>
          <w:lang w:eastAsia="cs-CZ"/>
        </w:rPr>
      </w:pPr>
    </w:p>
    <w:p w14:paraId="116F92E2" w14:textId="0D189AF0" w:rsidR="00C31087" w:rsidRPr="00956F9B" w:rsidRDefault="00D23A18" w:rsidP="005D3E7F">
      <w:pPr>
        <w:pStyle w:val="Odstavecseseznamem"/>
        <w:keepLines/>
        <w:numPr>
          <w:ilvl w:val="0"/>
          <w:numId w:val="34"/>
        </w:numPr>
        <w:suppressAutoHyphens/>
        <w:spacing w:after="0" w:line="240" w:lineRule="auto"/>
        <w:jc w:val="both"/>
        <w:rPr>
          <w:rFonts w:ascii="Tahoma" w:hAnsi="Tahoma" w:cs="Tahoma"/>
          <w:sz w:val="21"/>
          <w:szCs w:val="21"/>
          <w:lang w:eastAsia="cs-CZ"/>
        </w:rPr>
      </w:pPr>
      <w:r w:rsidRPr="00956F9B">
        <w:rPr>
          <w:rFonts w:ascii="Tahoma" w:hAnsi="Tahoma" w:cs="Tahoma"/>
          <w:sz w:val="21"/>
          <w:szCs w:val="21"/>
          <w:lang w:eastAsia="cs-CZ"/>
        </w:rPr>
        <w:t>Bez zbytečného odkladu po</w:t>
      </w:r>
      <w:r w:rsidR="00043AB8" w:rsidRPr="00956F9B">
        <w:rPr>
          <w:rFonts w:ascii="Tahoma" w:hAnsi="Tahoma" w:cs="Tahoma"/>
          <w:sz w:val="21"/>
          <w:szCs w:val="21"/>
          <w:lang w:eastAsia="cs-CZ"/>
        </w:rPr>
        <w:t xml:space="preserve"> uzavření smlouvy předá objednatel zhotoviteli kompletní projektovou dokumentaci k předmětu díla</w:t>
      </w:r>
      <w:r w:rsidR="00C31087" w:rsidRPr="00956F9B">
        <w:rPr>
          <w:rFonts w:ascii="Tahoma" w:hAnsi="Tahoma" w:cs="Tahoma"/>
          <w:sz w:val="21"/>
          <w:szCs w:val="21"/>
          <w:lang w:eastAsia="cs-CZ"/>
        </w:rPr>
        <w:t>.</w:t>
      </w:r>
      <w:r w:rsidR="00043AB8" w:rsidRPr="00956F9B">
        <w:rPr>
          <w:rFonts w:ascii="Tahoma" w:hAnsi="Tahoma" w:cs="Tahoma"/>
          <w:sz w:val="21"/>
          <w:szCs w:val="21"/>
          <w:lang w:eastAsia="cs-CZ"/>
        </w:rPr>
        <w:t xml:space="preserve"> </w:t>
      </w:r>
    </w:p>
    <w:p w14:paraId="0062A612" w14:textId="77777777" w:rsidR="00C31087" w:rsidRDefault="00C31087" w:rsidP="00C31087">
      <w:pPr>
        <w:pStyle w:val="Odstavecseseznamem"/>
        <w:keepLines/>
        <w:suppressAutoHyphens/>
        <w:spacing w:after="0" w:line="240" w:lineRule="auto"/>
        <w:jc w:val="both"/>
        <w:rPr>
          <w:rFonts w:ascii="Tahoma" w:hAnsi="Tahoma" w:cs="Tahoma"/>
          <w:sz w:val="21"/>
          <w:szCs w:val="21"/>
          <w:lang w:eastAsia="cs-CZ"/>
        </w:rPr>
      </w:pPr>
    </w:p>
    <w:p w14:paraId="6389BC54" w14:textId="77777777" w:rsidR="00D23A18" w:rsidRPr="00C31087" w:rsidRDefault="00043AB8" w:rsidP="005D3E7F">
      <w:pPr>
        <w:pStyle w:val="Odstavecseseznamem"/>
        <w:keepLines/>
        <w:numPr>
          <w:ilvl w:val="0"/>
          <w:numId w:val="34"/>
        </w:numPr>
        <w:suppressAutoHyphens/>
        <w:spacing w:after="0" w:line="240" w:lineRule="auto"/>
        <w:jc w:val="both"/>
        <w:rPr>
          <w:rFonts w:ascii="Tahoma" w:hAnsi="Tahoma" w:cs="Tahoma"/>
          <w:sz w:val="21"/>
          <w:szCs w:val="21"/>
          <w:lang w:eastAsia="cs-CZ"/>
        </w:rPr>
      </w:pPr>
      <w:r w:rsidRPr="00C31087">
        <w:rPr>
          <w:rFonts w:ascii="Tahoma" w:hAnsi="Tahoma" w:cs="Tahoma"/>
          <w:sz w:val="21"/>
          <w:szCs w:val="21"/>
          <w:lang w:eastAsia="cs-CZ"/>
        </w:rPr>
        <w:t xml:space="preserve">Staveniště je zhotovitel povinen převzít do 5 pracovních dnů od písemné výzvy objednatele prostřednictvím osoby jednající ve věcech technických. </w:t>
      </w:r>
    </w:p>
    <w:p w14:paraId="360AE0C6" w14:textId="77777777" w:rsidR="00D23A18" w:rsidRDefault="00D23A18" w:rsidP="00D23A18">
      <w:pPr>
        <w:pStyle w:val="Odstavecseseznamem"/>
        <w:keepLines/>
        <w:suppressAutoHyphens/>
        <w:spacing w:after="0" w:line="240" w:lineRule="auto"/>
        <w:jc w:val="both"/>
        <w:rPr>
          <w:rFonts w:ascii="Tahoma" w:hAnsi="Tahoma" w:cs="Tahoma"/>
          <w:sz w:val="21"/>
          <w:szCs w:val="21"/>
          <w:lang w:eastAsia="cs-CZ"/>
        </w:rPr>
      </w:pPr>
    </w:p>
    <w:p w14:paraId="5A5DD043" w14:textId="77777777" w:rsidR="00043AB8" w:rsidRDefault="00043AB8" w:rsidP="005D3E7F">
      <w:pPr>
        <w:pStyle w:val="Odstavecseseznamem"/>
        <w:keepLines/>
        <w:numPr>
          <w:ilvl w:val="0"/>
          <w:numId w:val="34"/>
        </w:numPr>
        <w:suppressAutoHyphens/>
        <w:spacing w:after="0" w:line="240" w:lineRule="auto"/>
        <w:jc w:val="both"/>
        <w:rPr>
          <w:rFonts w:ascii="Tahoma" w:hAnsi="Tahoma" w:cs="Tahoma"/>
          <w:sz w:val="21"/>
          <w:szCs w:val="21"/>
          <w:lang w:eastAsia="cs-CZ"/>
        </w:rPr>
      </w:pPr>
      <w:r w:rsidRPr="00D23A18">
        <w:rPr>
          <w:rFonts w:ascii="Tahoma" w:hAnsi="Tahoma" w:cs="Tahoma"/>
          <w:sz w:val="21"/>
          <w:szCs w:val="21"/>
          <w:lang w:eastAsia="cs-CZ"/>
        </w:rPr>
        <w:t xml:space="preserve">Zhotovitel je povinen odstranit a vyklidit zařízení staveniště nejpozději do 5 dnů ode dne předání a převzetí </w:t>
      </w:r>
      <w:r w:rsidRPr="00D23A18">
        <w:rPr>
          <w:rFonts w:ascii="Tahoma" w:hAnsi="Tahoma" w:cs="Tahoma"/>
          <w:sz w:val="21"/>
          <w:szCs w:val="21"/>
        </w:rPr>
        <w:t>díla</w:t>
      </w:r>
      <w:r w:rsidRPr="00D23A18">
        <w:rPr>
          <w:rFonts w:ascii="Tahoma" w:hAnsi="Tahoma" w:cs="Tahoma"/>
          <w:sz w:val="21"/>
          <w:szCs w:val="21"/>
          <w:lang w:eastAsia="cs-CZ"/>
        </w:rPr>
        <w:t xml:space="preserve">, pokud v protokolu o předání a převzetí není dohodnuto jinak. </w:t>
      </w:r>
    </w:p>
    <w:p w14:paraId="5C0B8D5A" w14:textId="77777777" w:rsidR="005A6953" w:rsidRPr="005A6953" w:rsidRDefault="005A6953" w:rsidP="005A6953">
      <w:pPr>
        <w:pStyle w:val="Odstavecseseznamem"/>
        <w:rPr>
          <w:rFonts w:ascii="Tahoma" w:hAnsi="Tahoma" w:cs="Tahoma"/>
          <w:sz w:val="21"/>
          <w:szCs w:val="21"/>
          <w:lang w:eastAsia="cs-CZ"/>
        </w:rPr>
      </w:pPr>
    </w:p>
    <w:p w14:paraId="45B424A4" w14:textId="77777777" w:rsidR="00043AB8" w:rsidRDefault="00043AB8" w:rsidP="005D3E7F">
      <w:pPr>
        <w:pStyle w:val="Odstavecseseznamem"/>
        <w:keepLines/>
        <w:numPr>
          <w:ilvl w:val="0"/>
          <w:numId w:val="30"/>
        </w:numPr>
        <w:suppressAutoHyphens/>
        <w:spacing w:after="0" w:line="240" w:lineRule="auto"/>
        <w:ind w:left="284" w:hanging="426"/>
        <w:jc w:val="both"/>
        <w:rPr>
          <w:rFonts w:ascii="Tahoma" w:hAnsi="Tahoma" w:cs="Tahoma"/>
          <w:b/>
          <w:sz w:val="21"/>
          <w:szCs w:val="21"/>
        </w:rPr>
      </w:pPr>
      <w:r w:rsidRPr="0047698A">
        <w:rPr>
          <w:rFonts w:ascii="Tahoma" w:hAnsi="Tahoma" w:cs="Tahoma"/>
          <w:b/>
          <w:sz w:val="21"/>
          <w:szCs w:val="21"/>
        </w:rPr>
        <w:t>Prodloužení lhůty pro dokončení díla</w:t>
      </w:r>
    </w:p>
    <w:p w14:paraId="6D7AD6A1" w14:textId="77777777" w:rsidR="00495B3E" w:rsidRPr="0047698A" w:rsidRDefault="00495B3E" w:rsidP="00495B3E">
      <w:pPr>
        <w:pStyle w:val="Odstavecseseznamem"/>
        <w:keepLines/>
        <w:suppressAutoHyphens/>
        <w:spacing w:after="0" w:line="240" w:lineRule="auto"/>
        <w:ind w:left="284"/>
        <w:jc w:val="both"/>
        <w:rPr>
          <w:rFonts w:ascii="Tahoma" w:hAnsi="Tahoma" w:cs="Tahoma"/>
          <w:b/>
          <w:sz w:val="21"/>
          <w:szCs w:val="21"/>
        </w:rPr>
      </w:pPr>
    </w:p>
    <w:p w14:paraId="2AEE73DB" w14:textId="77777777" w:rsidR="00043AB8" w:rsidRPr="0047698A" w:rsidRDefault="00043AB8" w:rsidP="005D3E7F">
      <w:pPr>
        <w:pStyle w:val="Odstavecseseznamem"/>
        <w:keepLines/>
        <w:numPr>
          <w:ilvl w:val="0"/>
          <w:numId w:val="32"/>
        </w:numPr>
        <w:suppressAutoHyphens/>
        <w:spacing w:after="0" w:line="240" w:lineRule="auto"/>
        <w:jc w:val="both"/>
        <w:rPr>
          <w:rFonts w:ascii="Tahoma" w:hAnsi="Tahoma" w:cs="Tahoma"/>
          <w:sz w:val="21"/>
          <w:szCs w:val="21"/>
        </w:rPr>
      </w:pPr>
      <w:r w:rsidRPr="0047698A">
        <w:rPr>
          <w:rFonts w:ascii="Tahoma" w:hAnsi="Tahoma" w:cs="Tahoma"/>
          <w:sz w:val="21"/>
          <w:szCs w:val="21"/>
          <w:lang w:eastAsia="cs-CZ"/>
        </w:rPr>
        <w:t xml:space="preserve">Lhůtu pro dokončení díla je možné prodloužit na základě přípustných změn smlouvy dle ust. § 222 ZZVZ, jejichž potřeba vyplynula </w:t>
      </w:r>
      <w:r w:rsidRPr="0047698A">
        <w:rPr>
          <w:rFonts w:ascii="Tahoma" w:hAnsi="Tahoma" w:cs="Tahoma"/>
          <w:sz w:val="21"/>
          <w:szCs w:val="21"/>
        </w:rPr>
        <w:t xml:space="preserve">z důvodu dodatečné změny rozsahu díla ze strany objednatele nebo překážek na straně objednatele v podobě zjištěných vad v projektové </w:t>
      </w:r>
      <w:r w:rsidRPr="0047698A">
        <w:rPr>
          <w:rFonts w:ascii="Tahoma" w:hAnsi="Tahoma" w:cs="Tahoma"/>
          <w:sz w:val="21"/>
          <w:szCs w:val="21"/>
          <w:lang w:eastAsia="cs-CZ"/>
        </w:rPr>
        <w:t>dokumentaci</w:t>
      </w:r>
      <w:r w:rsidRPr="0047698A">
        <w:rPr>
          <w:rFonts w:ascii="Tahoma" w:hAnsi="Tahoma" w:cs="Tahoma"/>
          <w:sz w:val="21"/>
          <w:szCs w:val="21"/>
        </w:rPr>
        <w:t xml:space="preserve"> pro provedení stavby, a </w:t>
      </w:r>
      <w:r w:rsidRPr="0047698A">
        <w:rPr>
          <w:rFonts w:ascii="Tahoma" w:hAnsi="Tahoma" w:cs="Tahoma"/>
          <w:sz w:val="21"/>
          <w:szCs w:val="21"/>
          <w:lang w:eastAsia="cs-CZ"/>
        </w:rPr>
        <w:t xml:space="preserve">které mají vliv na termín dokončení díla jako celku, a to o přiměřenou dobu odpovídající době provádění těchto prací, a které byly sjednané způsobem dle této smlouvy; </w:t>
      </w:r>
    </w:p>
    <w:p w14:paraId="18DF6EF4" w14:textId="77777777" w:rsidR="00043AB8" w:rsidRPr="0047698A" w:rsidRDefault="00043AB8" w:rsidP="00043AB8">
      <w:pPr>
        <w:pStyle w:val="Odstavecseseznamem"/>
        <w:tabs>
          <w:tab w:val="left" w:pos="709"/>
        </w:tabs>
        <w:autoSpaceDE w:val="0"/>
        <w:autoSpaceDN w:val="0"/>
        <w:adjustRightInd w:val="0"/>
        <w:spacing w:after="0"/>
        <w:ind w:left="357"/>
        <w:jc w:val="both"/>
        <w:rPr>
          <w:rFonts w:ascii="Tahoma" w:hAnsi="Tahoma" w:cs="Tahoma"/>
          <w:sz w:val="21"/>
          <w:szCs w:val="21"/>
          <w:highlight w:val="yellow"/>
        </w:rPr>
      </w:pPr>
    </w:p>
    <w:p w14:paraId="4EB04AAD" w14:textId="77777777" w:rsidR="00043AB8" w:rsidRPr="0047698A" w:rsidRDefault="00043AB8" w:rsidP="005D3E7F">
      <w:pPr>
        <w:pStyle w:val="Odstavecseseznamem"/>
        <w:keepLines/>
        <w:numPr>
          <w:ilvl w:val="0"/>
          <w:numId w:val="32"/>
        </w:numPr>
        <w:suppressAutoHyphens/>
        <w:spacing w:after="0" w:line="240" w:lineRule="auto"/>
        <w:jc w:val="both"/>
        <w:rPr>
          <w:rFonts w:ascii="Tahoma" w:hAnsi="Tahoma" w:cs="Tahoma"/>
          <w:sz w:val="21"/>
          <w:szCs w:val="21"/>
        </w:rPr>
      </w:pPr>
      <w:r w:rsidRPr="0047698A">
        <w:rPr>
          <w:rFonts w:ascii="Tahoma" w:hAnsi="Tahoma" w:cs="Tahoma"/>
          <w:sz w:val="21"/>
          <w:szCs w:val="21"/>
        </w:rPr>
        <w:t xml:space="preserve"> V případě, že koordinátor bezpečnosti a ochrany zdraví při práci na staveništi (dále jen „koordinátor BOZP"), objednatel nebo jiná k tomu oprávněná osoba (např. oblastní inspektorát práce, stavební úřad v rámci výkonu stavebního dozoru) přeruší práce na staveništi z důvodu porušení pravidel bezpečnosti a ochrany zdraví při práci, nemá toto přerušení vliv na termín plnění díla čl. 3 odst. 2 tohoto článku smlouvy.</w:t>
      </w:r>
    </w:p>
    <w:p w14:paraId="5C2DA5FD" w14:textId="77777777" w:rsidR="00043AB8" w:rsidRDefault="00043AB8" w:rsidP="00043AB8">
      <w:pPr>
        <w:keepLines/>
        <w:suppressAutoHyphens/>
        <w:autoSpaceDE w:val="0"/>
        <w:autoSpaceDN w:val="0"/>
        <w:adjustRightInd w:val="0"/>
        <w:spacing w:after="0" w:line="240" w:lineRule="auto"/>
        <w:ind w:left="284"/>
        <w:contextualSpacing/>
        <w:jc w:val="both"/>
        <w:rPr>
          <w:rFonts w:ascii="Tahoma" w:hAnsi="Tahoma" w:cs="Tahoma"/>
          <w:sz w:val="21"/>
          <w:szCs w:val="21"/>
        </w:rPr>
      </w:pPr>
    </w:p>
    <w:p w14:paraId="27545DF6" w14:textId="017EBC31" w:rsidR="00812FF7" w:rsidRPr="00956F9B" w:rsidRDefault="00812FF7" w:rsidP="005D3E7F">
      <w:pPr>
        <w:pStyle w:val="Odstavecseseznamem"/>
        <w:keepLines/>
        <w:numPr>
          <w:ilvl w:val="0"/>
          <w:numId w:val="30"/>
        </w:numPr>
        <w:suppressAutoHyphens/>
        <w:spacing w:after="0" w:line="240" w:lineRule="auto"/>
        <w:ind w:left="284" w:hanging="426"/>
        <w:jc w:val="both"/>
        <w:rPr>
          <w:rFonts w:ascii="Tahoma" w:hAnsi="Tahoma" w:cs="Tahoma"/>
          <w:b/>
          <w:sz w:val="21"/>
          <w:szCs w:val="21"/>
        </w:rPr>
      </w:pPr>
      <w:r w:rsidRPr="00956F9B">
        <w:rPr>
          <w:rFonts w:ascii="Tahoma" w:hAnsi="Tahoma" w:cs="Tahoma"/>
          <w:b/>
          <w:sz w:val="21"/>
          <w:szCs w:val="21"/>
        </w:rPr>
        <w:t>Místo plnění</w:t>
      </w:r>
    </w:p>
    <w:p w14:paraId="6EA779DC" w14:textId="77777777" w:rsidR="00956F9B" w:rsidRDefault="00956F9B" w:rsidP="00956F9B">
      <w:pPr>
        <w:pStyle w:val="Odstavecseseznamem"/>
        <w:keepLines/>
        <w:suppressAutoHyphens/>
        <w:autoSpaceDE w:val="0"/>
        <w:autoSpaceDN w:val="0"/>
        <w:adjustRightInd w:val="0"/>
        <w:jc w:val="both"/>
        <w:rPr>
          <w:rFonts w:ascii="Tahoma" w:hAnsi="Tahoma" w:cs="Tahoma"/>
          <w:sz w:val="21"/>
          <w:szCs w:val="21"/>
        </w:rPr>
      </w:pPr>
    </w:p>
    <w:p w14:paraId="5E45BE43" w14:textId="77777777" w:rsidR="00E80EE5" w:rsidRDefault="00043AB8" w:rsidP="00956F9B">
      <w:pPr>
        <w:pStyle w:val="Odstavecseseznamem"/>
        <w:keepLines/>
        <w:suppressAutoHyphens/>
        <w:autoSpaceDE w:val="0"/>
        <w:autoSpaceDN w:val="0"/>
        <w:adjustRightInd w:val="0"/>
        <w:jc w:val="both"/>
        <w:rPr>
          <w:rFonts w:ascii="Tahoma" w:hAnsi="Tahoma" w:cs="Tahoma"/>
          <w:b/>
          <w:sz w:val="21"/>
          <w:szCs w:val="21"/>
        </w:rPr>
      </w:pPr>
      <w:r w:rsidRPr="0047698A">
        <w:rPr>
          <w:rFonts w:ascii="Tahoma" w:hAnsi="Tahoma" w:cs="Tahoma"/>
          <w:sz w:val="21"/>
          <w:szCs w:val="21"/>
        </w:rPr>
        <w:t>Místo plnění je vymezeno</w:t>
      </w:r>
      <w:r w:rsidR="00D23A18">
        <w:rPr>
          <w:rFonts w:ascii="Tahoma" w:hAnsi="Tahoma" w:cs="Tahoma"/>
          <w:bCs/>
          <w:iCs/>
          <w:sz w:val="21"/>
          <w:szCs w:val="21"/>
        </w:rPr>
        <w:t xml:space="preserve"> v projektové </w:t>
      </w:r>
      <w:r w:rsidRPr="0047698A">
        <w:rPr>
          <w:rFonts w:ascii="Tahoma" w:hAnsi="Tahoma" w:cs="Tahoma"/>
          <w:bCs/>
          <w:iCs/>
          <w:sz w:val="21"/>
          <w:szCs w:val="21"/>
        </w:rPr>
        <w:t>dokumentaci</w:t>
      </w:r>
      <w:r w:rsidR="00D23A18">
        <w:rPr>
          <w:rFonts w:ascii="Tahoma" w:hAnsi="Tahoma" w:cs="Tahoma"/>
          <w:bCs/>
          <w:iCs/>
          <w:sz w:val="21"/>
          <w:szCs w:val="21"/>
        </w:rPr>
        <w:t>.</w:t>
      </w:r>
      <w:r w:rsidRPr="0047698A">
        <w:rPr>
          <w:rFonts w:ascii="Tahoma" w:hAnsi="Tahoma" w:cs="Tahoma"/>
          <w:bCs/>
          <w:iCs/>
          <w:sz w:val="21"/>
          <w:szCs w:val="21"/>
        </w:rPr>
        <w:t xml:space="preserve"> </w:t>
      </w:r>
    </w:p>
    <w:p w14:paraId="64C0F74F" w14:textId="77777777" w:rsidR="00043AB8" w:rsidRPr="0047698A" w:rsidRDefault="00043AB8" w:rsidP="00043AB8">
      <w:pPr>
        <w:keepLines/>
        <w:suppressAutoHyphens/>
        <w:autoSpaceDE w:val="0"/>
        <w:autoSpaceDN w:val="0"/>
        <w:adjustRightInd w:val="0"/>
        <w:spacing w:after="0" w:line="240" w:lineRule="auto"/>
        <w:jc w:val="center"/>
        <w:rPr>
          <w:rFonts w:ascii="Tahoma" w:hAnsi="Tahoma" w:cs="Tahoma"/>
          <w:b/>
          <w:sz w:val="21"/>
          <w:szCs w:val="21"/>
        </w:rPr>
      </w:pPr>
      <w:r w:rsidRPr="0047698A">
        <w:rPr>
          <w:rFonts w:ascii="Tahoma" w:hAnsi="Tahoma" w:cs="Tahoma"/>
          <w:b/>
          <w:sz w:val="21"/>
          <w:szCs w:val="21"/>
        </w:rPr>
        <w:t>ČLÁNEK 4</w:t>
      </w:r>
    </w:p>
    <w:p w14:paraId="59DC7BDF" w14:textId="77777777" w:rsidR="00043AB8" w:rsidRPr="0047698A" w:rsidRDefault="00043AB8" w:rsidP="00043AB8">
      <w:pPr>
        <w:spacing w:after="0" w:line="240" w:lineRule="auto"/>
        <w:jc w:val="center"/>
        <w:rPr>
          <w:rFonts w:ascii="Tahoma" w:hAnsi="Tahoma" w:cs="Tahoma"/>
          <w:b/>
          <w:sz w:val="21"/>
          <w:szCs w:val="21"/>
          <w:lang w:eastAsia="cs-CZ"/>
        </w:rPr>
      </w:pPr>
      <w:r w:rsidRPr="0047698A">
        <w:rPr>
          <w:rFonts w:ascii="Tahoma" w:hAnsi="Tahoma" w:cs="Tahoma"/>
          <w:b/>
          <w:sz w:val="21"/>
          <w:szCs w:val="21"/>
          <w:lang w:eastAsia="cs-CZ"/>
        </w:rPr>
        <w:t>PROVÁDĚNÍ DÍLA</w:t>
      </w:r>
    </w:p>
    <w:p w14:paraId="7A89029C" w14:textId="77777777" w:rsidR="00043AB8" w:rsidRPr="0047698A" w:rsidRDefault="00043AB8" w:rsidP="00043AB8">
      <w:pPr>
        <w:spacing w:after="0" w:line="240" w:lineRule="auto"/>
        <w:rPr>
          <w:rFonts w:ascii="Tahoma" w:hAnsi="Tahoma" w:cs="Tahoma"/>
          <w:b/>
          <w:sz w:val="21"/>
          <w:szCs w:val="21"/>
          <w:lang w:eastAsia="cs-CZ"/>
        </w:rPr>
      </w:pPr>
    </w:p>
    <w:p w14:paraId="75360A63" w14:textId="77777777" w:rsidR="00043AB8" w:rsidRPr="006C42C1" w:rsidRDefault="00043AB8" w:rsidP="005D3E7F">
      <w:pPr>
        <w:keepLines/>
        <w:numPr>
          <w:ilvl w:val="1"/>
          <w:numId w:val="35"/>
        </w:numPr>
        <w:suppressAutoHyphens/>
        <w:autoSpaceDE w:val="0"/>
        <w:autoSpaceDN w:val="0"/>
        <w:adjustRightInd w:val="0"/>
        <w:spacing w:after="0" w:line="240" w:lineRule="auto"/>
        <w:contextualSpacing/>
        <w:jc w:val="both"/>
        <w:rPr>
          <w:rFonts w:ascii="Tahoma" w:hAnsi="Tahoma" w:cs="Tahoma"/>
          <w:b/>
          <w:sz w:val="21"/>
          <w:szCs w:val="21"/>
          <w:lang w:eastAsia="cs-CZ"/>
        </w:rPr>
      </w:pPr>
      <w:r w:rsidRPr="006C42C1">
        <w:rPr>
          <w:rFonts w:ascii="Tahoma" w:hAnsi="Tahoma" w:cs="Tahoma"/>
          <w:b/>
          <w:sz w:val="21"/>
          <w:szCs w:val="21"/>
          <w:lang w:eastAsia="cs-CZ"/>
        </w:rPr>
        <w:t>Určení osob</w:t>
      </w:r>
    </w:p>
    <w:p w14:paraId="35397193" w14:textId="77777777" w:rsidR="00043AB8" w:rsidRPr="0047698A" w:rsidRDefault="00043AB8" w:rsidP="00043AB8">
      <w:pPr>
        <w:spacing w:after="0" w:line="240" w:lineRule="auto"/>
        <w:rPr>
          <w:rFonts w:ascii="Tahoma" w:hAnsi="Tahoma" w:cs="Tahoma"/>
          <w:b/>
          <w:sz w:val="21"/>
          <w:szCs w:val="21"/>
          <w:lang w:eastAsia="cs-CZ"/>
        </w:rPr>
      </w:pPr>
    </w:p>
    <w:p w14:paraId="77C6E6BF" w14:textId="77777777" w:rsidR="00043AB8" w:rsidRPr="0047698A" w:rsidRDefault="00043AB8" w:rsidP="005D3E7F">
      <w:pPr>
        <w:pStyle w:val="Odstavecseseznamem"/>
        <w:keepLines/>
        <w:numPr>
          <w:ilvl w:val="1"/>
          <w:numId w:val="14"/>
        </w:numPr>
        <w:suppressAutoHyphens/>
        <w:autoSpaceDE w:val="0"/>
        <w:autoSpaceDN w:val="0"/>
        <w:adjustRightInd w:val="0"/>
        <w:spacing w:after="0" w:line="240" w:lineRule="auto"/>
        <w:ind w:left="709" w:hanging="425"/>
        <w:jc w:val="both"/>
        <w:rPr>
          <w:rFonts w:ascii="Tahoma" w:hAnsi="Tahoma" w:cs="Tahoma"/>
          <w:sz w:val="21"/>
          <w:szCs w:val="21"/>
        </w:rPr>
      </w:pPr>
      <w:r w:rsidRPr="0047698A">
        <w:rPr>
          <w:rFonts w:ascii="Tahoma" w:hAnsi="Tahoma" w:cs="Tahoma"/>
          <w:sz w:val="21"/>
          <w:szCs w:val="21"/>
        </w:rPr>
        <w:t>Zhotovitel pro vzájemný styk a zabezpečení povinností vyplývajících z této smlouvy určuje zejména níže uvedené osoby:</w:t>
      </w:r>
    </w:p>
    <w:p w14:paraId="248F1F21" w14:textId="77777777" w:rsidR="007271FC" w:rsidRPr="008107CD" w:rsidRDefault="007271FC" w:rsidP="007271FC">
      <w:pPr>
        <w:pStyle w:val="normlnodsazensodrkou"/>
        <w:numPr>
          <w:ilvl w:val="0"/>
          <w:numId w:val="0"/>
        </w:numPr>
        <w:ind w:left="360"/>
        <w:rPr>
          <w:rFonts w:ascii="Tahoma" w:hAnsi="Tahoma" w:cs="Tahoma"/>
          <w:sz w:val="21"/>
          <w:szCs w:val="21"/>
        </w:rPr>
      </w:pPr>
      <w:r w:rsidRPr="008107CD">
        <w:rPr>
          <w:rFonts w:ascii="Tahoma" w:hAnsi="Tahoma" w:cs="Tahoma"/>
          <w:sz w:val="21"/>
          <w:szCs w:val="21"/>
        </w:rPr>
        <w:t xml:space="preserve">jméno, osoba odpovědna za provádění díla (stavbyvedoucí), tel.: ……………….., e-mail: </w:t>
      </w:r>
      <w:r w:rsidRPr="008107CD">
        <w:rPr>
          <w:rFonts w:ascii="Tahoma" w:hAnsi="Tahoma" w:cs="Tahoma"/>
          <w:sz w:val="21"/>
          <w:szCs w:val="21"/>
          <w:u w:val="single"/>
        </w:rPr>
        <w:t>…………………………</w:t>
      </w:r>
      <w:r w:rsidRPr="008107CD">
        <w:rPr>
          <w:rFonts w:ascii="Tahoma" w:hAnsi="Tahoma" w:cs="Tahoma"/>
          <w:sz w:val="21"/>
          <w:szCs w:val="21"/>
        </w:rPr>
        <w:t xml:space="preserve"> </w:t>
      </w:r>
    </w:p>
    <w:p w14:paraId="21AA04A4" w14:textId="77777777" w:rsidR="007271FC" w:rsidRPr="0047698A" w:rsidRDefault="007271FC" w:rsidP="007271FC">
      <w:pPr>
        <w:pStyle w:val="normlnodsazensodrkou"/>
        <w:numPr>
          <w:ilvl w:val="0"/>
          <w:numId w:val="0"/>
        </w:numPr>
        <w:ind w:left="360"/>
        <w:rPr>
          <w:rFonts w:ascii="Tahoma" w:hAnsi="Tahoma" w:cs="Tahoma"/>
          <w:sz w:val="21"/>
          <w:szCs w:val="21"/>
        </w:rPr>
      </w:pPr>
      <w:r w:rsidRPr="008107CD">
        <w:rPr>
          <w:rFonts w:ascii="Tahoma" w:hAnsi="Tahoma" w:cs="Tahoma"/>
          <w:sz w:val="21"/>
          <w:szCs w:val="21"/>
        </w:rPr>
        <w:t xml:space="preserve">jméno, zástupce stavbyvedoucího, tel.: ……………….., e-mail: </w:t>
      </w:r>
      <w:r w:rsidRPr="008107CD">
        <w:rPr>
          <w:rFonts w:ascii="Tahoma" w:hAnsi="Tahoma" w:cs="Tahoma"/>
          <w:sz w:val="21"/>
          <w:szCs w:val="21"/>
          <w:u w:val="single"/>
        </w:rPr>
        <w:t>…………………………</w:t>
      </w:r>
      <w:r w:rsidRPr="0047698A">
        <w:rPr>
          <w:rFonts w:ascii="Tahoma" w:hAnsi="Tahoma" w:cs="Tahoma"/>
          <w:sz w:val="21"/>
          <w:szCs w:val="21"/>
        </w:rPr>
        <w:t xml:space="preserve"> </w:t>
      </w:r>
    </w:p>
    <w:p w14:paraId="1280BE47" w14:textId="77777777" w:rsidR="008B4165" w:rsidRPr="0047698A" w:rsidRDefault="008B4165" w:rsidP="00043AB8">
      <w:pPr>
        <w:pStyle w:val="Normlnodsazen"/>
        <w:spacing w:before="0"/>
        <w:ind w:left="720"/>
        <w:rPr>
          <w:rFonts w:ascii="Tahoma" w:hAnsi="Tahoma" w:cs="Tahoma"/>
          <w:sz w:val="21"/>
          <w:szCs w:val="21"/>
        </w:rPr>
      </w:pPr>
    </w:p>
    <w:p w14:paraId="70107432" w14:textId="77777777" w:rsidR="00043AB8" w:rsidRPr="0047698A" w:rsidRDefault="00043AB8" w:rsidP="00043AB8">
      <w:pPr>
        <w:pStyle w:val="Normlnodsazen"/>
        <w:spacing w:before="0"/>
        <w:ind w:left="720"/>
        <w:rPr>
          <w:rFonts w:ascii="Tahoma" w:hAnsi="Tahoma" w:cs="Tahoma"/>
          <w:sz w:val="21"/>
          <w:szCs w:val="21"/>
        </w:rPr>
      </w:pPr>
      <w:r w:rsidRPr="0047698A">
        <w:rPr>
          <w:rFonts w:ascii="Tahoma" w:hAnsi="Tahoma" w:cs="Tahoma"/>
          <w:sz w:val="21"/>
          <w:szCs w:val="21"/>
        </w:rPr>
        <w:t xml:space="preserve">Zhotovitel současně prohlašuje, že výše uvedené </w:t>
      </w:r>
      <w:r w:rsidR="008107CD" w:rsidRPr="0047698A">
        <w:rPr>
          <w:rFonts w:ascii="Tahoma" w:hAnsi="Tahoma" w:cs="Tahoma"/>
          <w:sz w:val="21"/>
          <w:szCs w:val="21"/>
        </w:rPr>
        <w:t>osoby jsou</w:t>
      </w:r>
      <w:r w:rsidRPr="0047698A">
        <w:rPr>
          <w:rFonts w:ascii="Tahoma" w:hAnsi="Tahoma" w:cs="Tahoma"/>
          <w:sz w:val="21"/>
          <w:szCs w:val="21"/>
        </w:rPr>
        <w:t xml:space="preserve"> zhotovitelem díla pověřeny k vedení a realizaci stavby a odpovídají za provádění prací dle této smlouvy a jsou zmocněny:</w:t>
      </w:r>
    </w:p>
    <w:p w14:paraId="42468A2A" w14:textId="77777777" w:rsidR="00043AB8" w:rsidRPr="0047698A" w:rsidRDefault="00043AB8" w:rsidP="005D3E7F">
      <w:pPr>
        <w:pStyle w:val="normlnodsazensodrkou4"/>
        <w:numPr>
          <w:ilvl w:val="0"/>
          <w:numId w:val="11"/>
        </w:numPr>
        <w:rPr>
          <w:rFonts w:ascii="Tahoma" w:hAnsi="Tahoma" w:cs="Tahoma"/>
          <w:sz w:val="21"/>
          <w:szCs w:val="21"/>
        </w:rPr>
      </w:pPr>
      <w:r w:rsidRPr="0047698A">
        <w:rPr>
          <w:rFonts w:ascii="Tahoma" w:hAnsi="Tahoma" w:cs="Tahoma"/>
          <w:sz w:val="21"/>
          <w:szCs w:val="21"/>
        </w:rPr>
        <w:t>převzít od objednatele staveniště,</w:t>
      </w:r>
    </w:p>
    <w:p w14:paraId="272F4B98" w14:textId="77777777" w:rsidR="00043AB8" w:rsidRPr="0047698A" w:rsidRDefault="00043AB8" w:rsidP="005D3E7F">
      <w:pPr>
        <w:pStyle w:val="normlnodsazensodrkou4"/>
        <w:numPr>
          <w:ilvl w:val="0"/>
          <w:numId w:val="11"/>
        </w:numPr>
        <w:rPr>
          <w:rFonts w:ascii="Tahoma" w:hAnsi="Tahoma" w:cs="Tahoma"/>
          <w:sz w:val="21"/>
          <w:szCs w:val="21"/>
        </w:rPr>
      </w:pPr>
      <w:r w:rsidRPr="0047698A">
        <w:rPr>
          <w:rFonts w:ascii="Tahoma" w:hAnsi="Tahoma" w:cs="Tahoma"/>
          <w:sz w:val="21"/>
          <w:szCs w:val="21"/>
        </w:rPr>
        <w:lastRenderedPageBreak/>
        <w:t>předkládat vyúčtování prací a dodávek,</w:t>
      </w:r>
    </w:p>
    <w:p w14:paraId="5C73D3FE" w14:textId="77777777" w:rsidR="00043AB8" w:rsidRPr="0047698A" w:rsidRDefault="00043AB8" w:rsidP="005D3E7F">
      <w:pPr>
        <w:pStyle w:val="normlnodsazensodrkou4"/>
        <w:numPr>
          <w:ilvl w:val="0"/>
          <w:numId w:val="11"/>
        </w:numPr>
        <w:rPr>
          <w:rFonts w:ascii="Tahoma" w:hAnsi="Tahoma" w:cs="Tahoma"/>
          <w:sz w:val="21"/>
          <w:szCs w:val="21"/>
        </w:rPr>
      </w:pPr>
      <w:r w:rsidRPr="0047698A">
        <w:rPr>
          <w:rFonts w:ascii="Tahoma" w:hAnsi="Tahoma" w:cs="Tahoma"/>
          <w:sz w:val="21"/>
          <w:szCs w:val="21"/>
        </w:rPr>
        <w:t>zastupovat zhotovitele při předkontraktačních jednáních o změně rozsahu díla, ceny díla, eventuálně doby provedení díla a při projednávání a odsouhlasení těchto změn zápisem do stavebního deníku,</w:t>
      </w:r>
    </w:p>
    <w:p w14:paraId="6298A5F1" w14:textId="77777777" w:rsidR="00043AB8" w:rsidRPr="0047698A" w:rsidRDefault="00043AB8" w:rsidP="005D3E7F">
      <w:pPr>
        <w:pStyle w:val="normlnodsazensodrkou4"/>
        <w:numPr>
          <w:ilvl w:val="0"/>
          <w:numId w:val="11"/>
        </w:numPr>
        <w:rPr>
          <w:rFonts w:ascii="Tahoma" w:hAnsi="Tahoma" w:cs="Tahoma"/>
          <w:sz w:val="21"/>
          <w:szCs w:val="21"/>
        </w:rPr>
      </w:pPr>
      <w:r w:rsidRPr="0047698A">
        <w:rPr>
          <w:rFonts w:ascii="Tahoma" w:hAnsi="Tahoma" w:cs="Tahoma"/>
          <w:sz w:val="21"/>
          <w:szCs w:val="21"/>
        </w:rPr>
        <w:t>navrhovat změnové listy,</w:t>
      </w:r>
    </w:p>
    <w:p w14:paraId="1522F342" w14:textId="77777777" w:rsidR="00043AB8" w:rsidRPr="0047698A" w:rsidRDefault="00043AB8" w:rsidP="005D3E7F">
      <w:pPr>
        <w:pStyle w:val="normlnodsazensodrkou4"/>
        <w:numPr>
          <w:ilvl w:val="0"/>
          <w:numId w:val="11"/>
        </w:numPr>
        <w:rPr>
          <w:rFonts w:ascii="Tahoma" w:hAnsi="Tahoma" w:cs="Tahoma"/>
          <w:sz w:val="21"/>
          <w:szCs w:val="21"/>
        </w:rPr>
      </w:pPr>
      <w:r w:rsidRPr="0047698A">
        <w:rPr>
          <w:rFonts w:ascii="Tahoma" w:hAnsi="Tahoma" w:cs="Tahoma"/>
          <w:sz w:val="21"/>
          <w:szCs w:val="21"/>
        </w:rPr>
        <w:t>předat objednateli předmět díla.</w:t>
      </w:r>
    </w:p>
    <w:p w14:paraId="78DAE33F" w14:textId="77777777" w:rsidR="00043AB8" w:rsidRPr="0047698A" w:rsidRDefault="00043AB8" w:rsidP="00043AB8">
      <w:pPr>
        <w:pStyle w:val="Zkladntext2-smlouva"/>
        <w:spacing w:before="0"/>
        <w:ind w:left="709"/>
        <w:rPr>
          <w:rFonts w:ascii="Tahoma" w:hAnsi="Tahoma" w:cs="Tahoma"/>
          <w:sz w:val="21"/>
          <w:szCs w:val="21"/>
        </w:rPr>
      </w:pPr>
    </w:p>
    <w:p w14:paraId="004CD18A" w14:textId="77777777" w:rsidR="00043AB8" w:rsidRPr="0047698A" w:rsidRDefault="00043AB8" w:rsidP="005D3E7F">
      <w:pPr>
        <w:pStyle w:val="Odstavecseseznamem"/>
        <w:keepLines/>
        <w:numPr>
          <w:ilvl w:val="1"/>
          <w:numId w:val="14"/>
        </w:numPr>
        <w:suppressAutoHyphens/>
        <w:autoSpaceDE w:val="0"/>
        <w:autoSpaceDN w:val="0"/>
        <w:adjustRightInd w:val="0"/>
        <w:spacing w:after="0" w:line="240" w:lineRule="auto"/>
        <w:ind w:left="709" w:hanging="425"/>
        <w:jc w:val="both"/>
        <w:rPr>
          <w:rFonts w:ascii="Tahoma" w:hAnsi="Tahoma" w:cs="Tahoma"/>
          <w:sz w:val="21"/>
          <w:szCs w:val="21"/>
        </w:rPr>
      </w:pPr>
      <w:r w:rsidRPr="0047698A">
        <w:rPr>
          <w:rFonts w:ascii="Tahoma" w:hAnsi="Tahoma" w:cs="Tahoma"/>
          <w:sz w:val="21"/>
          <w:szCs w:val="21"/>
        </w:rPr>
        <w:t>Objednatel</w:t>
      </w:r>
      <w:r w:rsidR="004F6532">
        <w:rPr>
          <w:rFonts w:ascii="Tahoma" w:hAnsi="Tahoma" w:cs="Tahoma"/>
          <w:sz w:val="21"/>
          <w:szCs w:val="21"/>
        </w:rPr>
        <w:t xml:space="preserve"> </w:t>
      </w:r>
      <w:r w:rsidRPr="0047698A">
        <w:rPr>
          <w:rFonts w:ascii="Tahoma" w:hAnsi="Tahoma" w:cs="Tahoma"/>
          <w:sz w:val="21"/>
          <w:szCs w:val="21"/>
        </w:rPr>
        <w:t>pro vzájemný styk a zabezpečení povinností vyplývajících z této smlouvy určuje zejména tyto osoby:</w:t>
      </w:r>
    </w:p>
    <w:p w14:paraId="1E0F531B" w14:textId="77777777" w:rsidR="00E43E37" w:rsidRPr="0047698A" w:rsidRDefault="00043AB8" w:rsidP="008107CD">
      <w:pPr>
        <w:pStyle w:val="Odstavecseseznamem"/>
        <w:keepLines/>
        <w:suppressAutoHyphens/>
        <w:autoSpaceDE w:val="0"/>
        <w:autoSpaceDN w:val="0"/>
        <w:adjustRightInd w:val="0"/>
        <w:spacing w:after="0" w:line="240" w:lineRule="auto"/>
        <w:ind w:left="709"/>
        <w:jc w:val="both"/>
        <w:rPr>
          <w:rFonts w:ascii="Tahoma" w:hAnsi="Tahoma" w:cs="Tahoma"/>
          <w:b/>
          <w:sz w:val="21"/>
          <w:szCs w:val="21"/>
        </w:rPr>
      </w:pPr>
      <w:r w:rsidRPr="0047698A">
        <w:rPr>
          <w:rFonts w:ascii="Tahoma" w:hAnsi="Tahoma" w:cs="Tahoma"/>
          <w:sz w:val="21"/>
          <w:szCs w:val="21"/>
        </w:rPr>
        <w:t xml:space="preserve">  </w:t>
      </w:r>
      <w:r w:rsidRPr="0047698A">
        <w:rPr>
          <w:rFonts w:ascii="Tahoma" w:hAnsi="Tahoma" w:cs="Tahoma"/>
          <w:b/>
          <w:sz w:val="21"/>
          <w:szCs w:val="21"/>
        </w:rPr>
        <w:t xml:space="preserve">     </w:t>
      </w:r>
    </w:p>
    <w:p w14:paraId="6FEB4624" w14:textId="77777777" w:rsidR="00495B3E" w:rsidRPr="00495B3E" w:rsidRDefault="00043AB8" w:rsidP="00495B3E">
      <w:pPr>
        <w:spacing w:after="0" w:line="240" w:lineRule="auto"/>
        <w:jc w:val="both"/>
        <w:rPr>
          <w:rFonts w:ascii="Tahoma" w:hAnsi="Tahoma" w:cs="Tahoma"/>
          <w:sz w:val="21"/>
          <w:szCs w:val="21"/>
        </w:rPr>
      </w:pPr>
      <w:r w:rsidRPr="0047698A">
        <w:rPr>
          <w:rFonts w:ascii="Tahoma" w:hAnsi="Tahoma" w:cs="Tahoma"/>
          <w:sz w:val="21"/>
          <w:szCs w:val="21"/>
        </w:rPr>
        <w:t xml:space="preserve">         </w:t>
      </w:r>
      <w:r w:rsidR="00E80EE5">
        <w:rPr>
          <w:rFonts w:ascii="Tahoma" w:hAnsi="Tahoma" w:cs="Tahoma"/>
          <w:sz w:val="21"/>
          <w:szCs w:val="21"/>
        </w:rPr>
        <w:t xml:space="preserve">  </w:t>
      </w:r>
      <w:r w:rsidR="00495B3E" w:rsidRPr="00495B3E">
        <w:rPr>
          <w:rFonts w:ascii="Tahoma" w:hAnsi="Tahoma" w:cs="Tahoma"/>
          <w:sz w:val="21"/>
          <w:szCs w:val="21"/>
        </w:rPr>
        <w:t>Nicole Pivoňová – technik investičního odboru</w:t>
      </w:r>
    </w:p>
    <w:p w14:paraId="2FEECA4A" w14:textId="32072E87" w:rsidR="00495B3E" w:rsidRPr="006C42C1" w:rsidRDefault="00495B3E" w:rsidP="00495B3E">
      <w:pPr>
        <w:spacing w:after="0" w:line="240" w:lineRule="auto"/>
        <w:jc w:val="both"/>
        <w:rPr>
          <w:rFonts w:ascii="Tahoma" w:hAnsi="Tahoma" w:cs="Tahoma"/>
          <w:sz w:val="21"/>
          <w:szCs w:val="21"/>
        </w:rPr>
      </w:pPr>
      <w:r>
        <w:rPr>
          <w:rFonts w:ascii="Tahoma" w:hAnsi="Tahoma" w:cs="Tahoma"/>
          <w:sz w:val="21"/>
          <w:szCs w:val="21"/>
        </w:rPr>
        <w:t xml:space="preserve">           </w:t>
      </w:r>
      <w:r w:rsidRPr="00495B3E">
        <w:rPr>
          <w:rFonts w:ascii="Tahoma" w:hAnsi="Tahoma" w:cs="Tahoma"/>
          <w:sz w:val="21"/>
          <w:szCs w:val="21"/>
        </w:rPr>
        <w:t>tel: 558 609 264 / e</w:t>
      </w:r>
      <w:r w:rsidR="006C42C1">
        <w:rPr>
          <w:rFonts w:ascii="Tahoma" w:hAnsi="Tahoma" w:cs="Tahoma"/>
          <w:sz w:val="21"/>
          <w:szCs w:val="21"/>
        </w:rPr>
        <w:t>-</w:t>
      </w:r>
      <w:r w:rsidRPr="00495B3E">
        <w:rPr>
          <w:rFonts w:ascii="Tahoma" w:hAnsi="Tahoma" w:cs="Tahoma"/>
          <w:sz w:val="21"/>
          <w:szCs w:val="21"/>
        </w:rPr>
        <w:t xml:space="preserve">mail: </w:t>
      </w:r>
      <w:hyperlink r:id="rId10" w:history="1">
        <w:r w:rsidR="006C42C1" w:rsidRPr="00021FF5">
          <w:rPr>
            <w:rStyle w:val="Hypertextovodkaz"/>
            <w:rFonts w:ascii="Tahoma" w:hAnsi="Tahoma" w:cs="Tahoma"/>
            <w:sz w:val="21"/>
            <w:szCs w:val="21"/>
          </w:rPr>
          <w:t>pivonova.nicole@frydekmistek.cz</w:t>
        </w:r>
      </w:hyperlink>
      <w:r w:rsidR="006C42C1">
        <w:rPr>
          <w:rFonts w:ascii="Tahoma" w:hAnsi="Tahoma" w:cs="Tahoma"/>
          <w:sz w:val="21"/>
          <w:szCs w:val="21"/>
        </w:rPr>
        <w:t xml:space="preserve"> </w:t>
      </w:r>
    </w:p>
    <w:p w14:paraId="2B05C2AA" w14:textId="77777777" w:rsidR="004B6D83" w:rsidRDefault="004B6D83" w:rsidP="00495B3E">
      <w:pPr>
        <w:spacing w:after="0" w:line="240" w:lineRule="auto"/>
        <w:jc w:val="both"/>
        <w:rPr>
          <w:rFonts w:ascii="Tahoma" w:hAnsi="Tahoma" w:cs="Tahoma"/>
          <w:sz w:val="21"/>
          <w:szCs w:val="21"/>
          <w:u w:val="single"/>
        </w:rPr>
      </w:pPr>
    </w:p>
    <w:p w14:paraId="0BD5DEF6" w14:textId="77777777" w:rsidR="006C42C1" w:rsidRDefault="004B6D83" w:rsidP="00495B3E">
      <w:pPr>
        <w:spacing w:after="0" w:line="240" w:lineRule="auto"/>
        <w:jc w:val="both"/>
        <w:rPr>
          <w:rFonts w:ascii="Tahoma" w:hAnsi="Tahoma" w:cs="Tahoma"/>
          <w:sz w:val="21"/>
          <w:szCs w:val="21"/>
        </w:rPr>
      </w:pPr>
      <w:r w:rsidRPr="004B6D83">
        <w:rPr>
          <w:rFonts w:ascii="Tahoma" w:hAnsi="Tahoma" w:cs="Tahoma"/>
          <w:sz w:val="21"/>
          <w:szCs w:val="21"/>
        </w:rPr>
        <w:t xml:space="preserve">           Ing. Božena</w:t>
      </w:r>
      <w:r w:rsidR="006C42C1">
        <w:rPr>
          <w:rFonts w:ascii="Tahoma" w:hAnsi="Tahoma" w:cs="Tahoma"/>
          <w:sz w:val="21"/>
          <w:szCs w:val="21"/>
        </w:rPr>
        <w:t xml:space="preserve"> Lusková – technik investičního odboru</w:t>
      </w:r>
    </w:p>
    <w:p w14:paraId="58ABFCC1" w14:textId="39A4ABB6" w:rsidR="004B6D83" w:rsidRPr="004B6D83" w:rsidRDefault="004B6D83" w:rsidP="006C42C1">
      <w:pPr>
        <w:spacing w:after="0" w:line="240" w:lineRule="auto"/>
        <w:ind w:firstLine="708"/>
        <w:jc w:val="both"/>
        <w:rPr>
          <w:rFonts w:ascii="Tahoma" w:hAnsi="Tahoma" w:cs="Tahoma"/>
          <w:sz w:val="21"/>
          <w:szCs w:val="21"/>
        </w:rPr>
      </w:pPr>
      <w:r>
        <w:rPr>
          <w:rFonts w:ascii="Tahoma" w:hAnsi="Tahoma" w:cs="Tahoma"/>
          <w:sz w:val="21"/>
          <w:szCs w:val="21"/>
        </w:rPr>
        <w:t>e</w:t>
      </w:r>
      <w:r w:rsidR="006C42C1">
        <w:rPr>
          <w:rFonts w:ascii="Tahoma" w:hAnsi="Tahoma" w:cs="Tahoma"/>
          <w:sz w:val="21"/>
          <w:szCs w:val="21"/>
        </w:rPr>
        <w:t>-</w:t>
      </w:r>
      <w:r>
        <w:rPr>
          <w:rFonts w:ascii="Tahoma" w:hAnsi="Tahoma" w:cs="Tahoma"/>
          <w:sz w:val="21"/>
          <w:szCs w:val="21"/>
        </w:rPr>
        <w:t xml:space="preserve">mail: </w:t>
      </w:r>
      <w:hyperlink r:id="rId11" w:history="1">
        <w:r w:rsidR="006C42C1" w:rsidRPr="00021FF5">
          <w:rPr>
            <w:rStyle w:val="Hypertextovodkaz"/>
            <w:rFonts w:ascii="Tahoma" w:hAnsi="Tahoma" w:cs="Tahoma"/>
            <w:sz w:val="21"/>
            <w:szCs w:val="21"/>
          </w:rPr>
          <w:t xml:space="preserve">luskova.bozena@frydekmistek.cz </w:t>
        </w:r>
        <w:r w:rsidR="006C42C1" w:rsidRPr="006C42C1">
          <w:rPr>
            <w:rStyle w:val="Hypertextovodkaz"/>
            <w:rFonts w:ascii="Tahoma" w:hAnsi="Tahoma" w:cs="Tahoma"/>
            <w:color w:val="auto"/>
            <w:sz w:val="21"/>
            <w:szCs w:val="21"/>
            <w:u w:val="none"/>
          </w:rPr>
          <w:t>/tel</w:t>
        </w:r>
      </w:hyperlink>
      <w:r>
        <w:rPr>
          <w:rFonts w:ascii="Tahoma" w:hAnsi="Tahoma" w:cs="Tahoma"/>
          <w:sz w:val="21"/>
          <w:szCs w:val="21"/>
        </w:rPr>
        <w:t>. 558 609 266</w:t>
      </w:r>
    </w:p>
    <w:p w14:paraId="590C5699" w14:textId="77777777" w:rsidR="004B6D83" w:rsidRPr="00495B3E" w:rsidRDefault="004B6D83" w:rsidP="00495B3E">
      <w:pPr>
        <w:spacing w:after="0" w:line="240" w:lineRule="auto"/>
        <w:jc w:val="both"/>
        <w:rPr>
          <w:rFonts w:ascii="Tahoma" w:hAnsi="Tahoma" w:cs="Tahoma"/>
          <w:sz w:val="21"/>
          <w:szCs w:val="21"/>
          <w:u w:val="single"/>
        </w:rPr>
      </w:pPr>
    </w:p>
    <w:p w14:paraId="03BB0599" w14:textId="341DA262" w:rsidR="00043AB8" w:rsidRPr="0010515C" w:rsidRDefault="00043AB8" w:rsidP="00495B3E">
      <w:pPr>
        <w:spacing w:after="0" w:line="240" w:lineRule="auto"/>
        <w:jc w:val="both"/>
        <w:rPr>
          <w:rFonts w:ascii="Tahoma" w:hAnsi="Tahoma" w:cs="Tahoma"/>
          <w:sz w:val="21"/>
          <w:szCs w:val="21"/>
          <w:u w:val="single"/>
        </w:rPr>
      </w:pPr>
      <w:r w:rsidRPr="0047698A">
        <w:rPr>
          <w:rStyle w:val="Hypertextovodkaz"/>
          <w:rFonts w:ascii="Tahoma" w:hAnsi="Tahoma" w:cs="Tahoma"/>
          <w:sz w:val="21"/>
          <w:szCs w:val="21"/>
        </w:rPr>
        <w:t xml:space="preserve"> </w:t>
      </w:r>
    </w:p>
    <w:p w14:paraId="38D279A0" w14:textId="77777777" w:rsidR="00043AB8" w:rsidRPr="0047698A" w:rsidRDefault="00043AB8" w:rsidP="00043AB8">
      <w:pPr>
        <w:pStyle w:val="normlnodsazensodrkou"/>
        <w:numPr>
          <w:ilvl w:val="0"/>
          <w:numId w:val="0"/>
        </w:numPr>
        <w:ind w:left="709" w:hanging="1"/>
        <w:rPr>
          <w:rFonts w:ascii="Tahoma" w:hAnsi="Tahoma" w:cs="Tahoma"/>
          <w:sz w:val="21"/>
          <w:szCs w:val="21"/>
        </w:rPr>
      </w:pPr>
      <w:r w:rsidRPr="0047698A">
        <w:rPr>
          <w:rFonts w:ascii="Tahoma" w:hAnsi="Tahoma" w:cs="Tahoma"/>
          <w:sz w:val="21"/>
          <w:szCs w:val="21"/>
        </w:rPr>
        <w:t xml:space="preserve">a dále další, kteří budou uvedeni v zápise o předání a převzetí staveniště.  </w:t>
      </w:r>
    </w:p>
    <w:p w14:paraId="7D90CE0E" w14:textId="77777777" w:rsidR="00043AB8" w:rsidRDefault="00043AB8" w:rsidP="00043AB8">
      <w:pPr>
        <w:pStyle w:val="normlnodsazensodrkou"/>
        <w:numPr>
          <w:ilvl w:val="0"/>
          <w:numId w:val="0"/>
        </w:numPr>
        <w:ind w:left="709" w:hanging="709"/>
        <w:rPr>
          <w:rFonts w:ascii="Tahoma" w:hAnsi="Tahoma" w:cs="Tahoma"/>
          <w:sz w:val="21"/>
          <w:szCs w:val="21"/>
        </w:rPr>
      </w:pPr>
      <w:r w:rsidRPr="0047698A">
        <w:rPr>
          <w:rFonts w:ascii="Tahoma" w:hAnsi="Tahoma" w:cs="Tahoma"/>
          <w:sz w:val="21"/>
          <w:szCs w:val="21"/>
        </w:rPr>
        <w:tab/>
        <w:t xml:space="preserve"> </w:t>
      </w:r>
    </w:p>
    <w:p w14:paraId="5EDDD285" w14:textId="77777777" w:rsidR="00043AB8" w:rsidRPr="0047698A" w:rsidRDefault="00043AB8" w:rsidP="00043AB8">
      <w:pPr>
        <w:pStyle w:val="normlnodsazensodrkou"/>
        <w:numPr>
          <w:ilvl w:val="0"/>
          <w:numId w:val="0"/>
        </w:numPr>
        <w:ind w:left="720"/>
        <w:rPr>
          <w:rFonts w:ascii="Tahoma" w:hAnsi="Tahoma" w:cs="Tahoma"/>
          <w:sz w:val="21"/>
          <w:szCs w:val="21"/>
        </w:rPr>
      </w:pPr>
      <w:r w:rsidRPr="0047698A">
        <w:rPr>
          <w:rFonts w:ascii="Tahoma" w:hAnsi="Tahoma" w:cs="Tahoma"/>
          <w:sz w:val="21"/>
          <w:szCs w:val="21"/>
        </w:rPr>
        <w:t xml:space="preserve">Objednatel prohlašuje, že tyto osoby jsou oprávněny k výkonu </w:t>
      </w:r>
      <w:r w:rsidRPr="0047698A">
        <w:rPr>
          <w:rFonts w:ascii="Tahoma" w:hAnsi="Tahoma" w:cs="Tahoma"/>
          <w:b/>
          <w:sz w:val="21"/>
          <w:szCs w:val="21"/>
        </w:rPr>
        <w:t>Technického dozoru</w:t>
      </w:r>
      <w:r w:rsidRPr="0047698A">
        <w:rPr>
          <w:rFonts w:ascii="Tahoma" w:hAnsi="Tahoma" w:cs="Tahoma"/>
          <w:sz w:val="21"/>
          <w:szCs w:val="21"/>
        </w:rPr>
        <w:t xml:space="preserve"> a jsou zmocněny objednatelem:</w:t>
      </w:r>
    </w:p>
    <w:p w14:paraId="7EE22DF3"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předat zhotoviteli staveniště,</w:t>
      </w:r>
    </w:p>
    <w:p w14:paraId="4609CA39"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 xml:space="preserve">přebírat od zhotovitele práce, které budou dalším postupem prací zakryty, </w:t>
      </w:r>
    </w:p>
    <w:p w14:paraId="009FCBCC"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vyžadovat po zhotoviteli veškeré doklady týkající se provádění díla,</w:t>
      </w:r>
    </w:p>
    <w:p w14:paraId="0D59F17B"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 xml:space="preserve">provádět zápisy ve stavebním deníku a odsouhlasit zhotoviteli zápisy ve stavebním deníku, </w:t>
      </w:r>
    </w:p>
    <w:p w14:paraId="4E91C125"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odsouhlasit případné změny prací a dodávek navržené zhotovitelem, nevyžadující změny v rozpočtu, nad rámec uzavřené smlouvy o dílo,</w:t>
      </w:r>
    </w:p>
    <w:p w14:paraId="48AB7608"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zastupovat objednatele při předkontraktačních jednáních o změně rozsahu díla, ceny díla, eventuálně doby provedení díla, při projednávání a odsouhlasení těchto změn zápisem do stavebního deníku,</w:t>
      </w:r>
    </w:p>
    <w:p w14:paraId="74DBDAEF"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odsouhlasit zhotoviteli věcné a finanční plnění, tj. provádět kontrolu soupisu provedených prací, dodávek a služeb, a zda tento odpovídá předané projektové dokumentaci a zjištěné skutečnosti a shodu stvrdit svým podpisem na zjišťovacím protokolu,</w:t>
      </w:r>
    </w:p>
    <w:p w14:paraId="316AEE59"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vrátit soupis provedených prací, dodávek a služeb zpět zhotoviteli k přepracování, neodpovídá-li soupis projektové dokumentaci a zjištěné skutečnosti,</w:t>
      </w:r>
    </w:p>
    <w:p w14:paraId="6E4698FB"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převzít od zhotovitele předmět díla,</w:t>
      </w:r>
    </w:p>
    <w:p w14:paraId="2567CE6B"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zastavit stavební práce:</w:t>
      </w:r>
    </w:p>
    <w:p w14:paraId="1A66B4D1" w14:textId="77777777" w:rsidR="00043AB8" w:rsidRPr="0047698A" w:rsidRDefault="00043AB8" w:rsidP="005D3E7F">
      <w:pPr>
        <w:pStyle w:val="normlnodsazensodrkou4"/>
        <w:numPr>
          <w:ilvl w:val="2"/>
          <w:numId w:val="2"/>
        </w:numPr>
        <w:rPr>
          <w:rFonts w:ascii="Tahoma" w:hAnsi="Tahoma" w:cs="Tahoma"/>
          <w:sz w:val="21"/>
          <w:szCs w:val="21"/>
        </w:rPr>
      </w:pPr>
      <w:r w:rsidRPr="0047698A">
        <w:rPr>
          <w:rFonts w:ascii="Tahoma" w:hAnsi="Tahoma" w:cs="Tahoma"/>
          <w:sz w:val="21"/>
          <w:szCs w:val="21"/>
        </w:rPr>
        <w:t>není–li dílo prováděno v souladu s PD, technickými předpisy nebo návody výrobců,</w:t>
      </w:r>
    </w:p>
    <w:p w14:paraId="71337683" w14:textId="77777777" w:rsidR="00043AB8" w:rsidRPr="0047698A" w:rsidRDefault="00043AB8" w:rsidP="005D3E7F">
      <w:pPr>
        <w:pStyle w:val="normlnodsazensodrkou4"/>
        <w:numPr>
          <w:ilvl w:val="2"/>
          <w:numId w:val="2"/>
        </w:numPr>
        <w:rPr>
          <w:rFonts w:ascii="Tahoma" w:hAnsi="Tahoma" w:cs="Tahoma"/>
          <w:sz w:val="21"/>
          <w:szCs w:val="21"/>
        </w:rPr>
      </w:pPr>
      <w:r w:rsidRPr="0047698A">
        <w:rPr>
          <w:rFonts w:ascii="Tahoma" w:hAnsi="Tahoma" w:cs="Tahoma"/>
          <w:sz w:val="21"/>
          <w:szCs w:val="21"/>
        </w:rPr>
        <w:t>nejsou-li prováděny kontroly a zkoušky předepsané v plánu kontrol a zkoušek.</w:t>
      </w:r>
    </w:p>
    <w:p w14:paraId="5E566F75"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odsouhlasit změnu subdodavatele dle článku 10 této smlouvy</w:t>
      </w:r>
    </w:p>
    <w:p w14:paraId="34FEBCB0" w14:textId="77777777" w:rsidR="00043AB8" w:rsidRPr="0047698A" w:rsidRDefault="00043AB8" w:rsidP="005D3E7F">
      <w:pPr>
        <w:pStyle w:val="normlnodsazensodrkou4"/>
        <w:numPr>
          <w:ilvl w:val="0"/>
          <w:numId w:val="13"/>
        </w:numPr>
        <w:rPr>
          <w:rFonts w:ascii="Tahoma" w:hAnsi="Tahoma" w:cs="Tahoma"/>
          <w:sz w:val="21"/>
          <w:szCs w:val="21"/>
        </w:rPr>
      </w:pPr>
      <w:r w:rsidRPr="0047698A">
        <w:rPr>
          <w:rFonts w:ascii="Tahoma" w:hAnsi="Tahoma" w:cs="Tahoma"/>
          <w:sz w:val="21"/>
          <w:szCs w:val="21"/>
        </w:rPr>
        <w:t>uplatňovat jménem objednatele nároky vůči zhotoviteli vyplývající z této smlouvy, zejména dodržování termínů, kontrolu plnění, smluvní pokuty;</w:t>
      </w:r>
    </w:p>
    <w:p w14:paraId="37794DC2" w14:textId="77777777" w:rsidR="00A95D66" w:rsidRDefault="00A95D66" w:rsidP="00043AB8">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14:paraId="394F7041" w14:textId="77777777" w:rsidR="00043AB8" w:rsidRPr="0047698A" w:rsidRDefault="00043AB8" w:rsidP="00043AB8">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r w:rsidRPr="0047698A">
        <w:rPr>
          <w:rFonts w:ascii="Tahoma" w:hAnsi="Tahoma" w:cs="Tahoma"/>
          <w:b/>
          <w:sz w:val="21"/>
          <w:szCs w:val="21"/>
          <w:lang w:eastAsia="cs-CZ"/>
        </w:rPr>
        <w:t>Autorský dozor projektanta</w:t>
      </w:r>
    </w:p>
    <w:p w14:paraId="37923A31" w14:textId="77777777" w:rsidR="00043AB8" w:rsidRPr="0047698A" w:rsidRDefault="00043AB8" w:rsidP="00043AB8">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14:paraId="7FCF35B3" w14:textId="77777777" w:rsidR="00043AB8" w:rsidRPr="00E75EC8" w:rsidRDefault="00043AB8" w:rsidP="005D3E7F">
      <w:pPr>
        <w:pStyle w:val="Odstavecseseznamem"/>
        <w:keepLines/>
        <w:numPr>
          <w:ilvl w:val="1"/>
          <w:numId w:val="14"/>
        </w:numPr>
        <w:suppressAutoHyphens/>
        <w:autoSpaceDE w:val="0"/>
        <w:autoSpaceDN w:val="0"/>
        <w:adjustRightInd w:val="0"/>
        <w:spacing w:after="360" w:line="240" w:lineRule="auto"/>
        <w:jc w:val="both"/>
        <w:rPr>
          <w:rFonts w:ascii="Tahoma" w:hAnsi="Tahoma" w:cs="Tahoma"/>
          <w:b/>
          <w:sz w:val="21"/>
          <w:szCs w:val="21"/>
          <w:lang w:eastAsia="cs-CZ"/>
        </w:rPr>
      </w:pPr>
      <w:r w:rsidRPr="0047698A">
        <w:rPr>
          <w:rFonts w:ascii="Tahoma" w:hAnsi="Tahoma" w:cs="Tahoma"/>
          <w:sz w:val="21"/>
          <w:szCs w:val="21"/>
          <w:lang w:eastAsia="cs-CZ"/>
        </w:rPr>
        <w:t>Autorský dozor projektanta</w:t>
      </w:r>
      <w:r w:rsidRPr="0047698A">
        <w:rPr>
          <w:rFonts w:ascii="Tahoma" w:hAnsi="Tahoma" w:cs="Tahoma"/>
          <w:b/>
          <w:sz w:val="21"/>
          <w:szCs w:val="21"/>
          <w:lang w:eastAsia="cs-CZ"/>
        </w:rPr>
        <w:t xml:space="preserve"> </w:t>
      </w:r>
      <w:r w:rsidRPr="0047698A">
        <w:rPr>
          <w:rFonts w:ascii="Tahoma" w:hAnsi="Tahoma" w:cs="Tahoma"/>
          <w:sz w:val="21"/>
          <w:szCs w:val="21"/>
          <w:lang w:eastAsia="cs-CZ"/>
        </w:rPr>
        <w:t>bude vykonávat zpracovatel projektové dokumentace, která je podkladem pro provádění díla dle této smlouvy. Zhotovitel je povinen umožnit výkon autorského dozoru projektanta.</w:t>
      </w:r>
    </w:p>
    <w:p w14:paraId="559F9818" w14:textId="77777777" w:rsidR="00E75EC8" w:rsidRPr="0047698A" w:rsidRDefault="00E75EC8" w:rsidP="00E75EC8">
      <w:pPr>
        <w:pStyle w:val="Odstavecseseznamem"/>
        <w:keepLines/>
        <w:suppressAutoHyphens/>
        <w:autoSpaceDE w:val="0"/>
        <w:autoSpaceDN w:val="0"/>
        <w:adjustRightInd w:val="0"/>
        <w:spacing w:after="360" w:line="240" w:lineRule="auto"/>
        <w:ind w:left="1004"/>
        <w:jc w:val="both"/>
        <w:rPr>
          <w:rFonts w:ascii="Tahoma" w:hAnsi="Tahoma" w:cs="Tahoma"/>
          <w:b/>
          <w:sz w:val="21"/>
          <w:szCs w:val="21"/>
          <w:lang w:eastAsia="cs-CZ"/>
        </w:rPr>
      </w:pPr>
    </w:p>
    <w:p w14:paraId="4B4C144E" w14:textId="77777777" w:rsidR="00043AB8" w:rsidRPr="0047698A" w:rsidRDefault="00043AB8" w:rsidP="005D3E7F">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Zhotovitel je povinen umožnit autorskému dozoru zejména:</w:t>
      </w:r>
    </w:p>
    <w:p w14:paraId="40B3CCFA" w14:textId="77777777" w:rsidR="00043AB8" w:rsidRPr="0047698A" w:rsidRDefault="00043AB8" w:rsidP="005D3E7F">
      <w:pPr>
        <w:pStyle w:val="Odstavecseseznamem"/>
        <w:keepLines/>
        <w:numPr>
          <w:ilvl w:val="1"/>
          <w:numId w:val="13"/>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účast na předání a převzetí staveniště,</w:t>
      </w:r>
    </w:p>
    <w:p w14:paraId="4CCB6817" w14:textId="77777777" w:rsidR="00043AB8" w:rsidRPr="0047698A" w:rsidRDefault="00043AB8" w:rsidP="005D3E7F">
      <w:pPr>
        <w:pStyle w:val="Odstavecseseznamem"/>
        <w:keepLines/>
        <w:numPr>
          <w:ilvl w:val="1"/>
          <w:numId w:val="13"/>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průběžné ověřování souladu postupu provádění díla s PD,</w:t>
      </w:r>
    </w:p>
    <w:p w14:paraId="326508F5" w14:textId="77777777" w:rsidR="00043AB8" w:rsidRPr="0047698A" w:rsidRDefault="00043AB8" w:rsidP="005D3E7F">
      <w:pPr>
        <w:pStyle w:val="Odstavecseseznamem"/>
        <w:keepLines/>
        <w:numPr>
          <w:ilvl w:val="1"/>
          <w:numId w:val="13"/>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účast na kontrolních dnech,</w:t>
      </w:r>
    </w:p>
    <w:p w14:paraId="6915673C" w14:textId="77777777" w:rsidR="00043AB8" w:rsidRPr="0047698A" w:rsidRDefault="00043AB8" w:rsidP="005D3E7F">
      <w:pPr>
        <w:pStyle w:val="Odstavecseseznamem"/>
        <w:keepLines/>
        <w:numPr>
          <w:ilvl w:val="1"/>
          <w:numId w:val="13"/>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účast při předání a převzetí díla,</w:t>
      </w:r>
    </w:p>
    <w:p w14:paraId="75264687" w14:textId="77777777" w:rsidR="00043AB8" w:rsidRPr="0047698A" w:rsidRDefault="00043AB8" w:rsidP="005D3E7F">
      <w:pPr>
        <w:pStyle w:val="Odstavecseseznamem"/>
        <w:keepLines/>
        <w:numPr>
          <w:ilvl w:val="1"/>
          <w:numId w:val="13"/>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provádění zápisů do stavebního deníku,</w:t>
      </w:r>
    </w:p>
    <w:p w14:paraId="586CB229" w14:textId="77777777" w:rsidR="00043AB8" w:rsidRPr="0047698A" w:rsidRDefault="00043AB8" w:rsidP="005D3E7F">
      <w:pPr>
        <w:pStyle w:val="Odstavecseseznamem"/>
        <w:keepLines/>
        <w:numPr>
          <w:ilvl w:val="1"/>
          <w:numId w:val="13"/>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vstup na stavbu po dobu realizace,</w:t>
      </w:r>
    </w:p>
    <w:p w14:paraId="5CFBB851" w14:textId="77777777" w:rsidR="00043AB8" w:rsidRPr="0047698A" w:rsidRDefault="00043AB8" w:rsidP="005D3E7F">
      <w:pPr>
        <w:pStyle w:val="Odstavecseseznamem"/>
        <w:keepLines/>
        <w:numPr>
          <w:ilvl w:val="1"/>
          <w:numId w:val="13"/>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lastRenderedPageBreak/>
        <w:t>provádění zápisů do změnových listů,</w:t>
      </w:r>
    </w:p>
    <w:p w14:paraId="3FDAEB12" w14:textId="77777777" w:rsidR="00043AB8" w:rsidRPr="0047698A" w:rsidRDefault="00043AB8" w:rsidP="005D3E7F">
      <w:pPr>
        <w:pStyle w:val="Odstavecseseznamem"/>
        <w:keepLines/>
        <w:numPr>
          <w:ilvl w:val="1"/>
          <w:numId w:val="13"/>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potvrzení a odsouhlasení dokumentace skutečného provedení.</w:t>
      </w:r>
    </w:p>
    <w:p w14:paraId="3D682310" w14:textId="77777777" w:rsidR="00043AB8" w:rsidRPr="0047698A" w:rsidRDefault="00043AB8" w:rsidP="00043AB8">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14:paraId="684B1A59" w14:textId="77777777" w:rsidR="00043AB8" w:rsidRDefault="00043AB8" w:rsidP="005D3E7F">
      <w:pPr>
        <w:pStyle w:val="Odstavecseseznamem"/>
        <w:keepLines/>
        <w:numPr>
          <w:ilvl w:val="0"/>
          <w:numId w:val="14"/>
        </w:numPr>
        <w:suppressAutoHyphens/>
        <w:autoSpaceDE w:val="0"/>
        <w:autoSpaceDN w:val="0"/>
        <w:adjustRightInd w:val="0"/>
        <w:spacing w:after="360" w:line="240" w:lineRule="auto"/>
        <w:jc w:val="both"/>
        <w:rPr>
          <w:rFonts w:ascii="Tahoma" w:hAnsi="Tahoma" w:cs="Tahoma"/>
          <w:b/>
          <w:sz w:val="21"/>
          <w:szCs w:val="21"/>
          <w:lang w:eastAsia="cs-CZ"/>
        </w:rPr>
      </w:pPr>
      <w:r w:rsidRPr="0047698A">
        <w:rPr>
          <w:rFonts w:ascii="Tahoma" w:hAnsi="Tahoma" w:cs="Tahoma"/>
          <w:b/>
          <w:sz w:val="21"/>
          <w:szCs w:val="21"/>
          <w:lang w:eastAsia="cs-CZ"/>
        </w:rPr>
        <w:t>Kontrola předané dokumentace pro provedení stavby</w:t>
      </w:r>
    </w:p>
    <w:p w14:paraId="1709B65F" w14:textId="77777777" w:rsidR="004B6D83" w:rsidRPr="0047698A" w:rsidRDefault="004B6D83" w:rsidP="004B6D83">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14:paraId="13B4CE94" w14:textId="77777777" w:rsidR="00043AB8" w:rsidRDefault="00043AB8" w:rsidP="005D3E7F">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 xml:space="preserve">Zhotovitel je povinen po obdržení projektové dokumentace bez zbytečných odkladů prověřit, zda projektová dokumentace a další závazné podklady a pokyny objednatele týkající se díla nemají zjevné vady a nedostatky, zda neobsahují nevhodná řešení, materiály, konstrukce, zda výsledky výpočtů nejsou v rozporu se stanovenými technickými parametry; tuto kontrolu je zhotovitel povinen konat i průběžně tj. nejpozději před zahájením prací na příslušné části díla a upozornit objednatele bez zbytečného odkladu na zjištěné zjevné vady a nedostatky a navrhnout jejich nápravu způsobem pro změnu smlouvy. </w:t>
      </w:r>
    </w:p>
    <w:p w14:paraId="669AC335" w14:textId="77777777" w:rsidR="00E75EC8" w:rsidRPr="0047698A" w:rsidRDefault="00E75EC8" w:rsidP="00E75EC8">
      <w:pPr>
        <w:pStyle w:val="Odstavecseseznamem"/>
        <w:keepLines/>
        <w:suppressAutoHyphens/>
        <w:autoSpaceDE w:val="0"/>
        <w:autoSpaceDN w:val="0"/>
        <w:adjustRightInd w:val="0"/>
        <w:spacing w:after="360" w:line="240" w:lineRule="auto"/>
        <w:ind w:left="1004"/>
        <w:jc w:val="both"/>
        <w:rPr>
          <w:rFonts w:ascii="Tahoma" w:hAnsi="Tahoma" w:cs="Tahoma"/>
          <w:sz w:val="21"/>
          <w:szCs w:val="21"/>
          <w:lang w:eastAsia="cs-CZ"/>
        </w:rPr>
      </w:pPr>
    </w:p>
    <w:p w14:paraId="1E9F89C5" w14:textId="50CA225E" w:rsidR="00043AB8" w:rsidRDefault="00043AB8" w:rsidP="005D3E7F">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lang w:eastAsia="cs-CZ"/>
        </w:rPr>
        <w:t>Kontrolou není dotčena odpovědnost objednatele, či projektanta za úplnost a správnost předané projektové dokumentace.</w:t>
      </w:r>
    </w:p>
    <w:p w14:paraId="5A3FB712" w14:textId="77777777" w:rsidR="00E75EC8" w:rsidRPr="00E75EC8" w:rsidRDefault="00E75EC8" w:rsidP="00E75EC8">
      <w:pPr>
        <w:pStyle w:val="Odstavecseseznamem"/>
        <w:keepLines/>
        <w:suppressAutoHyphens/>
        <w:autoSpaceDE w:val="0"/>
        <w:autoSpaceDN w:val="0"/>
        <w:adjustRightInd w:val="0"/>
        <w:spacing w:after="360" w:line="240" w:lineRule="auto"/>
        <w:ind w:left="1004"/>
        <w:jc w:val="both"/>
        <w:rPr>
          <w:rFonts w:ascii="Tahoma" w:hAnsi="Tahoma" w:cs="Tahoma"/>
          <w:sz w:val="21"/>
          <w:szCs w:val="21"/>
          <w:lang w:eastAsia="cs-CZ"/>
        </w:rPr>
      </w:pPr>
    </w:p>
    <w:p w14:paraId="6975017D" w14:textId="77777777" w:rsidR="00043AB8" w:rsidRPr="0047698A" w:rsidRDefault="00043AB8" w:rsidP="005D3E7F">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47698A">
        <w:rPr>
          <w:rFonts w:ascii="Tahoma" w:hAnsi="Tahoma" w:cs="Tahoma"/>
          <w:sz w:val="21"/>
          <w:szCs w:val="21"/>
        </w:rPr>
        <w:t>Projektová dokumentace dle článku 2 odst. 1 smlouvy, tj. DPS, nenahrazuje realizační dokumentaci stavby (RDS), která je záležitostí zhotovitele. Realizační dokumentace stavby znamená zhotovitelem na vlastní náklady upravená DPS pro</w:t>
      </w:r>
      <w:r w:rsidRPr="0047698A">
        <w:rPr>
          <w:rFonts w:ascii="Tahoma" w:hAnsi="Tahoma" w:cs="Tahoma"/>
          <w:b/>
          <w:sz w:val="21"/>
          <w:szCs w:val="21"/>
        </w:rPr>
        <w:t xml:space="preserve"> </w:t>
      </w:r>
      <w:r w:rsidRPr="0047698A">
        <w:rPr>
          <w:rFonts w:ascii="Tahoma" w:hAnsi="Tahoma" w:cs="Tahoma"/>
          <w:sz w:val="21"/>
          <w:szCs w:val="21"/>
        </w:rPr>
        <w:t>vlastní</w:t>
      </w:r>
      <w:r w:rsidRPr="0047698A">
        <w:rPr>
          <w:rFonts w:ascii="Tahoma" w:hAnsi="Tahoma" w:cs="Tahoma"/>
          <w:b/>
          <w:sz w:val="21"/>
          <w:szCs w:val="21"/>
        </w:rPr>
        <w:t xml:space="preserve"> </w:t>
      </w:r>
      <w:r w:rsidRPr="0047698A">
        <w:rPr>
          <w:rFonts w:ascii="Tahoma" w:hAnsi="Tahoma" w:cs="Tahoma"/>
          <w:sz w:val="21"/>
          <w:szCs w:val="21"/>
        </w:rPr>
        <w:t>provedení (realizaci) stavby v závislosti na zhotovitelem použitého řešení, technologií a zpracování a dle zvážení zhotovitele zahrnuje zejména výrobně technickou dokumentaci pro pomocné práce, výrobně technickou dokumentaci pro zhotovovací práce; Pokud vyvstane v průběhu realizace díla nutnost zpracování realizační dokumentace, zajistí si ji zhotovitel na své náklady dle vlastních potřeb.</w:t>
      </w:r>
    </w:p>
    <w:p w14:paraId="48C6F7B8" w14:textId="77777777" w:rsidR="00043AB8" w:rsidRPr="0047698A" w:rsidRDefault="00043AB8" w:rsidP="00043AB8">
      <w:pPr>
        <w:pStyle w:val="Odstavecseseznamem"/>
        <w:keepLines/>
        <w:suppressAutoHyphens/>
        <w:autoSpaceDE w:val="0"/>
        <w:autoSpaceDN w:val="0"/>
        <w:adjustRightInd w:val="0"/>
        <w:spacing w:after="360" w:line="240" w:lineRule="auto"/>
        <w:ind w:left="360"/>
        <w:jc w:val="both"/>
        <w:rPr>
          <w:rFonts w:ascii="Tahoma" w:hAnsi="Tahoma" w:cs="Tahoma"/>
          <w:b/>
          <w:bCs/>
          <w:sz w:val="21"/>
          <w:szCs w:val="21"/>
          <w:lang w:eastAsia="cs-CZ"/>
        </w:rPr>
      </w:pPr>
    </w:p>
    <w:p w14:paraId="141A297C" w14:textId="77777777" w:rsidR="00043AB8" w:rsidRDefault="00043AB8" w:rsidP="005D3E7F">
      <w:pPr>
        <w:pStyle w:val="Odstavecseseznamem"/>
        <w:keepLines/>
        <w:numPr>
          <w:ilvl w:val="0"/>
          <w:numId w:val="14"/>
        </w:numPr>
        <w:suppressAutoHyphens/>
        <w:autoSpaceDE w:val="0"/>
        <w:autoSpaceDN w:val="0"/>
        <w:adjustRightInd w:val="0"/>
        <w:spacing w:after="360" w:line="240" w:lineRule="auto"/>
        <w:jc w:val="both"/>
        <w:rPr>
          <w:rFonts w:ascii="Tahoma" w:hAnsi="Tahoma" w:cs="Tahoma"/>
          <w:b/>
          <w:bCs/>
          <w:sz w:val="21"/>
          <w:szCs w:val="21"/>
          <w:lang w:eastAsia="cs-CZ"/>
        </w:rPr>
      </w:pPr>
      <w:r w:rsidRPr="0047698A">
        <w:rPr>
          <w:rFonts w:ascii="Tahoma" w:hAnsi="Tahoma" w:cs="Tahoma"/>
          <w:b/>
          <w:bCs/>
          <w:sz w:val="21"/>
          <w:szCs w:val="21"/>
          <w:lang w:eastAsia="cs-CZ"/>
        </w:rPr>
        <w:t>Staveniště</w:t>
      </w:r>
    </w:p>
    <w:p w14:paraId="0974961B" w14:textId="77777777" w:rsidR="00EB5825" w:rsidRPr="0047698A" w:rsidRDefault="00EB5825" w:rsidP="00EB5825">
      <w:pPr>
        <w:pStyle w:val="Odstavecseseznamem"/>
        <w:keepLines/>
        <w:suppressAutoHyphens/>
        <w:autoSpaceDE w:val="0"/>
        <w:autoSpaceDN w:val="0"/>
        <w:adjustRightInd w:val="0"/>
        <w:spacing w:after="360" w:line="240" w:lineRule="auto"/>
        <w:ind w:left="360"/>
        <w:jc w:val="both"/>
        <w:rPr>
          <w:rFonts w:ascii="Tahoma" w:hAnsi="Tahoma" w:cs="Tahoma"/>
          <w:b/>
          <w:bCs/>
          <w:sz w:val="21"/>
          <w:szCs w:val="21"/>
          <w:lang w:eastAsia="cs-CZ"/>
        </w:rPr>
      </w:pPr>
    </w:p>
    <w:p w14:paraId="4AB63324" w14:textId="577593CA" w:rsidR="00043AB8" w:rsidRPr="0047698A" w:rsidRDefault="006775C9"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Pr>
          <w:rFonts w:ascii="Tahoma" w:hAnsi="Tahoma" w:cs="Tahoma"/>
          <w:sz w:val="21"/>
          <w:szCs w:val="21"/>
          <w:lang w:eastAsia="cs-CZ"/>
        </w:rPr>
        <w:t>Zhotovitel je povinen převzít staveniště do 5 pracovních dnů od písemné výzvy objednatele</w:t>
      </w:r>
      <w:r w:rsidR="00043AB8" w:rsidRPr="0047698A">
        <w:rPr>
          <w:rFonts w:ascii="Tahoma" w:hAnsi="Tahoma" w:cs="Tahoma"/>
          <w:sz w:val="21"/>
          <w:szCs w:val="21"/>
          <w:lang w:eastAsia="cs-CZ"/>
        </w:rPr>
        <w:t>. O předání a převzetí staveniště vyhotoví objednatel písemný protokol, který obě strany podepíší. Prodlení zhotovitele s převzetím st</w:t>
      </w:r>
      <w:r w:rsidR="008D2088">
        <w:rPr>
          <w:rFonts w:ascii="Tahoma" w:hAnsi="Tahoma" w:cs="Tahoma"/>
          <w:sz w:val="21"/>
          <w:szCs w:val="21"/>
          <w:lang w:eastAsia="cs-CZ"/>
        </w:rPr>
        <w:t>aveniště delší než 15</w:t>
      </w:r>
      <w:r w:rsidR="00043AB8" w:rsidRPr="0047698A">
        <w:rPr>
          <w:rFonts w:ascii="Tahoma" w:hAnsi="Tahoma" w:cs="Tahoma"/>
          <w:sz w:val="21"/>
          <w:szCs w:val="21"/>
          <w:lang w:eastAsia="cs-CZ"/>
        </w:rPr>
        <w:t xml:space="preserve"> dnů, je podstatným porušením této smlouvy a zakládá právo objednatele na odstoupení od smlouvy.</w:t>
      </w:r>
    </w:p>
    <w:p w14:paraId="4AD4D5A7" w14:textId="77777777" w:rsidR="00043AB8" w:rsidRPr="0047698A" w:rsidRDefault="00043AB8" w:rsidP="00043AB8">
      <w:pPr>
        <w:autoSpaceDE w:val="0"/>
        <w:autoSpaceDN w:val="0"/>
        <w:adjustRightInd w:val="0"/>
        <w:spacing w:after="0" w:line="240" w:lineRule="auto"/>
        <w:ind w:left="284"/>
        <w:jc w:val="both"/>
        <w:rPr>
          <w:rFonts w:ascii="Tahoma" w:hAnsi="Tahoma" w:cs="Tahoma"/>
          <w:sz w:val="21"/>
          <w:szCs w:val="21"/>
          <w:lang w:eastAsia="cs-CZ"/>
        </w:rPr>
      </w:pPr>
    </w:p>
    <w:p w14:paraId="62153EE2" w14:textId="77777777" w:rsidR="00043AB8" w:rsidRPr="0047698A"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7698A">
        <w:rPr>
          <w:rFonts w:ascii="Tahoma" w:hAnsi="Tahoma" w:cs="Tahoma"/>
          <w:sz w:val="21"/>
          <w:szCs w:val="21"/>
          <w:lang w:eastAsia="cs-CZ"/>
        </w:rPr>
        <w:t>Zhotovitel je povinen seznámit se po převzetí staveniště s rozmístěním a trasou stávajících inženýrských sítí na staveništi a přilehlých pozemcích dotčených prováděním díla a tyto vytýčit a vhodným způsobem chránit tak, aby v průběhu provádění díla nedošlo k jejich poškození.</w:t>
      </w:r>
    </w:p>
    <w:p w14:paraId="641A4E6C" w14:textId="77777777" w:rsidR="00043AB8" w:rsidRPr="0047698A" w:rsidRDefault="00043AB8" w:rsidP="00043AB8">
      <w:pPr>
        <w:pStyle w:val="Odstavecseseznamem"/>
        <w:rPr>
          <w:rFonts w:ascii="Tahoma" w:hAnsi="Tahoma" w:cs="Tahoma"/>
          <w:sz w:val="21"/>
          <w:szCs w:val="21"/>
          <w:lang w:eastAsia="cs-CZ"/>
        </w:rPr>
      </w:pPr>
    </w:p>
    <w:p w14:paraId="603F7BC5" w14:textId="77777777" w:rsidR="00043AB8" w:rsidRPr="0047698A"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7698A">
        <w:rPr>
          <w:rFonts w:ascii="Tahoma" w:hAnsi="Tahoma" w:cs="Tahoma"/>
          <w:sz w:val="21"/>
          <w:szCs w:val="21"/>
          <w:lang w:eastAsia="cs-CZ"/>
        </w:rPr>
        <w:t>Zhotovitel je povinen dodržovat všechny podmínky správců nebo vlastníků sítí a nese veškeré důsledky a škody vzniklé jejich nedodržením.</w:t>
      </w:r>
    </w:p>
    <w:p w14:paraId="7E7C1C0A" w14:textId="77777777" w:rsidR="00043AB8" w:rsidRPr="0047698A" w:rsidRDefault="00043AB8" w:rsidP="00043AB8">
      <w:pPr>
        <w:pStyle w:val="Odstavecseseznamem"/>
        <w:rPr>
          <w:rFonts w:ascii="Tahoma" w:hAnsi="Tahoma" w:cs="Tahoma"/>
          <w:sz w:val="21"/>
          <w:szCs w:val="21"/>
          <w:lang w:eastAsia="cs-CZ"/>
        </w:rPr>
      </w:pPr>
    </w:p>
    <w:p w14:paraId="7A4CA5EA" w14:textId="77777777" w:rsidR="00043AB8" w:rsidRPr="0047698A"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7698A">
        <w:rPr>
          <w:rFonts w:ascii="Tahoma" w:hAnsi="Tahoma" w:cs="Tahoma"/>
          <w:sz w:val="21"/>
          <w:szCs w:val="21"/>
          <w:lang w:eastAsia="cs-CZ"/>
        </w:rPr>
        <w:t xml:space="preserve">Zhotovitel je povinen zajistit si veškerá povolení k případnému nutnému záboru veřejného prostranství a zvláštního užívání, a to v rozsahu potřebném pro provádění díla, včetně ploch pro zařízení staveniště. </w:t>
      </w:r>
    </w:p>
    <w:p w14:paraId="6985ECA1" w14:textId="77777777" w:rsidR="00043AB8" w:rsidRPr="0047698A" w:rsidRDefault="00043AB8" w:rsidP="00043AB8">
      <w:pPr>
        <w:pStyle w:val="Odstavecseseznamem"/>
        <w:rPr>
          <w:rFonts w:ascii="Tahoma" w:hAnsi="Tahoma" w:cs="Tahoma"/>
          <w:sz w:val="21"/>
          <w:szCs w:val="21"/>
          <w:lang w:eastAsia="cs-CZ"/>
        </w:rPr>
      </w:pPr>
    </w:p>
    <w:p w14:paraId="51D3C89C" w14:textId="77777777" w:rsidR="00043AB8" w:rsidRPr="0047698A"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7698A">
        <w:rPr>
          <w:rFonts w:ascii="Tahoma" w:hAnsi="Tahoma" w:cs="Tahoma"/>
          <w:sz w:val="21"/>
          <w:szCs w:val="21"/>
          <w:lang w:eastAsia="cs-CZ"/>
        </w:rPr>
        <w:t>Provozní, sociální a případně i výrobní zařízení staveniště zabezpečuje zhotovitel v souladu se svými potřebami, požadavky objednatele pro výkon Technického dozoru stavebníka (TDS) a autorského dozoru projektanta (AD), koordinátora BOZP a respektováním PD předané objednatelem a v souladu s příslušnými právními předpisy.</w:t>
      </w:r>
    </w:p>
    <w:p w14:paraId="44C3E6A2" w14:textId="77777777" w:rsidR="00043AB8" w:rsidRPr="0047698A" w:rsidRDefault="00043AB8" w:rsidP="00043AB8">
      <w:pPr>
        <w:pStyle w:val="Odstavecseseznamem"/>
        <w:rPr>
          <w:rFonts w:ascii="Tahoma" w:hAnsi="Tahoma" w:cs="Tahoma"/>
          <w:sz w:val="21"/>
          <w:szCs w:val="21"/>
          <w:lang w:eastAsia="cs-CZ"/>
        </w:rPr>
      </w:pPr>
    </w:p>
    <w:p w14:paraId="2A73A627" w14:textId="77777777" w:rsidR="00043AB8"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7698A">
        <w:rPr>
          <w:rFonts w:ascii="Tahoma" w:hAnsi="Tahoma" w:cs="Tahoma"/>
          <w:sz w:val="21"/>
          <w:szCs w:val="21"/>
          <w:lang w:eastAsia="cs-CZ"/>
        </w:rPr>
        <w:t>Zhotovitel si zajistí rozvod potřebných médií na staveništi a jejich připojení na odběrná místa. Zhotovitel zabezpečí samostatná měřící místa na úhradu jím spotřebovaných energií.</w:t>
      </w:r>
    </w:p>
    <w:p w14:paraId="05AD343B" w14:textId="77777777" w:rsidR="00292AA6" w:rsidRPr="00292AA6" w:rsidRDefault="00292AA6" w:rsidP="00292AA6">
      <w:pPr>
        <w:pStyle w:val="Odstavecseseznamem"/>
        <w:rPr>
          <w:rFonts w:ascii="Tahoma" w:hAnsi="Tahoma" w:cs="Tahoma"/>
          <w:sz w:val="21"/>
          <w:szCs w:val="21"/>
          <w:lang w:eastAsia="cs-CZ"/>
        </w:rPr>
      </w:pPr>
    </w:p>
    <w:p w14:paraId="5ECD511A" w14:textId="5578A4A3" w:rsidR="00292AA6" w:rsidRPr="0047698A" w:rsidRDefault="00292AA6"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Pr>
          <w:rFonts w:ascii="Tahoma" w:hAnsi="Tahoma" w:cs="Tahoma"/>
          <w:sz w:val="21"/>
          <w:szCs w:val="21"/>
          <w:lang w:eastAsia="cs-CZ"/>
        </w:rPr>
        <w:t>Zhotovitel bere na vědomí, že stavební práce budou probíhat za plného provozu ostatních pavilonů, z čehož plyne povinnost dodržování bezpečnostních opatření a možnost pohybu pouze v rámci staveniště.</w:t>
      </w:r>
    </w:p>
    <w:p w14:paraId="31B9DCB8" w14:textId="77777777" w:rsidR="00043AB8" w:rsidRPr="0047698A" w:rsidRDefault="00043AB8" w:rsidP="00043AB8">
      <w:pPr>
        <w:pStyle w:val="Odstavecseseznamem"/>
        <w:rPr>
          <w:rFonts w:ascii="Tahoma" w:hAnsi="Tahoma" w:cs="Tahoma"/>
          <w:sz w:val="21"/>
          <w:szCs w:val="21"/>
          <w:lang w:eastAsia="cs-CZ"/>
        </w:rPr>
      </w:pPr>
    </w:p>
    <w:p w14:paraId="42553B50" w14:textId="77777777" w:rsidR="00043AB8" w:rsidRPr="00657B8F"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657B8F">
        <w:rPr>
          <w:rFonts w:ascii="Tahoma" w:hAnsi="Tahoma" w:cs="Tahoma"/>
          <w:sz w:val="21"/>
          <w:szCs w:val="21"/>
          <w:lang w:eastAsia="cs-CZ"/>
        </w:rPr>
        <w:lastRenderedPageBreak/>
        <w:t xml:space="preserve">Zhotovitel je povinen poskytnout objednateli a osobám vykonávajícím funkci TDI, autorského dozoru (AD) a koordinátora BOZP provozní prostory a zařízení nezbytná pro výkon jejich funkce při realizaci díla. </w:t>
      </w:r>
    </w:p>
    <w:p w14:paraId="5AD135F1" w14:textId="77777777" w:rsidR="00043AB8" w:rsidRPr="0047698A" w:rsidRDefault="00043AB8" w:rsidP="00043AB8">
      <w:pPr>
        <w:autoSpaceDE w:val="0"/>
        <w:autoSpaceDN w:val="0"/>
        <w:adjustRightInd w:val="0"/>
        <w:spacing w:after="0" w:line="240" w:lineRule="auto"/>
        <w:jc w:val="both"/>
        <w:rPr>
          <w:rFonts w:ascii="Tahoma" w:hAnsi="Tahoma" w:cs="Tahoma"/>
          <w:sz w:val="21"/>
          <w:szCs w:val="21"/>
          <w:lang w:eastAsia="cs-CZ"/>
        </w:rPr>
      </w:pPr>
    </w:p>
    <w:p w14:paraId="270F3C23" w14:textId="77777777" w:rsidR="00043AB8"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7698A">
        <w:rPr>
          <w:rFonts w:ascii="Tahoma" w:hAnsi="Tahoma" w:cs="Tahoma"/>
          <w:sz w:val="21"/>
          <w:szCs w:val="21"/>
          <w:lang w:eastAsia="cs-CZ"/>
        </w:rPr>
        <w:t>Zhotovitel je povinen udržovat na staveništi (používaných plochách, komunikacích) pořádek, průběžně staveniště uklízet a řádným způsobem rozmísťovat, skladovat a urovnávat všechny materiály, zařízení a příslušenství na staveništi. Zhotovitel je povinen průběžně ze staveniště odstraňovat všechny druhy odpadů, stavební suti a nepotřebný materiál; v případě porušení povinnosti zhotovitele dle tohoto ujednání bude objednatelem vyzván k sjednání nápravy ve lhůtě určené ve stavebním deníku; v případě nesjednání nápravy je zhotovitel povinen zaplatit smluvní pokutu dle této smlouvy.</w:t>
      </w:r>
    </w:p>
    <w:p w14:paraId="0E82DF89" w14:textId="77777777" w:rsidR="006775C9" w:rsidRPr="006775C9" w:rsidRDefault="006775C9" w:rsidP="006775C9">
      <w:pPr>
        <w:pStyle w:val="Odstavecseseznamem"/>
        <w:rPr>
          <w:rFonts w:ascii="Tahoma" w:hAnsi="Tahoma" w:cs="Tahoma"/>
          <w:sz w:val="21"/>
          <w:szCs w:val="21"/>
          <w:lang w:eastAsia="cs-CZ"/>
        </w:rPr>
      </w:pPr>
    </w:p>
    <w:p w14:paraId="4CDB1FB1" w14:textId="52AF47C2" w:rsidR="006775C9" w:rsidRPr="004B6D83" w:rsidRDefault="006775C9"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B6D83">
        <w:rPr>
          <w:rFonts w:ascii="Tahoma" w:hAnsi="Tahoma" w:cs="Tahoma"/>
          <w:sz w:val="21"/>
          <w:szCs w:val="21"/>
          <w:lang w:eastAsia="cs-CZ"/>
        </w:rPr>
        <w:t xml:space="preserve">Pro provedení stavby </w:t>
      </w:r>
      <w:r w:rsidR="004B6D83" w:rsidRPr="004B6D83">
        <w:rPr>
          <w:rFonts w:ascii="Tahoma" w:hAnsi="Tahoma" w:cs="Tahoma"/>
          <w:sz w:val="21"/>
          <w:szCs w:val="21"/>
          <w:lang w:eastAsia="cs-CZ"/>
        </w:rPr>
        <w:t>je</w:t>
      </w:r>
      <w:r w:rsidRPr="004B6D83">
        <w:rPr>
          <w:rFonts w:ascii="Tahoma" w:hAnsi="Tahoma" w:cs="Tahoma"/>
          <w:sz w:val="21"/>
          <w:szCs w:val="21"/>
          <w:lang w:eastAsia="cs-CZ"/>
        </w:rPr>
        <w:t xml:space="preserve"> nutné budovat</w:t>
      </w:r>
      <w:r w:rsidR="004B6D83" w:rsidRPr="004B6D83">
        <w:rPr>
          <w:rFonts w:ascii="Tahoma" w:hAnsi="Tahoma" w:cs="Tahoma"/>
          <w:sz w:val="21"/>
          <w:szCs w:val="21"/>
          <w:lang w:eastAsia="cs-CZ"/>
        </w:rPr>
        <w:t xml:space="preserve"> samostatné zařízení staveniště,</w:t>
      </w:r>
      <w:r w:rsidRPr="004B6D83">
        <w:rPr>
          <w:rFonts w:ascii="Tahoma" w:hAnsi="Tahoma" w:cs="Tahoma"/>
          <w:sz w:val="21"/>
          <w:szCs w:val="21"/>
          <w:lang w:eastAsia="cs-CZ"/>
        </w:rPr>
        <w:t xml:space="preserve"> </w:t>
      </w:r>
      <w:r w:rsidR="004B6D83" w:rsidRPr="004B6D83">
        <w:rPr>
          <w:rFonts w:ascii="Tahoma" w:hAnsi="Tahoma" w:cs="Tahoma"/>
          <w:sz w:val="21"/>
          <w:szCs w:val="21"/>
          <w:lang w:eastAsia="cs-CZ"/>
        </w:rPr>
        <w:t xml:space="preserve">chráněný přístup k objektu. </w:t>
      </w:r>
      <w:r w:rsidRPr="004B6D83">
        <w:rPr>
          <w:rFonts w:ascii="Tahoma" w:hAnsi="Tahoma" w:cs="Tahoma"/>
          <w:sz w:val="21"/>
          <w:szCs w:val="21"/>
          <w:lang w:eastAsia="cs-CZ"/>
        </w:rPr>
        <w:t xml:space="preserve">Jako sklady budou využity vyčleněné uzavíratelné místnosti. Odběr vody a el. energie bude dohodnut se zástupcem uživatele, tj. vedením </w:t>
      </w:r>
      <w:r w:rsidR="004B6D83" w:rsidRPr="004B6D83">
        <w:rPr>
          <w:rFonts w:ascii="Tahoma" w:hAnsi="Tahoma" w:cs="Tahoma"/>
          <w:sz w:val="21"/>
          <w:szCs w:val="21"/>
          <w:lang w:eastAsia="cs-CZ"/>
        </w:rPr>
        <w:t>zařízení</w:t>
      </w:r>
      <w:r w:rsidRPr="004B6D83">
        <w:rPr>
          <w:rFonts w:ascii="Tahoma" w:hAnsi="Tahoma" w:cs="Tahoma"/>
          <w:sz w:val="21"/>
          <w:szCs w:val="21"/>
          <w:lang w:eastAsia="cs-CZ"/>
        </w:rPr>
        <w:t xml:space="preserve"> při předání staveniště. </w:t>
      </w:r>
    </w:p>
    <w:p w14:paraId="010BD195" w14:textId="77777777" w:rsidR="004B6D83" w:rsidRPr="004B6D83" w:rsidRDefault="004B6D83" w:rsidP="004B6D83">
      <w:pPr>
        <w:pStyle w:val="Odstavecseseznamem"/>
        <w:rPr>
          <w:rFonts w:ascii="Tahoma" w:hAnsi="Tahoma" w:cs="Tahoma"/>
          <w:sz w:val="21"/>
          <w:szCs w:val="21"/>
          <w:lang w:eastAsia="cs-CZ"/>
        </w:rPr>
      </w:pPr>
    </w:p>
    <w:p w14:paraId="0D5BA4CB" w14:textId="34C4CBE4" w:rsidR="006775C9" w:rsidRDefault="006775C9"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6775C9">
        <w:rPr>
          <w:rFonts w:ascii="Tahoma" w:hAnsi="Tahoma" w:cs="Tahoma"/>
          <w:sz w:val="21"/>
          <w:szCs w:val="21"/>
          <w:lang w:eastAsia="cs-CZ"/>
        </w:rPr>
        <w:t>Staveništ</w:t>
      </w:r>
      <w:r w:rsidR="00495B3E">
        <w:rPr>
          <w:rFonts w:ascii="Tahoma" w:hAnsi="Tahoma" w:cs="Tahoma"/>
          <w:sz w:val="21"/>
          <w:szCs w:val="21"/>
          <w:lang w:eastAsia="cs-CZ"/>
        </w:rPr>
        <w:t>ě není prosté práv třetích osob</w:t>
      </w:r>
      <w:r w:rsidRPr="006775C9">
        <w:rPr>
          <w:rFonts w:ascii="Tahoma" w:hAnsi="Tahoma" w:cs="Tahoma"/>
          <w:sz w:val="21"/>
          <w:szCs w:val="21"/>
          <w:lang w:eastAsia="cs-CZ"/>
        </w:rPr>
        <w:t>.  Staveniště je nutno zabezpečit tak, aby nemohlo dojít k ohro</w:t>
      </w:r>
      <w:r w:rsidR="00495B3E">
        <w:rPr>
          <w:rFonts w:ascii="Tahoma" w:hAnsi="Tahoma" w:cs="Tahoma"/>
          <w:sz w:val="21"/>
          <w:szCs w:val="21"/>
          <w:lang w:eastAsia="cs-CZ"/>
        </w:rPr>
        <w:t>žení bezpečnosti uživatelů jeslí</w:t>
      </w:r>
      <w:r w:rsidRPr="006775C9">
        <w:rPr>
          <w:rFonts w:ascii="Tahoma" w:hAnsi="Tahoma" w:cs="Tahoma"/>
          <w:sz w:val="21"/>
          <w:szCs w:val="21"/>
          <w:lang w:eastAsia="cs-CZ"/>
        </w:rPr>
        <w:t>. Zhotovitel je povinen na staveništi udržovat pořádek a čistotu, je povinen neprodleně odstraňovat odpady a nečistoty vzniklé při provádění díla v souladu se zákonem o odpadech.</w:t>
      </w:r>
    </w:p>
    <w:p w14:paraId="0FCDAAE8" w14:textId="77777777" w:rsidR="006775C9" w:rsidRPr="006775C9" w:rsidRDefault="006775C9" w:rsidP="006775C9">
      <w:pPr>
        <w:pStyle w:val="Odstavecseseznamem"/>
        <w:autoSpaceDE w:val="0"/>
        <w:autoSpaceDN w:val="0"/>
        <w:adjustRightInd w:val="0"/>
        <w:spacing w:after="0" w:line="240" w:lineRule="auto"/>
        <w:ind w:left="1004"/>
        <w:jc w:val="both"/>
        <w:rPr>
          <w:rFonts w:ascii="Tahoma" w:hAnsi="Tahoma" w:cs="Tahoma"/>
          <w:sz w:val="21"/>
          <w:szCs w:val="21"/>
          <w:lang w:eastAsia="cs-CZ"/>
        </w:rPr>
      </w:pPr>
      <w:r w:rsidRPr="006775C9">
        <w:rPr>
          <w:rFonts w:ascii="Tahoma" w:hAnsi="Tahoma" w:cs="Tahoma"/>
          <w:sz w:val="21"/>
          <w:szCs w:val="21"/>
          <w:lang w:eastAsia="cs-CZ"/>
        </w:rPr>
        <w:t xml:space="preserve"> </w:t>
      </w:r>
    </w:p>
    <w:p w14:paraId="602251BB" w14:textId="092C4BFC" w:rsidR="006775C9" w:rsidRPr="0047698A" w:rsidRDefault="006775C9"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6775C9">
        <w:rPr>
          <w:rFonts w:ascii="Tahoma" w:hAnsi="Tahoma" w:cs="Tahoma"/>
          <w:sz w:val="21"/>
          <w:szCs w:val="21"/>
          <w:lang w:eastAsia="cs-CZ"/>
        </w:rPr>
        <w:t xml:space="preserve">Před započetím prací zhotovitel dohodne s uživatelem místo uložení nábytku a zařizovacích předmětů a poté zajistí jejich přikrytí folií stejně jako koberců. </w:t>
      </w:r>
      <w:r w:rsidR="004B6D83">
        <w:rPr>
          <w:rFonts w:ascii="Tahoma" w:hAnsi="Tahoma" w:cs="Tahoma"/>
          <w:sz w:val="21"/>
          <w:szCs w:val="21"/>
          <w:lang w:eastAsia="cs-CZ"/>
        </w:rPr>
        <w:t>P</w:t>
      </w:r>
      <w:r w:rsidRPr="006775C9">
        <w:rPr>
          <w:rFonts w:ascii="Tahoma" w:hAnsi="Tahoma" w:cs="Tahoma"/>
          <w:sz w:val="21"/>
          <w:szCs w:val="21"/>
          <w:lang w:eastAsia="cs-CZ"/>
        </w:rPr>
        <w:t>rostory budou po provedení prací a úklidu předávány postupně uživateli.</w:t>
      </w:r>
    </w:p>
    <w:p w14:paraId="1FA66FC4" w14:textId="77777777" w:rsidR="00043AB8" w:rsidRPr="0047698A" w:rsidRDefault="00043AB8" w:rsidP="00043AB8">
      <w:pPr>
        <w:autoSpaceDE w:val="0"/>
        <w:autoSpaceDN w:val="0"/>
        <w:adjustRightInd w:val="0"/>
        <w:spacing w:after="0" w:line="240" w:lineRule="auto"/>
        <w:rPr>
          <w:rFonts w:ascii="Tahoma" w:hAnsi="Tahoma" w:cs="Tahoma"/>
          <w:sz w:val="21"/>
          <w:szCs w:val="21"/>
          <w:lang w:eastAsia="cs-CZ"/>
        </w:rPr>
      </w:pPr>
    </w:p>
    <w:p w14:paraId="4F1A7D35" w14:textId="77777777" w:rsidR="00043AB8" w:rsidRDefault="00043AB8" w:rsidP="00043AB8">
      <w:pPr>
        <w:autoSpaceDE w:val="0"/>
        <w:autoSpaceDN w:val="0"/>
        <w:adjustRightInd w:val="0"/>
        <w:spacing w:after="0" w:line="240" w:lineRule="auto"/>
        <w:ind w:firstLine="284"/>
        <w:rPr>
          <w:rFonts w:ascii="Tahoma" w:hAnsi="Tahoma" w:cs="Tahoma"/>
          <w:b/>
          <w:bCs/>
          <w:sz w:val="21"/>
          <w:szCs w:val="21"/>
          <w:lang w:eastAsia="cs-CZ"/>
        </w:rPr>
      </w:pPr>
      <w:r w:rsidRPr="0047698A">
        <w:rPr>
          <w:rFonts w:ascii="Tahoma" w:hAnsi="Tahoma" w:cs="Tahoma"/>
          <w:b/>
          <w:bCs/>
          <w:sz w:val="21"/>
          <w:szCs w:val="21"/>
          <w:lang w:eastAsia="cs-CZ"/>
        </w:rPr>
        <w:t>Vyklizení staveniště</w:t>
      </w:r>
    </w:p>
    <w:p w14:paraId="46422D46" w14:textId="77777777" w:rsidR="006775C9" w:rsidRPr="0047698A" w:rsidRDefault="006775C9" w:rsidP="00043AB8">
      <w:pPr>
        <w:autoSpaceDE w:val="0"/>
        <w:autoSpaceDN w:val="0"/>
        <w:adjustRightInd w:val="0"/>
        <w:spacing w:after="0" w:line="240" w:lineRule="auto"/>
        <w:ind w:firstLine="284"/>
        <w:rPr>
          <w:rFonts w:ascii="Tahoma" w:hAnsi="Tahoma" w:cs="Tahoma"/>
          <w:b/>
          <w:bCs/>
          <w:sz w:val="21"/>
          <w:szCs w:val="21"/>
          <w:lang w:eastAsia="cs-CZ"/>
        </w:rPr>
      </w:pPr>
    </w:p>
    <w:p w14:paraId="73CFBA28" w14:textId="77777777" w:rsidR="00043AB8" w:rsidRPr="0047698A"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7698A">
        <w:rPr>
          <w:rFonts w:ascii="Tahoma" w:hAnsi="Tahoma" w:cs="Tahoma"/>
          <w:sz w:val="21"/>
          <w:szCs w:val="21"/>
          <w:lang w:eastAsia="cs-CZ"/>
        </w:rPr>
        <w:t>Nevyklidí-li zhotovitel staveniště ve sjednaném termínu dle této smlouvy je objednatel oprávněn zabezpečit vyklizení staveniště třetí osobou na náklady zhotovitele.</w:t>
      </w:r>
    </w:p>
    <w:p w14:paraId="032587AC" w14:textId="77777777" w:rsidR="00043AB8" w:rsidRPr="0047698A" w:rsidRDefault="00043AB8" w:rsidP="00043AB8">
      <w:pPr>
        <w:autoSpaceDE w:val="0"/>
        <w:autoSpaceDN w:val="0"/>
        <w:adjustRightInd w:val="0"/>
        <w:spacing w:after="0" w:line="240" w:lineRule="auto"/>
        <w:rPr>
          <w:rFonts w:ascii="Tahoma" w:hAnsi="Tahoma" w:cs="Tahoma"/>
          <w:sz w:val="21"/>
          <w:szCs w:val="21"/>
          <w:lang w:eastAsia="cs-CZ"/>
        </w:rPr>
      </w:pPr>
    </w:p>
    <w:p w14:paraId="51D27DC4" w14:textId="77777777" w:rsidR="00043AB8" w:rsidRPr="0047698A" w:rsidRDefault="00043AB8" w:rsidP="005D3E7F">
      <w:pPr>
        <w:pStyle w:val="Odstavecseseznamem"/>
        <w:numPr>
          <w:ilvl w:val="1"/>
          <w:numId w:val="14"/>
        </w:numPr>
        <w:autoSpaceDE w:val="0"/>
        <w:autoSpaceDN w:val="0"/>
        <w:adjustRightInd w:val="0"/>
        <w:spacing w:after="0" w:line="240" w:lineRule="auto"/>
        <w:jc w:val="both"/>
        <w:rPr>
          <w:rFonts w:ascii="Tahoma" w:hAnsi="Tahoma" w:cs="Tahoma"/>
          <w:sz w:val="21"/>
          <w:szCs w:val="21"/>
          <w:lang w:eastAsia="cs-CZ"/>
        </w:rPr>
      </w:pPr>
      <w:r w:rsidRPr="0047698A">
        <w:rPr>
          <w:rFonts w:ascii="Tahoma" w:hAnsi="Tahoma" w:cs="Tahoma"/>
          <w:sz w:val="21"/>
          <w:szCs w:val="21"/>
          <w:lang w:eastAsia="cs-CZ"/>
        </w:rPr>
        <w:t>Smluvní strany o vyklizení staveniště vyhotoví zápis do dokumentu Zápis o předání</w:t>
      </w:r>
      <w:r w:rsidR="005C3398">
        <w:rPr>
          <w:rFonts w:ascii="Tahoma" w:hAnsi="Tahoma" w:cs="Tahoma"/>
          <w:sz w:val="21"/>
          <w:szCs w:val="21"/>
          <w:lang w:eastAsia="cs-CZ"/>
        </w:rPr>
        <w:t xml:space="preserve"> a</w:t>
      </w:r>
      <w:r w:rsidRPr="0047698A">
        <w:rPr>
          <w:rFonts w:ascii="Tahoma" w:hAnsi="Tahoma" w:cs="Tahoma"/>
          <w:sz w:val="21"/>
          <w:szCs w:val="21"/>
          <w:lang w:eastAsia="cs-CZ"/>
        </w:rPr>
        <w:t xml:space="preserve"> převzetí díla; součástí zápisu budou zhotovitelem dodaná prohlášení vlastníka, př. správců nemovitostí a pozemků dotčených stavbou o uvedení do původního stavu. </w:t>
      </w:r>
    </w:p>
    <w:p w14:paraId="132FAF76" w14:textId="77777777" w:rsidR="00043AB8" w:rsidRPr="0047698A" w:rsidRDefault="00043AB8" w:rsidP="00043AB8">
      <w:pPr>
        <w:autoSpaceDE w:val="0"/>
        <w:autoSpaceDN w:val="0"/>
        <w:adjustRightInd w:val="0"/>
        <w:spacing w:after="0" w:line="240" w:lineRule="auto"/>
        <w:jc w:val="both"/>
        <w:rPr>
          <w:rFonts w:ascii="Tahoma" w:hAnsi="Tahoma" w:cs="Tahoma"/>
          <w:sz w:val="21"/>
          <w:szCs w:val="21"/>
          <w:lang w:eastAsia="cs-CZ"/>
        </w:rPr>
      </w:pPr>
    </w:p>
    <w:p w14:paraId="4CC0693C" w14:textId="77777777" w:rsidR="00043AB8" w:rsidRDefault="008F7255" w:rsidP="005D3E7F">
      <w:pPr>
        <w:pStyle w:val="Odstavecseseznamem"/>
        <w:keepLines/>
        <w:numPr>
          <w:ilvl w:val="0"/>
          <w:numId w:val="14"/>
        </w:numPr>
        <w:suppressAutoHyphens/>
        <w:autoSpaceDE w:val="0"/>
        <w:autoSpaceDN w:val="0"/>
        <w:adjustRightInd w:val="0"/>
        <w:spacing w:after="0" w:line="240" w:lineRule="auto"/>
        <w:jc w:val="both"/>
        <w:rPr>
          <w:rFonts w:ascii="Tahoma" w:hAnsi="Tahoma" w:cs="Tahoma"/>
          <w:b/>
          <w:sz w:val="21"/>
          <w:szCs w:val="21"/>
          <w:lang w:eastAsia="cs-CZ"/>
        </w:rPr>
      </w:pPr>
      <w:r>
        <w:rPr>
          <w:rFonts w:ascii="Tahoma" w:hAnsi="Tahoma" w:cs="Tahoma"/>
          <w:b/>
          <w:sz w:val="21"/>
          <w:szCs w:val="21"/>
          <w:lang w:eastAsia="cs-CZ"/>
        </w:rPr>
        <w:t>Stavební deník</w:t>
      </w:r>
    </w:p>
    <w:p w14:paraId="0C920E8C" w14:textId="77777777" w:rsidR="006775C9" w:rsidRPr="0047698A" w:rsidRDefault="006775C9" w:rsidP="006775C9">
      <w:pPr>
        <w:pStyle w:val="Odstavecseseznamem"/>
        <w:keepLines/>
        <w:suppressAutoHyphens/>
        <w:autoSpaceDE w:val="0"/>
        <w:autoSpaceDN w:val="0"/>
        <w:adjustRightInd w:val="0"/>
        <w:spacing w:after="0" w:line="240" w:lineRule="auto"/>
        <w:ind w:left="360"/>
        <w:jc w:val="both"/>
        <w:rPr>
          <w:rFonts w:ascii="Tahoma" w:hAnsi="Tahoma" w:cs="Tahoma"/>
          <w:b/>
          <w:sz w:val="21"/>
          <w:szCs w:val="21"/>
          <w:lang w:eastAsia="cs-CZ"/>
        </w:rPr>
      </w:pPr>
    </w:p>
    <w:p w14:paraId="5A44CBFA" w14:textId="77777777" w:rsidR="006775C9" w:rsidRPr="006775C9" w:rsidRDefault="004D2533" w:rsidP="005D3E7F">
      <w:pPr>
        <w:pStyle w:val="Odstavecseseznamem"/>
        <w:numPr>
          <w:ilvl w:val="1"/>
          <w:numId w:val="14"/>
        </w:numPr>
        <w:jc w:val="both"/>
        <w:rPr>
          <w:rFonts w:ascii="Tahoma" w:hAnsi="Tahoma" w:cs="Tahoma"/>
          <w:b/>
          <w:bCs/>
          <w:sz w:val="21"/>
          <w:szCs w:val="21"/>
        </w:rPr>
      </w:pPr>
      <w:r w:rsidRPr="003566F5">
        <w:rPr>
          <w:rFonts w:ascii="Tahoma" w:hAnsi="Tahoma" w:cs="Tahoma"/>
          <w:sz w:val="21"/>
          <w:szCs w:val="21"/>
        </w:rPr>
        <w:t>Zhotovitel je</w:t>
      </w:r>
      <w:r w:rsidRPr="006775C9">
        <w:rPr>
          <w:rFonts w:ascii="Tahoma" w:hAnsi="Tahoma" w:cs="Tahoma"/>
          <w:sz w:val="21"/>
          <w:szCs w:val="21"/>
        </w:rPr>
        <w:t xml:space="preserve"> povinen ode dne převzetí staveniště vést stavební deník dle § 157 odst. 4 zákona č. 183/2006 Sb. (Stavebn</w:t>
      </w:r>
      <w:r w:rsidR="005C3398" w:rsidRPr="006775C9">
        <w:rPr>
          <w:rFonts w:ascii="Tahoma" w:hAnsi="Tahoma" w:cs="Tahoma"/>
          <w:sz w:val="21"/>
          <w:szCs w:val="21"/>
        </w:rPr>
        <w:t xml:space="preserve">í zákon), s údaji v </w:t>
      </w:r>
      <w:r w:rsidR="006775C9" w:rsidRPr="006775C9">
        <w:rPr>
          <w:rFonts w:ascii="Tahoma" w:hAnsi="Tahoma" w:cs="Tahoma"/>
          <w:sz w:val="21"/>
          <w:szCs w:val="21"/>
        </w:rPr>
        <w:t>minimálním rozsahu</w:t>
      </w:r>
      <w:r w:rsidRPr="006775C9">
        <w:rPr>
          <w:rFonts w:ascii="Tahoma" w:hAnsi="Tahoma" w:cs="Tahoma"/>
          <w:sz w:val="21"/>
          <w:szCs w:val="21"/>
        </w:rPr>
        <w:t xml:space="preserve"> dle stavebního zákona a vyhlášky č. 499/2006 Sb., o dokumentaci staveb, ve znění vyhlášky č. 405/2017 Sb</w:t>
      </w:r>
      <w:r w:rsidR="006775C9">
        <w:rPr>
          <w:rFonts w:ascii="Tahoma" w:hAnsi="Tahoma" w:cs="Tahoma"/>
          <w:sz w:val="21"/>
          <w:szCs w:val="21"/>
        </w:rPr>
        <w:t>.</w:t>
      </w:r>
    </w:p>
    <w:p w14:paraId="1C521BBA" w14:textId="77777777" w:rsidR="004D2533" w:rsidRPr="004D2533" w:rsidRDefault="004D2533" w:rsidP="004D2533">
      <w:pPr>
        <w:pStyle w:val="Odstavecseseznamem"/>
        <w:autoSpaceDE w:val="0"/>
        <w:autoSpaceDN w:val="0"/>
        <w:ind w:left="360"/>
        <w:jc w:val="both"/>
        <w:rPr>
          <w:rFonts w:ascii="Tahoma" w:hAnsi="Tahoma" w:cs="Tahoma"/>
          <w:b/>
          <w:bCs/>
          <w:sz w:val="21"/>
          <w:szCs w:val="21"/>
        </w:rPr>
      </w:pPr>
    </w:p>
    <w:p w14:paraId="14FE633F" w14:textId="62BE0AB0" w:rsidR="004D2533" w:rsidRDefault="004D2533" w:rsidP="005D3E7F">
      <w:pPr>
        <w:pStyle w:val="Odstavecseseznamem"/>
        <w:numPr>
          <w:ilvl w:val="1"/>
          <w:numId w:val="14"/>
        </w:numPr>
        <w:jc w:val="both"/>
        <w:rPr>
          <w:rFonts w:ascii="Tahoma" w:hAnsi="Tahoma" w:cs="Tahoma"/>
          <w:sz w:val="21"/>
          <w:szCs w:val="21"/>
        </w:rPr>
      </w:pPr>
      <w:r>
        <w:rPr>
          <w:rFonts w:ascii="Tahoma" w:hAnsi="Tahoma" w:cs="Tahoma"/>
          <w:sz w:val="21"/>
          <w:szCs w:val="21"/>
        </w:rPr>
        <w:t>Do stavebního deníku bude zhotovitel zapisovat všechny skutečnosti rozhodné pro plnění smlouvy, zejména údaje o časovém postupu prací a jejich jakosti, důvody odchylek prováděných prací od projektové dokumentace, o provedených zkouškách a další údaje potřebné pro posouzení prací orgány státní správy a objednatelem, a tyto si nechá potvrzovat osobami pověřenými TD objednatele.</w:t>
      </w:r>
    </w:p>
    <w:p w14:paraId="7E3235F5" w14:textId="77777777" w:rsidR="003566F5" w:rsidRPr="003566F5" w:rsidRDefault="003566F5" w:rsidP="003566F5">
      <w:pPr>
        <w:pStyle w:val="Odstavecseseznamem"/>
        <w:rPr>
          <w:rFonts w:ascii="Tahoma" w:hAnsi="Tahoma" w:cs="Tahoma"/>
          <w:sz w:val="21"/>
          <w:szCs w:val="21"/>
        </w:rPr>
      </w:pPr>
    </w:p>
    <w:p w14:paraId="674D028B" w14:textId="77777777" w:rsidR="00043AB8" w:rsidRPr="0047698A" w:rsidRDefault="00043AB8" w:rsidP="005D3E7F">
      <w:pPr>
        <w:pStyle w:val="Odstavecseseznamem"/>
        <w:keepLines/>
        <w:numPr>
          <w:ilvl w:val="1"/>
          <w:numId w:val="14"/>
        </w:numPr>
        <w:suppressAutoHyphens/>
        <w:autoSpaceDE w:val="0"/>
        <w:autoSpaceDN w:val="0"/>
        <w:adjustRightInd w:val="0"/>
        <w:spacing w:after="0" w:line="240" w:lineRule="auto"/>
        <w:jc w:val="both"/>
        <w:rPr>
          <w:rFonts w:ascii="Tahoma" w:hAnsi="Tahoma" w:cs="Tahoma"/>
          <w:sz w:val="21"/>
          <w:szCs w:val="21"/>
        </w:rPr>
      </w:pPr>
      <w:r w:rsidRPr="0047698A">
        <w:rPr>
          <w:rFonts w:ascii="Tahoma" w:hAnsi="Tahoma" w:cs="Tahoma"/>
          <w:sz w:val="21"/>
          <w:szCs w:val="21"/>
        </w:rPr>
        <w:t>Objednatel a jím pověřené osoby jsou oprávněny stavební deník kontrolovat a k zápisům připojovat své stanovisko.</w:t>
      </w:r>
    </w:p>
    <w:p w14:paraId="10678928" w14:textId="77777777" w:rsidR="00043AB8" w:rsidRPr="0047698A" w:rsidRDefault="00043AB8" w:rsidP="00043AB8">
      <w:pPr>
        <w:pStyle w:val="Odstavecseseznamem"/>
        <w:rPr>
          <w:rFonts w:ascii="Tahoma" w:hAnsi="Tahoma" w:cs="Tahoma"/>
          <w:sz w:val="21"/>
          <w:szCs w:val="21"/>
        </w:rPr>
      </w:pPr>
    </w:p>
    <w:p w14:paraId="6F058444" w14:textId="77777777" w:rsidR="00043AB8" w:rsidRPr="0047698A" w:rsidRDefault="00043AB8" w:rsidP="005D3E7F">
      <w:pPr>
        <w:pStyle w:val="Odstavecseseznamem"/>
        <w:keepLines/>
        <w:numPr>
          <w:ilvl w:val="1"/>
          <w:numId w:val="14"/>
        </w:numPr>
        <w:suppressAutoHyphens/>
        <w:autoSpaceDE w:val="0"/>
        <w:autoSpaceDN w:val="0"/>
        <w:adjustRightInd w:val="0"/>
        <w:spacing w:after="0" w:line="240" w:lineRule="auto"/>
        <w:jc w:val="both"/>
        <w:rPr>
          <w:rFonts w:ascii="Tahoma" w:hAnsi="Tahoma" w:cs="Tahoma"/>
          <w:sz w:val="21"/>
          <w:szCs w:val="21"/>
        </w:rPr>
      </w:pPr>
      <w:r w:rsidRPr="0047698A">
        <w:rPr>
          <w:rFonts w:ascii="Tahoma" w:hAnsi="Tahoma" w:cs="Tahoma"/>
          <w:sz w:val="21"/>
          <w:szCs w:val="21"/>
        </w:rPr>
        <w:t>Stavební deník zpřístupní zhotovitel na stavbě a zajistí, že bude mj. obsahovat:</w:t>
      </w:r>
    </w:p>
    <w:p w14:paraId="41B02282" w14:textId="77777777" w:rsidR="00043AB8" w:rsidRPr="0047698A" w:rsidRDefault="00043AB8" w:rsidP="005D3E7F">
      <w:pPr>
        <w:pStyle w:val="ZkladntextodsazenIMP"/>
        <w:numPr>
          <w:ilvl w:val="1"/>
          <w:numId w:val="24"/>
        </w:numPr>
        <w:tabs>
          <w:tab w:val="left" w:pos="1307"/>
        </w:tabs>
        <w:ind w:left="1701" w:hanging="283"/>
        <w:jc w:val="both"/>
        <w:rPr>
          <w:rFonts w:ascii="Tahoma" w:hAnsi="Tahoma" w:cs="Tahoma"/>
          <w:sz w:val="21"/>
          <w:szCs w:val="21"/>
        </w:rPr>
      </w:pPr>
      <w:r w:rsidRPr="0047698A">
        <w:rPr>
          <w:rFonts w:ascii="Tahoma" w:hAnsi="Tahoma" w:cs="Tahoma"/>
          <w:sz w:val="21"/>
          <w:szCs w:val="21"/>
        </w:rPr>
        <w:t>základní list, ve kterém se uvádí název a sídlo objednatele, projektanta a změny těchto údajů,</w:t>
      </w:r>
    </w:p>
    <w:p w14:paraId="1D28AE2B" w14:textId="77777777" w:rsidR="00043AB8" w:rsidRPr="0047698A" w:rsidRDefault="00043AB8" w:rsidP="005D3E7F">
      <w:pPr>
        <w:pStyle w:val="ZkladntextodsazenIMP"/>
        <w:numPr>
          <w:ilvl w:val="1"/>
          <w:numId w:val="24"/>
        </w:numPr>
        <w:tabs>
          <w:tab w:val="left" w:pos="1307"/>
        </w:tabs>
        <w:ind w:left="1701" w:hanging="283"/>
        <w:jc w:val="both"/>
        <w:rPr>
          <w:rFonts w:ascii="Tahoma" w:hAnsi="Tahoma" w:cs="Tahoma"/>
          <w:sz w:val="21"/>
          <w:szCs w:val="21"/>
        </w:rPr>
      </w:pPr>
      <w:r w:rsidRPr="0047698A">
        <w:rPr>
          <w:rFonts w:ascii="Tahoma" w:hAnsi="Tahoma" w:cs="Tahoma"/>
          <w:sz w:val="21"/>
          <w:szCs w:val="21"/>
        </w:rPr>
        <w:t>identifikační údaje stavby podle projektové dokumentace,</w:t>
      </w:r>
    </w:p>
    <w:p w14:paraId="3CAE7266" w14:textId="77777777" w:rsidR="00043AB8" w:rsidRPr="0047698A" w:rsidRDefault="00043AB8" w:rsidP="005D3E7F">
      <w:pPr>
        <w:pStyle w:val="ZkladntextodsazenIMP"/>
        <w:numPr>
          <w:ilvl w:val="1"/>
          <w:numId w:val="24"/>
        </w:numPr>
        <w:tabs>
          <w:tab w:val="left" w:pos="1307"/>
        </w:tabs>
        <w:ind w:left="1701" w:hanging="283"/>
        <w:jc w:val="both"/>
        <w:rPr>
          <w:rFonts w:ascii="Tahoma" w:hAnsi="Tahoma" w:cs="Tahoma"/>
          <w:sz w:val="21"/>
          <w:szCs w:val="21"/>
        </w:rPr>
      </w:pPr>
      <w:r w:rsidRPr="0047698A">
        <w:rPr>
          <w:rFonts w:ascii="Tahoma" w:hAnsi="Tahoma" w:cs="Tahoma"/>
          <w:sz w:val="21"/>
          <w:szCs w:val="21"/>
        </w:rPr>
        <w:t>přehled smluv včetně dodatků a změn,</w:t>
      </w:r>
    </w:p>
    <w:p w14:paraId="0B679789" w14:textId="77777777" w:rsidR="00043AB8" w:rsidRPr="0047698A" w:rsidRDefault="00043AB8" w:rsidP="005D3E7F">
      <w:pPr>
        <w:pStyle w:val="ZkladntextodsazenIMP"/>
        <w:numPr>
          <w:ilvl w:val="1"/>
          <w:numId w:val="24"/>
        </w:numPr>
        <w:tabs>
          <w:tab w:val="left" w:pos="1307"/>
        </w:tabs>
        <w:ind w:left="1701" w:hanging="283"/>
        <w:jc w:val="both"/>
        <w:rPr>
          <w:rFonts w:ascii="Tahoma" w:hAnsi="Tahoma" w:cs="Tahoma"/>
          <w:sz w:val="21"/>
          <w:szCs w:val="21"/>
        </w:rPr>
      </w:pPr>
      <w:r w:rsidRPr="0047698A">
        <w:rPr>
          <w:rFonts w:ascii="Tahoma" w:hAnsi="Tahoma" w:cs="Tahoma"/>
          <w:sz w:val="21"/>
          <w:szCs w:val="21"/>
        </w:rPr>
        <w:t>seznam dokladů a úředních opatření týkajících se stavby,</w:t>
      </w:r>
    </w:p>
    <w:p w14:paraId="202D2C80" w14:textId="77777777" w:rsidR="00043AB8" w:rsidRPr="0047698A" w:rsidRDefault="00043AB8" w:rsidP="005D3E7F">
      <w:pPr>
        <w:pStyle w:val="ZkladntextodsazenIMP"/>
        <w:numPr>
          <w:ilvl w:val="1"/>
          <w:numId w:val="24"/>
        </w:numPr>
        <w:tabs>
          <w:tab w:val="left" w:pos="1307"/>
        </w:tabs>
        <w:ind w:left="1701" w:hanging="283"/>
        <w:jc w:val="both"/>
        <w:rPr>
          <w:rFonts w:ascii="Tahoma" w:hAnsi="Tahoma" w:cs="Tahoma"/>
          <w:sz w:val="21"/>
          <w:szCs w:val="21"/>
        </w:rPr>
      </w:pPr>
      <w:r w:rsidRPr="0047698A">
        <w:rPr>
          <w:rFonts w:ascii="Tahoma" w:hAnsi="Tahoma" w:cs="Tahoma"/>
          <w:sz w:val="21"/>
          <w:szCs w:val="21"/>
        </w:rPr>
        <w:lastRenderedPageBreak/>
        <w:t>seznam dokumentace stavby a jejích změn.</w:t>
      </w:r>
    </w:p>
    <w:p w14:paraId="0010FA27" w14:textId="77777777" w:rsidR="00043AB8" w:rsidRPr="0047698A" w:rsidRDefault="00043AB8" w:rsidP="00043AB8">
      <w:pPr>
        <w:pStyle w:val="ZkladntextodsazenIMP"/>
        <w:tabs>
          <w:tab w:val="left" w:pos="1307"/>
        </w:tabs>
        <w:ind w:left="1701"/>
        <w:jc w:val="both"/>
        <w:rPr>
          <w:rFonts w:ascii="Tahoma" w:hAnsi="Tahoma" w:cs="Tahoma"/>
          <w:sz w:val="21"/>
          <w:szCs w:val="21"/>
        </w:rPr>
      </w:pPr>
    </w:p>
    <w:p w14:paraId="265960DE" w14:textId="77777777" w:rsidR="00043AB8" w:rsidRPr="0047698A" w:rsidRDefault="00043AB8" w:rsidP="005D3E7F">
      <w:pPr>
        <w:pStyle w:val="Odstavecseseznamem"/>
        <w:keepLines/>
        <w:numPr>
          <w:ilvl w:val="1"/>
          <w:numId w:val="14"/>
        </w:numPr>
        <w:suppressAutoHyphens/>
        <w:autoSpaceDE w:val="0"/>
        <w:autoSpaceDN w:val="0"/>
        <w:adjustRightInd w:val="0"/>
        <w:spacing w:after="0" w:line="240" w:lineRule="auto"/>
        <w:jc w:val="both"/>
        <w:rPr>
          <w:rFonts w:ascii="Tahoma" w:hAnsi="Tahoma" w:cs="Tahoma"/>
          <w:sz w:val="21"/>
          <w:szCs w:val="21"/>
        </w:rPr>
      </w:pPr>
      <w:r w:rsidRPr="0047698A">
        <w:rPr>
          <w:rFonts w:ascii="Tahoma" w:hAnsi="Tahoma" w:cs="Tahoma"/>
          <w:sz w:val="21"/>
          <w:szCs w:val="21"/>
        </w:rPr>
        <w:t>Denní záznamy bude zapisovat a podepisovat stavbyvedoucí (jeho zástupce) v den, kdy práce byly provedeny nebo kdy nastaly okolnosti, které vyvolaly nutnost zápisu. Při denních záznamech nesmí být vynechána volná místa.</w:t>
      </w:r>
    </w:p>
    <w:p w14:paraId="4DE5EF0E" w14:textId="77777777" w:rsidR="00043AB8" w:rsidRPr="0047698A" w:rsidRDefault="00043AB8" w:rsidP="00043AB8">
      <w:pPr>
        <w:pStyle w:val="Odstavecseseznamem"/>
        <w:keepLines/>
        <w:suppressAutoHyphens/>
        <w:autoSpaceDE w:val="0"/>
        <w:autoSpaceDN w:val="0"/>
        <w:adjustRightInd w:val="0"/>
        <w:spacing w:after="0" w:line="240" w:lineRule="auto"/>
        <w:ind w:left="1004"/>
        <w:jc w:val="both"/>
        <w:rPr>
          <w:rFonts w:ascii="Tahoma" w:hAnsi="Tahoma" w:cs="Tahoma"/>
          <w:sz w:val="21"/>
          <w:szCs w:val="21"/>
        </w:rPr>
      </w:pPr>
    </w:p>
    <w:p w14:paraId="0910BB5D" w14:textId="77777777" w:rsidR="00043AB8" w:rsidRPr="0047698A" w:rsidRDefault="00043AB8" w:rsidP="005D3E7F">
      <w:pPr>
        <w:pStyle w:val="Odstavecseseznamem"/>
        <w:keepLines/>
        <w:numPr>
          <w:ilvl w:val="1"/>
          <w:numId w:val="14"/>
        </w:numPr>
        <w:suppressAutoHyphens/>
        <w:autoSpaceDE w:val="0"/>
        <w:autoSpaceDN w:val="0"/>
        <w:adjustRightInd w:val="0"/>
        <w:spacing w:after="0" w:line="240" w:lineRule="auto"/>
        <w:jc w:val="both"/>
        <w:rPr>
          <w:rFonts w:ascii="Tahoma" w:hAnsi="Tahoma" w:cs="Tahoma"/>
          <w:sz w:val="21"/>
          <w:szCs w:val="21"/>
        </w:rPr>
      </w:pPr>
      <w:r w:rsidRPr="0047698A">
        <w:rPr>
          <w:rFonts w:ascii="Tahoma" w:hAnsi="Tahoma" w:cs="Tahoma"/>
          <w:sz w:val="21"/>
          <w:szCs w:val="21"/>
        </w:rPr>
        <w:t>Do deníku je oprávněn provádět záznamy kromě státního stavebního dohledu také technický dozor obje</w:t>
      </w:r>
      <w:r w:rsidR="003566F5">
        <w:rPr>
          <w:rFonts w:ascii="Tahoma" w:hAnsi="Tahoma" w:cs="Tahoma"/>
          <w:sz w:val="21"/>
          <w:szCs w:val="21"/>
        </w:rPr>
        <w:t>dnatele a projektant, případně k</w:t>
      </w:r>
      <w:r w:rsidRPr="0047698A">
        <w:rPr>
          <w:rFonts w:ascii="Tahoma" w:hAnsi="Tahoma" w:cs="Tahoma"/>
          <w:sz w:val="21"/>
          <w:szCs w:val="21"/>
        </w:rPr>
        <w:t>oordinátor BOZP.</w:t>
      </w:r>
    </w:p>
    <w:p w14:paraId="61F09901" w14:textId="77777777" w:rsidR="00043AB8" w:rsidRPr="0047698A" w:rsidRDefault="00043AB8" w:rsidP="00043AB8">
      <w:pPr>
        <w:pStyle w:val="Odstavecseseznamem"/>
        <w:rPr>
          <w:rFonts w:ascii="Tahoma" w:hAnsi="Tahoma" w:cs="Tahoma"/>
          <w:sz w:val="21"/>
          <w:szCs w:val="21"/>
        </w:rPr>
      </w:pPr>
    </w:p>
    <w:p w14:paraId="662A9A5F" w14:textId="77777777" w:rsidR="00043AB8" w:rsidRPr="0047698A" w:rsidRDefault="00043AB8" w:rsidP="005D3E7F">
      <w:pPr>
        <w:pStyle w:val="Odstavecseseznamem"/>
        <w:keepLines/>
        <w:numPr>
          <w:ilvl w:val="1"/>
          <w:numId w:val="14"/>
        </w:numPr>
        <w:suppressAutoHyphens/>
        <w:autoSpaceDE w:val="0"/>
        <w:autoSpaceDN w:val="0"/>
        <w:adjustRightInd w:val="0"/>
        <w:spacing w:after="0" w:line="240" w:lineRule="auto"/>
        <w:jc w:val="both"/>
        <w:rPr>
          <w:rFonts w:ascii="Tahoma" w:hAnsi="Tahoma" w:cs="Tahoma"/>
          <w:sz w:val="21"/>
          <w:szCs w:val="21"/>
        </w:rPr>
      </w:pPr>
      <w:r w:rsidRPr="0047698A">
        <w:rPr>
          <w:rFonts w:ascii="Tahoma" w:hAnsi="Tahoma" w:cs="Tahoma"/>
          <w:sz w:val="21"/>
          <w:szCs w:val="21"/>
        </w:rPr>
        <w:t>Zápisem ve stavebním deníku nelze obsah této smlouvy měnit; zápisy slouží jako případný podklad pro jednání o změně smlouvy.</w:t>
      </w:r>
    </w:p>
    <w:p w14:paraId="0B7114A4" w14:textId="77777777" w:rsidR="00043AB8" w:rsidRPr="0047698A" w:rsidRDefault="00043AB8" w:rsidP="00043AB8">
      <w:pPr>
        <w:pStyle w:val="Odstavecseseznamem"/>
        <w:rPr>
          <w:rFonts w:ascii="Tahoma" w:hAnsi="Tahoma" w:cs="Tahoma"/>
          <w:sz w:val="21"/>
          <w:szCs w:val="21"/>
        </w:rPr>
      </w:pPr>
    </w:p>
    <w:p w14:paraId="0C31A129" w14:textId="77777777" w:rsidR="00043AB8" w:rsidRPr="0047698A" w:rsidRDefault="00043AB8" w:rsidP="005D3E7F">
      <w:pPr>
        <w:pStyle w:val="Odstavecseseznamem"/>
        <w:keepLines/>
        <w:numPr>
          <w:ilvl w:val="1"/>
          <w:numId w:val="14"/>
        </w:numPr>
        <w:suppressAutoHyphens/>
        <w:autoSpaceDE w:val="0"/>
        <w:autoSpaceDN w:val="0"/>
        <w:adjustRightInd w:val="0"/>
        <w:spacing w:after="0" w:line="240" w:lineRule="auto"/>
        <w:jc w:val="both"/>
        <w:rPr>
          <w:rFonts w:ascii="Tahoma" w:hAnsi="Tahoma" w:cs="Tahoma"/>
          <w:sz w:val="21"/>
          <w:szCs w:val="21"/>
        </w:rPr>
      </w:pPr>
      <w:r w:rsidRPr="0047698A">
        <w:rPr>
          <w:rFonts w:ascii="Tahoma" w:hAnsi="Tahoma" w:cs="Tahoma"/>
          <w:sz w:val="21"/>
          <w:szCs w:val="21"/>
        </w:rPr>
        <w:t>Originál deníku předá zhotovitel objednateli spolu s dokumentací skutečného provedení stavby za účelem archivace při předání díla.</w:t>
      </w:r>
    </w:p>
    <w:p w14:paraId="14FA169D" w14:textId="77777777" w:rsidR="00043AB8" w:rsidRPr="0047698A" w:rsidRDefault="00043AB8" w:rsidP="00043AB8">
      <w:pPr>
        <w:pStyle w:val="ZkladntextodsazenIMP"/>
        <w:spacing w:line="240" w:lineRule="auto"/>
        <w:ind w:left="0"/>
        <w:jc w:val="both"/>
        <w:rPr>
          <w:rFonts w:ascii="Tahoma" w:hAnsi="Tahoma" w:cs="Tahoma"/>
          <w:sz w:val="21"/>
          <w:szCs w:val="21"/>
        </w:rPr>
      </w:pPr>
    </w:p>
    <w:p w14:paraId="59424EB0" w14:textId="77777777" w:rsidR="00043AB8" w:rsidRPr="0047698A" w:rsidRDefault="00043AB8" w:rsidP="005D3E7F">
      <w:pPr>
        <w:pStyle w:val="Odstavecseseznamem"/>
        <w:keepLines/>
        <w:numPr>
          <w:ilvl w:val="0"/>
          <w:numId w:val="14"/>
        </w:numPr>
        <w:suppressAutoHyphens/>
        <w:autoSpaceDE w:val="0"/>
        <w:autoSpaceDN w:val="0"/>
        <w:adjustRightInd w:val="0"/>
        <w:spacing w:after="0" w:line="240" w:lineRule="auto"/>
        <w:jc w:val="both"/>
        <w:rPr>
          <w:rFonts w:ascii="Tahoma" w:hAnsi="Tahoma" w:cs="Tahoma"/>
          <w:b/>
          <w:sz w:val="21"/>
          <w:szCs w:val="21"/>
          <w:lang w:eastAsia="cs-CZ"/>
        </w:rPr>
      </w:pPr>
      <w:r w:rsidRPr="0047698A">
        <w:rPr>
          <w:rFonts w:ascii="Tahoma" w:hAnsi="Tahoma" w:cs="Tahoma"/>
          <w:b/>
          <w:sz w:val="21"/>
          <w:szCs w:val="21"/>
          <w:lang w:eastAsia="cs-CZ"/>
        </w:rPr>
        <w:t>Provádění díla/ kontrola díla, včetně zakrytých částí díla/</w:t>
      </w:r>
    </w:p>
    <w:p w14:paraId="5FD1A4FB" w14:textId="77777777" w:rsidR="00043AB8" w:rsidRPr="0047698A" w:rsidRDefault="00043AB8" w:rsidP="00043AB8">
      <w:pPr>
        <w:pStyle w:val="Odstavecseseznamem"/>
        <w:keepLines/>
        <w:suppressAutoHyphens/>
        <w:autoSpaceDE w:val="0"/>
        <w:autoSpaceDN w:val="0"/>
        <w:adjustRightInd w:val="0"/>
        <w:spacing w:after="0" w:line="240" w:lineRule="auto"/>
        <w:ind w:left="360"/>
        <w:jc w:val="both"/>
        <w:rPr>
          <w:rFonts w:ascii="Tahoma" w:hAnsi="Tahoma" w:cs="Tahoma"/>
          <w:b/>
          <w:sz w:val="21"/>
          <w:szCs w:val="21"/>
          <w:lang w:eastAsia="cs-CZ"/>
        </w:rPr>
      </w:pPr>
    </w:p>
    <w:p w14:paraId="08B3125F"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 xml:space="preserve">Zhotovitel zahájí činnosti vedoucí k provedení stavby dnem předání a převzetí staveniště. </w:t>
      </w:r>
    </w:p>
    <w:p w14:paraId="58D46A2D" w14:textId="77777777" w:rsidR="00043AB8" w:rsidRPr="0047698A" w:rsidRDefault="00043AB8" w:rsidP="00043AB8">
      <w:pPr>
        <w:pStyle w:val="Odstavecseseznamem"/>
        <w:spacing w:after="0" w:line="240" w:lineRule="auto"/>
        <w:ind w:left="1004"/>
        <w:jc w:val="both"/>
        <w:rPr>
          <w:rFonts w:ascii="Tahoma" w:hAnsi="Tahoma" w:cs="Tahoma"/>
          <w:sz w:val="21"/>
          <w:szCs w:val="21"/>
          <w:lang w:eastAsia="cs-CZ"/>
        </w:rPr>
      </w:pPr>
    </w:p>
    <w:p w14:paraId="67FA2BDE"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 xml:space="preserve">Před samotným dodáním a zapracováním materiálů a výrobků budou zhotovitelem osobě TDS, případně autorskému dozoru předloženy veškeré potřebné doklady, zejména certifikáty, prohlášení o shodě, doplněné montážními listy a technologické postupy, na základě kterých bude možno odsouhlasit shodu nabízeného výrobku (technologie) s projektovou dokumentací. Dodávky na stavbu lze realizovat až po předchozím odsouhlasení se zástupcem objednatele. </w:t>
      </w:r>
    </w:p>
    <w:p w14:paraId="0371D698" w14:textId="77777777" w:rsidR="00043AB8" w:rsidRPr="0047698A" w:rsidRDefault="00043AB8" w:rsidP="00043AB8">
      <w:pPr>
        <w:pStyle w:val="Odstavecseseznamem"/>
        <w:tabs>
          <w:tab w:val="left" w:pos="1695"/>
        </w:tabs>
        <w:autoSpaceDE w:val="0"/>
        <w:autoSpaceDN w:val="0"/>
        <w:adjustRightInd w:val="0"/>
        <w:spacing w:after="0" w:line="240" w:lineRule="auto"/>
        <w:ind w:left="360"/>
        <w:jc w:val="both"/>
        <w:rPr>
          <w:rFonts w:ascii="Tahoma" w:hAnsi="Tahoma" w:cs="Tahoma"/>
          <w:sz w:val="21"/>
          <w:szCs w:val="21"/>
          <w:lang w:eastAsia="cs-CZ"/>
        </w:rPr>
      </w:pPr>
      <w:r w:rsidRPr="0047698A">
        <w:rPr>
          <w:rFonts w:ascii="Tahoma" w:hAnsi="Tahoma" w:cs="Tahoma"/>
          <w:sz w:val="21"/>
          <w:szCs w:val="21"/>
          <w:lang w:eastAsia="cs-CZ"/>
        </w:rPr>
        <w:tab/>
      </w:r>
    </w:p>
    <w:p w14:paraId="41422AC2"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takové porušení smlouvy, které opravňuje objednatele k odstoupení od smlouvy.</w:t>
      </w:r>
    </w:p>
    <w:p w14:paraId="226F2E65" w14:textId="77777777" w:rsidR="00043AB8" w:rsidRPr="0047698A" w:rsidRDefault="00043AB8" w:rsidP="00043AB8">
      <w:pPr>
        <w:pStyle w:val="Odstavecseseznamem"/>
        <w:rPr>
          <w:rFonts w:ascii="Tahoma" w:hAnsi="Tahoma" w:cs="Tahoma"/>
          <w:sz w:val="21"/>
          <w:szCs w:val="21"/>
          <w:lang w:eastAsia="cs-CZ"/>
        </w:rPr>
      </w:pPr>
    </w:p>
    <w:p w14:paraId="1E538AF8" w14:textId="602D7D1D"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Zhotovitel je povinen alespoň 3 pracovní dny před znepřístupněním nebo zakrytím provedených prací nebo konstrukcí vyzvat osobu TDS písemnou formou – e</w:t>
      </w:r>
      <w:r w:rsidR="006B50A7">
        <w:rPr>
          <w:rFonts w:ascii="Tahoma" w:hAnsi="Tahoma" w:cs="Tahoma"/>
          <w:sz w:val="21"/>
          <w:szCs w:val="21"/>
          <w:lang w:eastAsia="cs-CZ"/>
        </w:rPr>
        <w:t>-</w:t>
      </w:r>
      <w:r w:rsidRPr="0047698A">
        <w:rPr>
          <w:rFonts w:ascii="Tahoma" w:hAnsi="Tahoma" w:cs="Tahoma"/>
          <w:sz w:val="21"/>
          <w:szCs w:val="21"/>
          <w:lang w:eastAsia="cs-CZ"/>
        </w:rPr>
        <w:t>mailem ke kontrole a prověření prací, které v dalším postupu budou zakryty nebo se stanou nepřístupnými. Výzva včetně způsobu jejího provedení bude zaznamenána do stavebního deníku. Neučiní-li tak, je povinen na žádost objednatele práce, které byly zakryty nebo se staly nepřístupnými, na svůj náklad odkrýt.</w:t>
      </w:r>
    </w:p>
    <w:p w14:paraId="0607215E" w14:textId="77777777" w:rsidR="00043AB8" w:rsidRPr="0047698A" w:rsidRDefault="00043AB8" w:rsidP="00043AB8">
      <w:pPr>
        <w:pStyle w:val="Odstavecseseznamem"/>
        <w:rPr>
          <w:rFonts w:ascii="Tahoma" w:hAnsi="Tahoma" w:cs="Tahoma"/>
          <w:sz w:val="21"/>
          <w:szCs w:val="21"/>
          <w:lang w:eastAsia="cs-CZ"/>
        </w:rPr>
      </w:pPr>
    </w:p>
    <w:p w14:paraId="5A97BB62"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Zhotovitel je povinen před zakrytím díla nebo jeho části provést všechny předepsané kontroly a zkoušky, zejména zkoušky vodotěsnosti a tlakové zkoušky. Zhotovitel je povinen informovat TDS o konání předepsaných kontrol a zkoušek dle předcházející věty.</w:t>
      </w:r>
    </w:p>
    <w:p w14:paraId="09FC8D33" w14:textId="77777777" w:rsidR="00043AB8" w:rsidRPr="0047698A" w:rsidRDefault="00043AB8" w:rsidP="00043AB8">
      <w:pPr>
        <w:pStyle w:val="Odstavecseseznamem"/>
        <w:rPr>
          <w:rFonts w:ascii="Tahoma" w:hAnsi="Tahoma" w:cs="Tahoma"/>
          <w:sz w:val="21"/>
          <w:szCs w:val="21"/>
          <w:lang w:eastAsia="cs-CZ"/>
        </w:rPr>
      </w:pPr>
    </w:p>
    <w:p w14:paraId="38C194E6"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Pokud zhotovitel provede zakrytí díla bez předepsaných kontrol a zkoušek, provede práce spojené s následnými zkouškami nebo kontrolami a uvedením díla do souladu s požadovanými parametry na vlastní náklady. O provedených zkouškách musí být vyhotoven protokol, který zhotovitel předloží TDS.</w:t>
      </w:r>
    </w:p>
    <w:p w14:paraId="757A1E4F" w14:textId="77777777" w:rsidR="00043AB8" w:rsidRPr="0047698A" w:rsidRDefault="00043AB8" w:rsidP="00043AB8">
      <w:pPr>
        <w:pStyle w:val="Odstavecseseznamem"/>
        <w:rPr>
          <w:rFonts w:ascii="Tahoma" w:hAnsi="Tahoma" w:cs="Tahoma"/>
          <w:sz w:val="21"/>
          <w:szCs w:val="21"/>
          <w:lang w:eastAsia="cs-CZ"/>
        </w:rPr>
      </w:pPr>
    </w:p>
    <w:p w14:paraId="68E9A5F9"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 xml:space="preserve">Pokud se TDS ke kontrole přes včasné písemné vyzvání nedostaví, je zhotovitel oprávněn předmětné práce zakrýt. Bude-li v tomto případě TDS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14:paraId="6691233D" w14:textId="77777777" w:rsidR="00043AB8" w:rsidRDefault="00043AB8" w:rsidP="00043AB8">
      <w:pPr>
        <w:spacing w:after="0" w:line="240" w:lineRule="auto"/>
        <w:jc w:val="both"/>
        <w:rPr>
          <w:rFonts w:ascii="Tahoma" w:hAnsi="Tahoma" w:cs="Tahoma"/>
          <w:b/>
          <w:sz w:val="21"/>
          <w:szCs w:val="21"/>
          <w:lang w:eastAsia="cs-CZ"/>
        </w:rPr>
      </w:pPr>
    </w:p>
    <w:p w14:paraId="595F202E" w14:textId="77777777" w:rsidR="00E75EC8" w:rsidRDefault="00E75EC8" w:rsidP="00043AB8">
      <w:pPr>
        <w:spacing w:after="0" w:line="240" w:lineRule="auto"/>
        <w:jc w:val="both"/>
        <w:rPr>
          <w:rFonts w:ascii="Tahoma" w:hAnsi="Tahoma" w:cs="Tahoma"/>
          <w:b/>
          <w:sz w:val="21"/>
          <w:szCs w:val="21"/>
          <w:lang w:eastAsia="cs-CZ"/>
        </w:rPr>
      </w:pPr>
    </w:p>
    <w:p w14:paraId="31625B1B" w14:textId="77777777" w:rsidR="00E75EC8" w:rsidRDefault="00E75EC8" w:rsidP="00043AB8">
      <w:pPr>
        <w:spacing w:after="0" w:line="240" w:lineRule="auto"/>
        <w:jc w:val="both"/>
        <w:rPr>
          <w:rFonts w:ascii="Tahoma" w:hAnsi="Tahoma" w:cs="Tahoma"/>
          <w:b/>
          <w:sz w:val="21"/>
          <w:szCs w:val="21"/>
          <w:lang w:eastAsia="cs-CZ"/>
        </w:rPr>
      </w:pPr>
    </w:p>
    <w:p w14:paraId="254DDED8" w14:textId="77777777" w:rsidR="00E75EC8" w:rsidRPr="0047698A" w:rsidRDefault="00E75EC8" w:rsidP="00043AB8">
      <w:pPr>
        <w:spacing w:after="0" w:line="240" w:lineRule="auto"/>
        <w:jc w:val="both"/>
        <w:rPr>
          <w:rFonts w:ascii="Tahoma" w:hAnsi="Tahoma" w:cs="Tahoma"/>
          <w:b/>
          <w:sz w:val="21"/>
          <w:szCs w:val="21"/>
          <w:lang w:eastAsia="cs-CZ"/>
        </w:rPr>
      </w:pPr>
    </w:p>
    <w:p w14:paraId="01C5EFF6" w14:textId="77777777" w:rsidR="00043AB8" w:rsidRPr="0047698A" w:rsidRDefault="00043AB8" w:rsidP="00043AB8">
      <w:pPr>
        <w:spacing w:after="0" w:line="240" w:lineRule="auto"/>
        <w:jc w:val="both"/>
        <w:rPr>
          <w:rFonts w:ascii="Tahoma" w:hAnsi="Tahoma" w:cs="Tahoma"/>
          <w:b/>
          <w:sz w:val="21"/>
          <w:szCs w:val="21"/>
          <w:lang w:eastAsia="cs-CZ"/>
        </w:rPr>
      </w:pPr>
      <w:r w:rsidRPr="0047698A">
        <w:rPr>
          <w:rFonts w:ascii="Tahoma" w:hAnsi="Tahoma" w:cs="Tahoma"/>
          <w:b/>
          <w:sz w:val="21"/>
          <w:szCs w:val="21"/>
          <w:lang w:eastAsia="cs-CZ"/>
        </w:rPr>
        <w:lastRenderedPageBreak/>
        <w:t>Kontrolní dny</w:t>
      </w:r>
    </w:p>
    <w:p w14:paraId="21935994" w14:textId="77777777" w:rsidR="00043AB8" w:rsidRPr="0047698A" w:rsidRDefault="00043AB8" w:rsidP="00043AB8">
      <w:pPr>
        <w:pStyle w:val="Odstavecseseznamem"/>
        <w:spacing w:after="0" w:line="240" w:lineRule="auto"/>
        <w:ind w:left="284" w:hanging="425"/>
        <w:jc w:val="both"/>
        <w:rPr>
          <w:rFonts w:ascii="Tahoma" w:hAnsi="Tahoma" w:cs="Tahoma"/>
          <w:sz w:val="21"/>
          <w:szCs w:val="21"/>
          <w:lang w:eastAsia="cs-CZ"/>
        </w:rPr>
      </w:pPr>
    </w:p>
    <w:p w14:paraId="2CE058DD"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Pro účely kontroly průběhu provádění díla organizuje objednatel kontrolní dny v termínech nezbytných pro řádné provádění kontroly, nejméně 1 x týdně, pokud se zástupci ve věcech technických nedohodnou jinak.</w:t>
      </w:r>
    </w:p>
    <w:p w14:paraId="35BDD573" w14:textId="77777777" w:rsidR="00043AB8" w:rsidRPr="0047698A" w:rsidRDefault="00043AB8" w:rsidP="00043AB8">
      <w:pPr>
        <w:spacing w:after="0" w:line="240" w:lineRule="auto"/>
        <w:ind w:left="284"/>
        <w:jc w:val="both"/>
        <w:rPr>
          <w:rFonts w:ascii="Tahoma" w:hAnsi="Tahoma" w:cs="Tahoma"/>
          <w:sz w:val="21"/>
          <w:szCs w:val="21"/>
          <w:lang w:eastAsia="cs-CZ"/>
        </w:rPr>
      </w:pPr>
    </w:p>
    <w:p w14:paraId="4EB27B56"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Objednatel je povinen oznámit konání kontrolního dne nejméně 3 dny předem.</w:t>
      </w:r>
    </w:p>
    <w:p w14:paraId="303274ED" w14:textId="77777777" w:rsidR="00043AB8" w:rsidRPr="0047698A" w:rsidRDefault="00043AB8" w:rsidP="00043AB8">
      <w:pPr>
        <w:pStyle w:val="Odstavecseseznamem"/>
        <w:rPr>
          <w:rFonts w:ascii="Tahoma" w:hAnsi="Tahoma" w:cs="Tahoma"/>
          <w:sz w:val="21"/>
          <w:szCs w:val="21"/>
          <w:lang w:eastAsia="cs-CZ"/>
        </w:rPr>
      </w:pPr>
    </w:p>
    <w:p w14:paraId="1ABC640B" w14:textId="5ABDB86C"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Zhotovitel má právo přizvat na kontrolní den své subdodavatele. Zhotovitel je povinen zajistit, že kontrolních dnů se bude účastnit osoba pověřená odborným vedením realizace stavby zapsaná ve stave</w:t>
      </w:r>
      <w:r w:rsidR="006B50A7">
        <w:rPr>
          <w:rFonts w:ascii="Tahoma" w:hAnsi="Tahoma" w:cs="Tahoma"/>
          <w:sz w:val="21"/>
          <w:szCs w:val="21"/>
          <w:lang w:eastAsia="cs-CZ"/>
        </w:rPr>
        <w:t>bním deníku.</w:t>
      </w:r>
    </w:p>
    <w:p w14:paraId="4856B976" w14:textId="77777777" w:rsidR="00043AB8" w:rsidRPr="0047698A" w:rsidRDefault="00043AB8" w:rsidP="00043AB8">
      <w:pPr>
        <w:pStyle w:val="Odstavecseseznamem"/>
        <w:rPr>
          <w:rFonts w:ascii="Tahoma" w:hAnsi="Tahoma" w:cs="Tahoma"/>
          <w:sz w:val="21"/>
          <w:szCs w:val="21"/>
          <w:lang w:eastAsia="cs-CZ"/>
        </w:rPr>
      </w:pPr>
    </w:p>
    <w:p w14:paraId="4215B7F0"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Kontrolní dny vede objednatel, prostřednictvím osoby vykonávající funkci TDS. Obsahem kontrolního dne je zejména zpráva zhotovitele o postupu prací, kontrola časového a finančního plnění provádění prací, připomínky a podněty osob vykonávajících funkci TDS, BOZP a AD a stanovení případných nápravných opatření a úkolů.</w:t>
      </w:r>
    </w:p>
    <w:p w14:paraId="563E4462" w14:textId="77777777" w:rsidR="00043AB8" w:rsidRPr="0047698A" w:rsidRDefault="00043AB8" w:rsidP="00043AB8">
      <w:pPr>
        <w:pStyle w:val="Odstavecseseznamem"/>
        <w:rPr>
          <w:rFonts w:ascii="Tahoma" w:hAnsi="Tahoma" w:cs="Tahoma"/>
          <w:sz w:val="21"/>
          <w:szCs w:val="21"/>
          <w:lang w:eastAsia="cs-CZ"/>
        </w:rPr>
      </w:pPr>
    </w:p>
    <w:p w14:paraId="2DD24768" w14:textId="77777777" w:rsidR="00043AB8" w:rsidRPr="0047698A" w:rsidRDefault="00043AB8" w:rsidP="005D3E7F">
      <w:pPr>
        <w:pStyle w:val="Odstavecseseznamem"/>
        <w:numPr>
          <w:ilvl w:val="1"/>
          <w:numId w:val="14"/>
        </w:numPr>
        <w:spacing w:after="0" w:line="240" w:lineRule="auto"/>
        <w:jc w:val="both"/>
        <w:rPr>
          <w:rFonts w:ascii="Tahoma" w:hAnsi="Tahoma" w:cs="Tahoma"/>
          <w:sz w:val="21"/>
          <w:szCs w:val="21"/>
          <w:lang w:eastAsia="cs-CZ"/>
        </w:rPr>
      </w:pPr>
      <w:r w:rsidRPr="0047698A">
        <w:rPr>
          <w:rFonts w:ascii="Tahoma" w:hAnsi="Tahoma" w:cs="Tahoma"/>
          <w:sz w:val="21"/>
          <w:szCs w:val="21"/>
          <w:lang w:eastAsia="cs-CZ"/>
        </w:rPr>
        <w:t>Objednatel pořizuje z kontrolního dne zápis o jednání, který písemně předá všem zúčastněným.</w:t>
      </w:r>
    </w:p>
    <w:p w14:paraId="770A3885" w14:textId="77777777" w:rsidR="00043AB8" w:rsidRPr="0047698A" w:rsidRDefault="00043AB8" w:rsidP="00043AB8">
      <w:pPr>
        <w:spacing w:after="0" w:line="240" w:lineRule="auto"/>
        <w:jc w:val="center"/>
        <w:rPr>
          <w:rFonts w:ascii="Tahoma" w:hAnsi="Tahoma" w:cs="Tahoma"/>
          <w:b/>
          <w:sz w:val="21"/>
          <w:szCs w:val="21"/>
          <w:lang w:eastAsia="cs-CZ"/>
        </w:rPr>
      </w:pPr>
    </w:p>
    <w:p w14:paraId="221161ED" w14:textId="77777777" w:rsidR="00043AB8" w:rsidRPr="0047698A" w:rsidRDefault="00043AB8" w:rsidP="00043AB8">
      <w:pPr>
        <w:spacing w:after="0" w:line="240" w:lineRule="auto"/>
        <w:jc w:val="center"/>
        <w:rPr>
          <w:rFonts w:ascii="Tahoma" w:hAnsi="Tahoma" w:cs="Tahoma"/>
          <w:b/>
          <w:sz w:val="21"/>
          <w:szCs w:val="21"/>
          <w:lang w:eastAsia="cs-CZ"/>
        </w:rPr>
      </w:pPr>
      <w:r w:rsidRPr="0047698A">
        <w:rPr>
          <w:rFonts w:ascii="Tahoma" w:hAnsi="Tahoma" w:cs="Tahoma"/>
          <w:b/>
          <w:sz w:val="21"/>
          <w:szCs w:val="21"/>
          <w:lang w:eastAsia="cs-CZ"/>
        </w:rPr>
        <w:t>ČLÁNEK 5</w:t>
      </w:r>
    </w:p>
    <w:p w14:paraId="0FE692C6" w14:textId="77777777" w:rsidR="00043AB8" w:rsidRPr="0047698A" w:rsidRDefault="00043AB8" w:rsidP="00043AB8">
      <w:pPr>
        <w:keepNext/>
        <w:spacing w:after="240" w:line="240" w:lineRule="auto"/>
        <w:ind w:right="-79"/>
        <w:jc w:val="center"/>
        <w:outlineLvl w:val="3"/>
        <w:rPr>
          <w:rFonts w:ascii="Tahoma" w:hAnsi="Tahoma" w:cs="Tahoma"/>
          <w:b/>
          <w:caps/>
          <w:sz w:val="21"/>
          <w:szCs w:val="21"/>
          <w:lang w:eastAsia="cs-CZ"/>
        </w:rPr>
      </w:pPr>
      <w:r w:rsidRPr="0047698A">
        <w:rPr>
          <w:rFonts w:ascii="Tahoma" w:hAnsi="Tahoma" w:cs="Tahoma"/>
          <w:b/>
          <w:caps/>
          <w:sz w:val="21"/>
          <w:szCs w:val="21"/>
          <w:lang w:eastAsia="cs-CZ"/>
        </w:rPr>
        <w:t>Cena díla</w:t>
      </w:r>
    </w:p>
    <w:p w14:paraId="1B9968F5" w14:textId="77777777" w:rsidR="00043AB8" w:rsidRPr="0047698A" w:rsidRDefault="00043AB8" w:rsidP="005D3E7F">
      <w:pPr>
        <w:keepLines/>
        <w:numPr>
          <w:ilvl w:val="1"/>
          <w:numId w:val="7"/>
        </w:numPr>
        <w:tabs>
          <w:tab w:val="clear" w:pos="360"/>
        </w:tabs>
        <w:suppressAutoHyphens/>
        <w:spacing w:after="0" w:line="240" w:lineRule="auto"/>
        <w:ind w:left="284" w:hanging="284"/>
        <w:rPr>
          <w:rFonts w:ascii="Tahoma" w:hAnsi="Tahoma" w:cs="Tahoma"/>
          <w:sz w:val="21"/>
          <w:szCs w:val="21"/>
          <w:lang w:eastAsia="cs-CZ"/>
        </w:rPr>
      </w:pPr>
      <w:r w:rsidRPr="0047698A">
        <w:rPr>
          <w:rFonts w:ascii="Tahoma" w:hAnsi="Tahoma" w:cs="Tahoma"/>
          <w:sz w:val="21"/>
          <w:szCs w:val="21"/>
          <w:lang w:eastAsia="cs-CZ"/>
        </w:rPr>
        <w:t>Cena za dílo dle této smlouvy se sjednává v Kč celkem ve výši:</w:t>
      </w:r>
    </w:p>
    <w:p w14:paraId="675C4D3A" w14:textId="77777777" w:rsidR="00043AB8" w:rsidRPr="0047698A" w:rsidRDefault="00043AB8" w:rsidP="00043AB8">
      <w:pPr>
        <w:keepLines/>
        <w:suppressAutoHyphens/>
        <w:spacing w:after="0" w:line="240" w:lineRule="auto"/>
        <w:ind w:left="284"/>
        <w:rPr>
          <w:rFonts w:ascii="Tahoma" w:hAnsi="Tahoma" w:cs="Tahoma"/>
          <w:sz w:val="21"/>
          <w:szCs w:val="21"/>
          <w:lang w:eastAsia="cs-CZ"/>
        </w:rPr>
      </w:pPr>
    </w:p>
    <w:tbl>
      <w:tblPr>
        <w:tblStyle w:val="Mkatabulky"/>
        <w:tblW w:w="0" w:type="auto"/>
        <w:jc w:val="center"/>
        <w:tblLook w:val="04A0" w:firstRow="1" w:lastRow="0" w:firstColumn="1" w:lastColumn="0" w:noHBand="0" w:noVBand="1"/>
      </w:tblPr>
      <w:tblGrid>
        <w:gridCol w:w="2829"/>
        <w:gridCol w:w="2409"/>
        <w:gridCol w:w="1532"/>
        <w:gridCol w:w="2570"/>
      </w:tblGrid>
      <w:tr w:rsidR="009D408E" w:rsidRPr="0047698A" w14:paraId="65734BEA" w14:textId="77777777" w:rsidTr="004E5913">
        <w:trPr>
          <w:trHeight w:val="397"/>
          <w:jc w:val="center"/>
        </w:trPr>
        <w:tc>
          <w:tcPr>
            <w:tcW w:w="2829" w:type="dxa"/>
            <w:vAlign w:val="center"/>
          </w:tcPr>
          <w:p w14:paraId="5B0B9C2F" w14:textId="77777777" w:rsidR="009D408E" w:rsidRDefault="009D408E" w:rsidP="00B212AA">
            <w:pPr>
              <w:spacing w:line="240" w:lineRule="atLeast"/>
              <w:rPr>
                <w:rFonts w:ascii="Tahoma" w:hAnsi="Tahoma" w:cs="Tahoma"/>
                <w:b/>
                <w:sz w:val="21"/>
                <w:szCs w:val="21"/>
              </w:rPr>
            </w:pPr>
          </w:p>
        </w:tc>
        <w:tc>
          <w:tcPr>
            <w:tcW w:w="2409" w:type="dxa"/>
            <w:vAlign w:val="center"/>
          </w:tcPr>
          <w:p w14:paraId="6773A96A" w14:textId="77777777" w:rsidR="00330808" w:rsidRDefault="00330808" w:rsidP="004E5913">
            <w:pPr>
              <w:keepNext/>
              <w:keepLines/>
              <w:tabs>
                <w:tab w:val="left" w:pos="4320"/>
              </w:tabs>
              <w:spacing w:after="0" w:line="240" w:lineRule="auto"/>
              <w:jc w:val="center"/>
              <w:rPr>
                <w:rFonts w:ascii="Tahoma" w:hAnsi="Tahoma" w:cs="Tahoma"/>
                <w:b/>
                <w:sz w:val="21"/>
                <w:szCs w:val="21"/>
              </w:rPr>
            </w:pPr>
          </w:p>
          <w:p w14:paraId="5B372864" w14:textId="031FA875" w:rsidR="00330808" w:rsidRDefault="00A06DEF" w:rsidP="004E5913">
            <w:pPr>
              <w:keepNext/>
              <w:keepLines/>
              <w:tabs>
                <w:tab w:val="left" w:pos="4320"/>
              </w:tabs>
              <w:spacing w:after="0" w:line="240" w:lineRule="auto"/>
              <w:jc w:val="center"/>
              <w:rPr>
                <w:rFonts w:ascii="Tahoma" w:hAnsi="Tahoma" w:cs="Tahoma"/>
                <w:b/>
                <w:sz w:val="21"/>
                <w:szCs w:val="21"/>
              </w:rPr>
            </w:pPr>
            <w:r>
              <w:rPr>
                <w:rFonts w:ascii="Tahoma" w:hAnsi="Tahoma" w:cs="Tahoma"/>
                <w:b/>
                <w:sz w:val="21"/>
                <w:szCs w:val="21"/>
              </w:rPr>
              <w:t>Cena</w:t>
            </w:r>
            <w:r w:rsidR="00330808">
              <w:rPr>
                <w:rFonts w:ascii="Tahoma" w:hAnsi="Tahoma" w:cs="Tahoma"/>
                <w:b/>
                <w:sz w:val="21"/>
                <w:szCs w:val="21"/>
              </w:rPr>
              <w:t xml:space="preserve"> </w:t>
            </w:r>
            <w:r w:rsidR="009D408E" w:rsidRPr="009D408E">
              <w:rPr>
                <w:rFonts w:ascii="Tahoma" w:hAnsi="Tahoma" w:cs="Tahoma"/>
                <w:b/>
                <w:sz w:val="21"/>
                <w:szCs w:val="21"/>
              </w:rPr>
              <w:t>bez DPH</w:t>
            </w:r>
          </w:p>
          <w:p w14:paraId="6E1558D8" w14:textId="77777777" w:rsidR="00330808" w:rsidRPr="009D408E" w:rsidRDefault="00330808" w:rsidP="004E5913">
            <w:pPr>
              <w:keepNext/>
              <w:keepLines/>
              <w:tabs>
                <w:tab w:val="left" w:pos="4320"/>
              </w:tabs>
              <w:spacing w:after="0" w:line="240" w:lineRule="auto"/>
              <w:jc w:val="center"/>
              <w:rPr>
                <w:rFonts w:ascii="Tahoma" w:hAnsi="Tahoma" w:cs="Tahoma"/>
                <w:b/>
                <w:sz w:val="21"/>
                <w:szCs w:val="21"/>
              </w:rPr>
            </w:pPr>
          </w:p>
        </w:tc>
        <w:tc>
          <w:tcPr>
            <w:tcW w:w="1532" w:type="dxa"/>
            <w:vAlign w:val="center"/>
          </w:tcPr>
          <w:p w14:paraId="43FE527A" w14:textId="13B1C085" w:rsidR="009D408E" w:rsidRPr="009D408E" w:rsidRDefault="009D408E" w:rsidP="009D408E">
            <w:pPr>
              <w:keepNext/>
              <w:keepLines/>
              <w:tabs>
                <w:tab w:val="left" w:pos="4320"/>
              </w:tabs>
              <w:spacing w:after="0" w:line="240" w:lineRule="auto"/>
              <w:jc w:val="center"/>
              <w:rPr>
                <w:rFonts w:ascii="Tahoma" w:hAnsi="Tahoma" w:cs="Tahoma"/>
                <w:b/>
                <w:sz w:val="21"/>
                <w:szCs w:val="21"/>
              </w:rPr>
            </w:pPr>
            <w:r w:rsidRPr="009D408E">
              <w:rPr>
                <w:rFonts w:ascii="Tahoma" w:hAnsi="Tahoma" w:cs="Tahoma"/>
                <w:b/>
                <w:sz w:val="21"/>
                <w:szCs w:val="21"/>
              </w:rPr>
              <w:t>DPH</w:t>
            </w:r>
            <w:r w:rsidR="00A06DEF">
              <w:rPr>
                <w:rFonts w:ascii="Tahoma" w:hAnsi="Tahoma" w:cs="Tahoma"/>
                <w:b/>
                <w:sz w:val="21"/>
                <w:szCs w:val="21"/>
              </w:rPr>
              <w:t xml:space="preserve"> 21%</w:t>
            </w:r>
          </w:p>
        </w:tc>
        <w:tc>
          <w:tcPr>
            <w:tcW w:w="2570" w:type="dxa"/>
            <w:vAlign w:val="center"/>
          </w:tcPr>
          <w:p w14:paraId="0EAEDD7A" w14:textId="25337BB8" w:rsidR="009D408E" w:rsidRPr="009D408E" w:rsidRDefault="009D408E" w:rsidP="00A06DEF">
            <w:pPr>
              <w:keepNext/>
              <w:keepLines/>
              <w:tabs>
                <w:tab w:val="left" w:pos="4320"/>
              </w:tabs>
              <w:spacing w:after="0" w:line="240" w:lineRule="auto"/>
              <w:jc w:val="center"/>
              <w:rPr>
                <w:rFonts w:ascii="Tahoma" w:hAnsi="Tahoma" w:cs="Tahoma"/>
                <w:b/>
                <w:sz w:val="21"/>
                <w:szCs w:val="21"/>
              </w:rPr>
            </w:pPr>
            <w:r w:rsidRPr="009D408E">
              <w:rPr>
                <w:rFonts w:ascii="Tahoma" w:hAnsi="Tahoma" w:cs="Tahoma"/>
                <w:b/>
                <w:sz w:val="21"/>
                <w:szCs w:val="21"/>
              </w:rPr>
              <w:t>Cena včetně DPH</w:t>
            </w:r>
          </w:p>
        </w:tc>
      </w:tr>
      <w:tr w:rsidR="009D408E" w:rsidRPr="0047698A" w14:paraId="5C3349F9" w14:textId="77777777" w:rsidTr="003566F5">
        <w:trPr>
          <w:trHeight w:val="537"/>
          <w:jc w:val="center"/>
        </w:trPr>
        <w:tc>
          <w:tcPr>
            <w:tcW w:w="2829" w:type="dxa"/>
            <w:vAlign w:val="center"/>
          </w:tcPr>
          <w:p w14:paraId="13342B80" w14:textId="77777777" w:rsidR="009D408E" w:rsidRPr="005A6953" w:rsidRDefault="003566F5" w:rsidP="003566F5">
            <w:pPr>
              <w:spacing w:line="240" w:lineRule="atLeast"/>
              <w:rPr>
                <w:rFonts w:ascii="Tahoma" w:hAnsi="Tahoma" w:cs="Tahoma"/>
                <w:b/>
                <w:sz w:val="21"/>
                <w:szCs w:val="21"/>
                <w:lang w:eastAsia="en-US"/>
              </w:rPr>
            </w:pPr>
            <w:r>
              <w:rPr>
                <w:rFonts w:ascii="Tahoma" w:hAnsi="Tahoma" w:cs="Tahoma"/>
                <w:b/>
                <w:sz w:val="21"/>
                <w:szCs w:val="21"/>
                <w:lang w:eastAsia="en-US"/>
              </w:rPr>
              <w:t>Cena celkem</w:t>
            </w:r>
          </w:p>
        </w:tc>
        <w:tc>
          <w:tcPr>
            <w:tcW w:w="2409" w:type="dxa"/>
            <w:vAlign w:val="center"/>
          </w:tcPr>
          <w:p w14:paraId="537578A8" w14:textId="77777777" w:rsidR="009D408E" w:rsidRPr="0047698A" w:rsidRDefault="009D408E" w:rsidP="00B212AA">
            <w:pPr>
              <w:keepNext/>
              <w:keepLines/>
              <w:tabs>
                <w:tab w:val="left" w:pos="4320"/>
              </w:tabs>
              <w:spacing w:after="0" w:line="240" w:lineRule="auto"/>
              <w:jc w:val="right"/>
              <w:rPr>
                <w:rFonts w:ascii="Tahoma" w:hAnsi="Tahoma" w:cs="Tahoma"/>
                <w:sz w:val="21"/>
                <w:szCs w:val="21"/>
              </w:rPr>
            </w:pPr>
          </w:p>
        </w:tc>
        <w:tc>
          <w:tcPr>
            <w:tcW w:w="1532" w:type="dxa"/>
          </w:tcPr>
          <w:p w14:paraId="5CA2B6D9" w14:textId="77777777" w:rsidR="009D408E" w:rsidRPr="0047698A" w:rsidRDefault="009D408E" w:rsidP="00B212AA">
            <w:pPr>
              <w:keepNext/>
              <w:keepLines/>
              <w:tabs>
                <w:tab w:val="left" w:pos="4320"/>
              </w:tabs>
              <w:spacing w:after="0" w:line="240" w:lineRule="auto"/>
              <w:jc w:val="right"/>
              <w:rPr>
                <w:rFonts w:ascii="Tahoma" w:hAnsi="Tahoma" w:cs="Tahoma"/>
                <w:sz w:val="21"/>
                <w:szCs w:val="21"/>
              </w:rPr>
            </w:pPr>
          </w:p>
        </w:tc>
        <w:tc>
          <w:tcPr>
            <w:tcW w:w="2570" w:type="dxa"/>
          </w:tcPr>
          <w:p w14:paraId="694D794C" w14:textId="77777777" w:rsidR="009D408E" w:rsidRPr="0047698A" w:rsidRDefault="009D408E" w:rsidP="00B212AA">
            <w:pPr>
              <w:keepNext/>
              <w:keepLines/>
              <w:tabs>
                <w:tab w:val="left" w:pos="4320"/>
              </w:tabs>
              <w:spacing w:after="0" w:line="240" w:lineRule="auto"/>
              <w:jc w:val="right"/>
              <w:rPr>
                <w:rFonts w:ascii="Tahoma" w:hAnsi="Tahoma" w:cs="Tahoma"/>
                <w:sz w:val="21"/>
                <w:szCs w:val="21"/>
              </w:rPr>
            </w:pPr>
          </w:p>
        </w:tc>
      </w:tr>
    </w:tbl>
    <w:p w14:paraId="61B685E9" w14:textId="77777777" w:rsidR="00A06DEF" w:rsidRDefault="00A06DEF" w:rsidP="00A06DEF">
      <w:pPr>
        <w:keepLines/>
        <w:suppressAutoHyphens/>
        <w:spacing w:after="0" w:line="240" w:lineRule="auto"/>
        <w:ind w:left="284"/>
        <w:jc w:val="both"/>
        <w:rPr>
          <w:rFonts w:ascii="Tahoma" w:hAnsi="Tahoma" w:cs="Tahoma"/>
          <w:sz w:val="21"/>
          <w:szCs w:val="21"/>
          <w:lang w:eastAsia="cs-CZ"/>
        </w:rPr>
      </w:pPr>
    </w:p>
    <w:p w14:paraId="26FA6F84" w14:textId="77777777" w:rsidR="00043AB8" w:rsidRPr="0047698A" w:rsidRDefault="00043AB8" w:rsidP="005D3E7F">
      <w:pPr>
        <w:keepLines/>
        <w:numPr>
          <w:ilvl w:val="1"/>
          <w:numId w:val="7"/>
        </w:numPr>
        <w:tabs>
          <w:tab w:val="clear" w:pos="360"/>
        </w:tabs>
        <w:suppressAutoHyphens/>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Sjednaná cena je doložena zhotovitelem oceněným</w:t>
      </w:r>
      <w:r w:rsidR="004E5913">
        <w:rPr>
          <w:rFonts w:ascii="Tahoma" w:hAnsi="Tahoma" w:cs="Tahoma"/>
          <w:sz w:val="21"/>
          <w:szCs w:val="21"/>
          <w:lang w:eastAsia="cs-CZ"/>
        </w:rPr>
        <w:t>i soupisy stavebních prací, dodávek a služeb s výkazy výměr</w:t>
      </w:r>
      <w:r w:rsidRPr="0047698A">
        <w:rPr>
          <w:rFonts w:ascii="Tahoma" w:hAnsi="Tahoma" w:cs="Tahoma"/>
          <w:sz w:val="21"/>
          <w:szCs w:val="21"/>
          <w:lang w:eastAsia="cs-CZ"/>
        </w:rPr>
        <w:t xml:space="preserve"> dle přílohy č. 1 smlouvy. </w:t>
      </w:r>
    </w:p>
    <w:p w14:paraId="7094ED72" w14:textId="77777777" w:rsidR="00043AB8" w:rsidRPr="0047698A" w:rsidRDefault="00043AB8" w:rsidP="00043AB8">
      <w:pPr>
        <w:keepLines/>
        <w:suppressAutoHyphens/>
        <w:spacing w:after="0" w:line="240" w:lineRule="auto"/>
        <w:ind w:left="284"/>
        <w:jc w:val="both"/>
        <w:rPr>
          <w:rFonts w:ascii="Tahoma" w:hAnsi="Tahoma" w:cs="Tahoma"/>
          <w:sz w:val="21"/>
          <w:szCs w:val="21"/>
          <w:lang w:eastAsia="cs-CZ"/>
        </w:rPr>
      </w:pPr>
    </w:p>
    <w:p w14:paraId="1C662E18" w14:textId="77777777" w:rsidR="00043AB8" w:rsidRPr="0047698A" w:rsidRDefault="00043AB8" w:rsidP="005D3E7F">
      <w:pPr>
        <w:keepLines/>
        <w:numPr>
          <w:ilvl w:val="1"/>
          <w:numId w:val="7"/>
        </w:numPr>
        <w:tabs>
          <w:tab w:val="clear" w:pos="360"/>
        </w:tabs>
        <w:suppressAutoHyphens/>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Součástí sjednané ceny jsou veškeré práce a dodávky, poplatky, náklady zhotovitele nutné pro zřízení, provoz, demontáž a vyklizení zařízení staveniště,</w:t>
      </w:r>
      <w:r w:rsidRPr="0047698A">
        <w:rPr>
          <w:rFonts w:ascii="Tahoma" w:hAnsi="Tahoma" w:cs="Tahoma"/>
          <w:snapToGrid w:val="0"/>
          <w:sz w:val="21"/>
          <w:szCs w:val="21"/>
          <w:lang w:eastAsia="cs-CZ"/>
        </w:rPr>
        <w:t xml:space="preserve"> opatřených zhotovitelem k provedení díla, pomocných </w:t>
      </w:r>
      <w:r w:rsidRPr="0047698A">
        <w:rPr>
          <w:rFonts w:ascii="Tahoma" w:hAnsi="Tahoma" w:cs="Tahoma"/>
          <w:sz w:val="21"/>
          <w:szCs w:val="21"/>
          <w:lang w:eastAsia="cs-CZ"/>
        </w:rPr>
        <w:t>výrobků</w:t>
      </w:r>
      <w:r w:rsidRPr="0047698A">
        <w:rPr>
          <w:rFonts w:ascii="Tahoma" w:hAnsi="Tahoma" w:cs="Tahoma"/>
          <w:snapToGrid w:val="0"/>
          <w:sz w:val="21"/>
          <w:szCs w:val="21"/>
          <w:lang w:eastAsia="cs-CZ"/>
        </w:rPr>
        <w:t xml:space="preserve">, materiálů, revizí, kontrolních prohlídek, předepsaných zkoušek, posudků, poplatků za odvoz a likvidaci odpadů, nákladů na úschovu (skladování) a opatrování rozestavěného díla, nákladů na dokumentaci skutečného provedení ve 3 vyhotoveních, nákladů dalších činností a výkonů </w:t>
      </w:r>
      <w:r w:rsidRPr="0047698A">
        <w:rPr>
          <w:rFonts w:ascii="Tahoma" w:hAnsi="Tahoma" w:cs="Tahoma"/>
          <w:sz w:val="21"/>
          <w:szCs w:val="21"/>
          <w:lang w:eastAsia="cs-CZ"/>
        </w:rPr>
        <w:t>dle článku 2 této smlouvy nezbytných pro provedení díla.</w:t>
      </w:r>
    </w:p>
    <w:p w14:paraId="170315FA" w14:textId="77777777" w:rsidR="00043AB8" w:rsidRPr="0047698A" w:rsidRDefault="00043AB8" w:rsidP="00043AB8">
      <w:pPr>
        <w:keepLines/>
        <w:suppressAutoHyphens/>
        <w:spacing w:after="0" w:line="240" w:lineRule="auto"/>
        <w:ind w:left="284"/>
        <w:jc w:val="both"/>
        <w:rPr>
          <w:rFonts w:ascii="Tahoma" w:hAnsi="Tahoma" w:cs="Tahoma"/>
          <w:sz w:val="21"/>
          <w:szCs w:val="21"/>
          <w:lang w:eastAsia="cs-CZ"/>
        </w:rPr>
      </w:pPr>
    </w:p>
    <w:p w14:paraId="6C6EE7B1" w14:textId="77777777" w:rsidR="00043AB8" w:rsidRPr="0047698A" w:rsidRDefault="00043AB8" w:rsidP="005D3E7F">
      <w:pPr>
        <w:keepLines/>
        <w:numPr>
          <w:ilvl w:val="1"/>
          <w:numId w:val="7"/>
        </w:numPr>
        <w:tabs>
          <w:tab w:val="clear" w:pos="360"/>
        </w:tabs>
        <w:suppressAutoHyphens/>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Sjednaná smluvní cena obsahuje i veškerá rizika spojená s vývojem kurzů zahraničních měn vůči české koruně.</w:t>
      </w:r>
    </w:p>
    <w:p w14:paraId="75BB6344" w14:textId="77777777" w:rsidR="00043AB8" w:rsidRPr="0047698A" w:rsidRDefault="00043AB8" w:rsidP="00043AB8">
      <w:pPr>
        <w:keepLines/>
        <w:suppressAutoHyphens/>
        <w:spacing w:after="0" w:line="240" w:lineRule="auto"/>
        <w:ind w:left="284"/>
        <w:jc w:val="both"/>
        <w:rPr>
          <w:rFonts w:ascii="Tahoma" w:hAnsi="Tahoma" w:cs="Tahoma"/>
          <w:sz w:val="21"/>
          <w:szCs w:val="21"/>
          <w:lang w:eastAsia="cs-CZ"/>
        </w:rPr>
      </w:pPr>
    </w:p>
    <w:p w14:paraId="30DC0C2F" w14:textId="77777777" w:rsidR="00043AB8" w:rsidRPr="0047698A" w:rsidRDefault="00043AB8" w:rsidP="005D3E7F">
      <w:pPr>
        <w:keepLines/>
        <w:numPr>
          <w:ilvl w:val="1"/>
          <w:numId w:val="7"/>
        </w:numPr>
        <w:tabs>
          <w:tab w:val="clear" w:pos="360"/>
        </w:tabs>
        <w:suppressAutoHyphens/>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Sjednanou cenu díla lze měnit pouze:</w:t>
      </w:r>
    </w:p>
    <w:p w14:paraId="04CC30E2" w14:textId="77777777" w:rsidR="00043AB8" w:rsidRPr="0047698A" w:rsidRDefault="00043AB8" w:rsidP="00043AB8">
      <w:pPr>
        <w:pStyle w:val="Odstavecseseznamem"/>
        <w:rPr>
          <w:rFonts w:ascii="Tahoma" w:hAnsi="Tahoma" w:cs="Tahoma"/>
          <w:sz w:val="21"/>
          <w:szCs w:val="21"/>
          <w:lang w:eastAsia="cs-CZ"/>
        </w:rPr>
      </w:pPr>
    </w:p>
    <w:p w14:paraId="287BFE5B" w14:textId="77777777" w:rsidR="00043AB8" w:rsidRPr="0047698A" w:rsidRDefault="00043AB8" w:rsidP="005D3E7F">
      <w:pPr>
        <w:pStyle w:val="Odstavecseseznamem"/>
        <w:keepLines/>
        <w:numPr>
          <w:ilvl w:val="1"/>
          <w:numId w:val="9"/>
        </w:numPr>
        <w:suppressAutoHyphens/>
        <w:spacing w:after="0" w:line="240" w:lineRule="auto"/>
        <w:jc w:val="both"/>
        <w:rPr>
          <w:rFonts w:ascii="Tahoma" w:hAnsi="Tahoma" w:cs="Tahoma"/>
          <w:sz w:val="21"/>
          <w:szCs w:val="21"/>
          <w:lang w:eastAsia="cs-CZ"/>
        </w:rPr>
      </w:pPr>
      <w:r w:rsidRPr="0047698A">
        <w:rPr>
          <w:rFonts w:ascii="Tahoma" w:hAnsi="Tahoma" w:cs="Tahoma"/>
          <w:sz w:val="21"/>
          <w:szCs w:val="21"/>
          <w:lang w:eastAsia="cs-CZ"/>
        </w:rPr>
        <w:t>v důsledku sjednané změny rozsahu díla o neprováděné práce (dále jen méněpráce); v tomto případě bude cena za dílo snížena o veškeré náklady na provedení těch částí díla, které v rámci méněprací nebudou provedeny. Náklady na méněpráce budou odečteny ve výši součtu veškerých odpovídajících položek a nákladů neprovedených dle oceněného soupisu prací s výkazem výměr, který je jako součást nabídky zhotovitele přílohou č. 1 smlouvy;</w:t>
      </w:r>
    </w:p>
    <w:p w14:paraId="37D9C200" w14:textId="77777777" w:rsidR="00043AB8" w:rsidRPr="0047698A" w:rsidRDefault="00043AB8" w:rsidP="00043AB8">
      <w:pPr>
        <w:pStyle w:val="Odstavecseseznamem"/>
        <w:keepLines/>
        <w:suppressAutoHyphens/>
        <w:spacing w:after="0" w:line="240" w:lineRule="auto"/>
        <w:jc w:val="both"/>
        <w:rPr>
          <w:rFonts w:ascii="Tahoma" w:hAnsi="Tahoma" w:cs="Tahoma"/>
          <w:sz w:val="21"/>
          <w:szCs w:val="21"/>
          <w:lang w:eastAsia="cs-CZ"/>
        </w:rPr>
      </w:pPr>
    </w:p>
    <w:p w14:paraId="37F444C7" w14:textId="77777777" w:rsidR="00043AB8" w:rsidRPr="0047698A" w:rsidRDefault="00043AB8" w:rsidP="005D3E7F">
      <w:pPr>
        <w:pStyle w:val="Odstavecseseznamem"/>
        <w:keepLines/>
        <w:numPr>
          <w:ilvl w:val="1"/>
          <w:numId w:val="9"/>
        </w:numPr>
        <w:suppressAutoHyphens/>
        <w:spacing w:after="0" w:line="240" w:lineRule="auto"/>
        <w:jc w:val="both"/>
        <w:rPr>
          <w:rFonts w:ascii="Tahoma" w:hAnsi="Tahoma" w:cs="Tahoma"/>
          <w:sz w:val="21"/>
          <w:szCs w:val="21"/>
          <w:lang w:eastAsia="cs-CZ"/>
        </w:rPr>
      </w:pPr>
      <w:r w:rsidRPr="0047698A">
        <w:rPr>
          <w:rFonts w:ascii="Tahoma" w:hAnsi="Tahoma" w:cs="Tahoma"/>
          <w:sz w:val="21"/>
          <w:szCs w:val="21"/>
          <w:lang w:eastAsia="cs-CZ"/>
        </w:rPr>
        <w:t>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Náklady na vícepráce budou oceňovány:</w:t>
      </w:r>
    </w:p>
    <w:p w14:paraId="30FF6AC6" w14:textId="77777777" w:rsidR="00043AB8" w:rsidRPr="0047698A" w:rsidRDefault="00043AB8" w:rsidP="00043AB8">
      <w:pPr>
        <w:pStyle w:val="Odstavecseseznamem"/>
        <w:rPr>
          <w:rFonts w:ascii="Tahoma" w:hAnsi="Tahoma" w:cs="Tahoma"/>
          <w:sz w:val="21"/>
          <w:szCs w:val="21"/>
          <w:lang w:eastAsia="cs-CZ"/>
        </w:rPr>
      </w:pPr>
    </w:p>
    <w:p w14:paraId="51AFF7A9" w14:textId="77777777" w:rsidR="00043AB8" w:rsidRPr="0047698A" w:rsidRDefault="00043AB8" w:rsidP="005D3E7F">
      <w:pPr>
        <w:pStyle w:val="Odstavecseseznamem"/>
        <w:keepLines/>
        <w:numPr>
          <w:ilvl w:val="0"/>
          <w:numId w:val="8"/>
        </w:numPr>
        <w:suppressAutoHyphens/>
        <w:spacing w:after="0" w:line="240" w:lineRule="auto"/>
        <w:jc w:val="both"/>
        <w:rPr>
          <w:rFonts w:ascii="Tahoma" w:hAnsi="Tahoma" w:cs="Tahoma"/>
          <w:sz w:val="21"/>
          <w:szCs w:val="21"/>
          <w:lang w:eastAsia="cs-CZ"/>
        </w:rPr>
      </w:pPr>
      <w:r w:rsidRPr="0047698A">
        <w:rPr>
          <w:rFonts w:ascii="Tahoma" w:hAnsi="Tahoma" w:cs="Tahoma"/>
          <w:sz w:val="21"/>
          <w:szCs w:val="21"/>
          <w:lang w:eastAsia="cs-CZ"/>
        </w:rPr>
        <w:t>jednotkovými cenami podle odpovídajících jednotkových cen položek a nákladů oceněných zhotovitelem v oceněném soupisu prací, dodávek a služeb;</w:t>
      </w:r>
    </w:p>
    <w:p w14:paraId="2FACE13F" w14:textId="1A567731" w:rsidR="00225D48" w:rsidRPr="006B50A7" w:rsidRDefault="00043AB8" w:rsidP="005D3E7F">
      <w:pPr>
        <w:pStyle w:val="Odstavecseseznamem"/>
        <w:keepLines/>
        <w:numPr>
          <w:ilvl w:val="0"/>
          <w:numId w:val="8"/>
        </w:numPr>
        <w:suppressAutoHyphens/>
        <w:spacing w:after="0" w:line="240" w:lineRule="auto"/>
        <w:jc w:val="both"/>
        <w:rPr>
          <w:rFonts w:ascii="Tahoma" w:hAnsi="Tahoma" w:cs="Tahoma"/>
          <w:sz w:val="21"/>
          <w:szCs w:val="21"/>
          <w:lang w:eastAsia="cs-CZ"/>
        </w:rPr>
      </w:pPr>
      <w:r w:rsidRPr="0047698A">
        <w:rPr>
          <w:rFonts w:ascii="Tahoma" w:hAnsi="Tahoma" w:cs="Tahoma"/>
          <w:sz w:val="21"/>
          <w:szCs w:val="21"/>
          <w:lang w:eastAsia="cs-CZ"/>
        </w:rPr>
        <w:t>pokud nové položky nejsou součástí soupisu prací, dodávek a služeb dle bodu a), provede se ocenění dle směrných cen v cenové soustavě stavebních prací, kterou zhotovitel použil</w:t>
      </w:r>
      <w:r w:rsidRPr="0047698A">
        <w:rPr>
          <w:rStyle w:val="Znakapoznpodarou"/>
          <w:rFonts w:ascii="Tahoma" w:hAnsi="Tahoma" w:cs="Tahoma"/>
          <w:sz w:val="21"/>
          <w:szCs w:val="21"/>
          <w:lang w:eastAsia="cs-CZ"/>
        </w:rPr>
        <w:footnoteReference w:id="1"/>
      </w:r>
      <w:r w:rsidRPr="0047698A">
        <w:rPr>
          <w:rFonts w:ascii="Tahoma" w:hAnsi="Tahoma" w:cs="Tahoma"/>
          <w:sz w:val="21"/>
          <w:szCs w:val="21"/>
          <w:lang w:eastAsia="cs-CZ"/>
        </w:rPr>
        <w:t xml:space="preserve"> k ocenění soupisu prací dodávek a služeb v příloze č. 1 smlouvy, a to maximálně ve výši jednotkových cen této cenové soustavy </w:t>
      </w:r>
      <w:r w:rsidR="002F076D">
        <w:rPr>
          <w:rFonts w:ascii="Tahoma" w:hAnsi="Tahoma" w:cs="Tahoma"/>
          <w:sz w:val="21"/>
          <w:szCs w:val="21"/>
          <w:lang w:eastAsia="cs-CZ"/>
        </w:rPr>
        <w:t>aktuální</w:t>
      </w:r>
      <w:r w:rsidRPr="0047698A">
        <w:rPr>
          <w:rFonts w:ascii="Tahoma" w:hAnsi="Tahoma" w:cs="Tahoma"/>
          <w:sz w:val="21"/>
          <w:szCs w:val="21"/>
          <w:lang w:eastAsia="cs-CZ"/>
        </w:rPr>
        <w:t xml:space="preserve"> v době </w:t>
      </w:r>
      <w:r w:rsidR="002F076D">
        <w:rPr>
          <w:rFonts w:ascii="Tahoma" w:hAnsi="Tahoma" w:cs="Tahoma"/>
          <w:sz w:val="21"/>
          <w:szCs w:val="21"/>
          <w:lang w:eastAsia="cs-CZ"/>
        </w:rPr>
        <w:t>ocenění</w:t>
      </w:r>
      <w:r w:rsidRPr="0047698A">
        <w:rPr>
          <w:rFonts w:ascii="Tahoma" w:hAnsi="Tahoma" w:cs="Tahoma"/>
          <w:sz w:val="21"/>
          <w:szCs w:val="21"/>
          <w:lang w:eastAsia="cs-CZ"/>
        </w:rPr>
        <w:t>;</w:t>
      </w:r>
    </w:p>
    <w:p w14:paraId="769F290E" w14:textId="77777777" w:rsidR="00043AB8" w:rsidRDefault="00043AB8" w:rsidP="005D3E7F">
      <w:pPr>
        <w:pStyle w:val="Odstavecseseznamem"/>
        <w:keepLines/>
        <w:numPr>
          <w:ilvl w:val="0"/>
          <w:numId w:val="8"/>
        </w:numPr>
        <w:suppressAutoHyphens/>
        <w:spacing w:after="0" w:line="240" w:lineRule="auto"/>
        <w:jc w:val="both"/>
        <w:rPr>
          <w:rFonts w:ascii="Tahoma" w:hAnsi="Tahoma" w:cs="Tahoma"/>
          <w:sz w:val="21"/>
          <w:szCs w:val="21"/>
          <w:lang w:eastAsia="cs-CZ"/>
        </w:rPr>
      </w:pPr>
      <w:r w:rsidRPr="0047698A">
        <w:rPr>
          <w:rFonts w:ascii="Tahoma" w:hAnsi="Tahoma" w:cs="Tahoma"/>
          <w:sz w:val="21"/>
          <w:szCs w:val="21"/>
          <w:lang w:eastAsia="cs-CZ"/>
        </w:rPr>
        <w:t>v případech, kdy položky víceprací nelze ocenit žádným ze způsobů dle písm. a) a b) tohoto odstavce a článku smlouvy, doloží zhotovitel individuální kalkulaci jednotkové ceny. Výsledná jednotková cena položky pak bude stanovena na základě dohody objednatele a zhotovitele.</w:t>
      </w:r>
    </w:p>
    <w:p w14:paraId="66360945" w14:textId="77777777" w:rsidR="00043AB8" w:rsidRPr="0047698A" w:rsidRDefault="00043AB8" w:rsidP="005D3E7F">
      <w:pPr>
        <w:pStyle w:val="Odstavecseseznamem"/>
        <w:keepLines/>
        <w:numPr>
          <w:ilvl w:val="1"/>
          <w:numId w:val="9"/>
        </w:numPr>
        <w:suppressAutoHyphens/>
        <w:spacing w:after="0" w:line="240" w:lineRule="auto"/>
        <w:jc w:val="both"/>
        <w:rPr>
          <w:rFonts w:ascii="Tahoma" w:hAnsi="Tahoma" w:cs="Tahoma"/>
          <w:sz w:val="21"/>
          <w:szCs w:val="21"/>
          <w:lang w:eastAsia="cs-CZ"/>
        </w:rPr>
      </w:pPr>
      <w:r w:rsidRPr="0047698A">
        <w:rPr>
          <w:rFonts w:ascii="Tahoma" w:hAnsi="Tahoma" w:cs="Tahoma"/>
          <w:sz w:val="21"/>
          <w:szCs w:val="21"/>
          <w:lang w:eastAsia="cs-CZ"/>
        </w:rPr>
        <w:t xml:space="preserve">v případě změny sazby DPH v důsledku změny právních předpisů. </w:t>
      </w:r>
    </w:p>
    <w:p w14:paraId="420E815F" w14:textId="77777777" w:rsidR="00043AB8" w:rsidRPr="0047698A" w:rsidRDefault="00043AB8" w:rsidP="00043AB8">
      <w:pPr>
        <w:pStyle w:val="Odstavecseseznamem"/>
        <w:keepLines/>
        <w:suppressAutoHyphens/>
        <w:spacing w:after="0" w:line="240" w:lineRule="auto"/>
        <w:ind w:left="1134"/>
        <w:jc w:val="both"/>
        <w:rPr>
          <w:rFonts w:ascii="Tahoma" w:hAnsi="Tahoma" w:cs="Tahoma"/>
          <w:sz w:val="21"/>
          <w:szCs w:val="21"/>
          <w:lang w:eastAsia="cs-CZ"/>
        </w:rPr>
      </w:pPr>
    </w:p>
    <w:p w14:paraId="4185E32B" w14:textId="77777777" w:rsidR="00043AB8" w:rsidRPr="003566F5" w:rsidRDefault="00043AB8" w:rsidP="005D3E7F">
      <w:pPr>
        <w:pStyle w:val="Odstavecseseznamem"/>
        <w:keepLines/>
        <w:numPr>
          <w:ilvl w:val="1"/>
          <w:numId w:val="7"/>
        </w:numPr>
        <w:suppressAutoHyphens/>
        <w:spacing w:after="0" w:line="240" w:lineRule="auto"/>
        <w:jc w:val="both"/>
        <w:rPr>
          <w:rFonts w:ascii="Tahoma" w:hAnsi="Tahoma" w:cs="Tahoma"/>
          <w:sz w:val="21"/>
          <w:szCs w:val="21"/>
          <w:lang w:eastAsia="cs-CZ"/>
        </w:rPr>
      </w:pPr>
      <w:r w:rsidRPr="003566F5">
        <w:rPr>
          <w:rFonts w:ascii="Tahoma" w:hAnsi="Tahoma" w:cs="Tahoma"/>
          <w:sz w:val="21"/>
          <w:szCs w:val="21"/>
          <w:lang w:eastAsia="cs-CZ"/>
        </w:rPr>
        <w:t>Smluvní strany se dohodly, že rozsah případných méněprací nebo víceprací a cena za jejich realizaci, budou vždy sjednány dodatkem k této smlouvě.</w:t>
      </w:r>
      <w:r w:rsidR="00766424" w:rsidRPr="003566F5">
        <w:rPr>
          <w:rFonts w:ascii="Tahoma" w:hAnsi="Tahoma" w:cs="Tahoma"/>
          <w:sz w:val="21"/>
          <w:szCs w:val="21"/>
          <w:lang w:eastAsia="cs-CZ"/>
        </w:rPr>
        <w:t xml:space="preserve"> </w:t>
      </w:r>
    </w:p>
    <w:p w14:paraId="4868B14D" w14:textId="77777777" w:rsidR="00E968CF" w:rsidRPr="0047698A" w:rsidRDefault="00E968CF" w:rsidP="00043AB8">
      <w:pPr>
        <w:pStyle w:val="Odstavecseseznamem"/>
        <w:keepLines/>
        <w:suppressAutoHyphens/>
        <w:spacing w:after="0" w:line="240" w:lineRule="auto"/>
        <w:ind w:left="360"/>
        <w:jc w:val="both"/>
        <w:rPr>
          <w:rFonts w:ascii="Tahoma" w:hAnsi="Tahoma" w:cs="Tahoma"/>
          <w:sz w:val="21"/>
          <w:szCs w:val="21"/>
          <w:lang w:eastAsia="cs-CZ"/>
        </w:rPr>
      </w:pPr>
    </w:p>
    <w:p w14:paraId="46B3A08F" w14:textId="77777777" w:rsidR="00043AB8" w:rsidRPr="0047698A" w:rsidRDefault="00043AB8" w:rsidP="00043AB8">
      <w:pPr>
        <w:spacing w:after="0" w:line="240" w:lineRule="auto"/>
        <w:jc w:val="center"/>
        <w:rPr>
          <w:rFonts w:ascii="Tahoma" w:hAnsi="Tahoma" w:cs="Tahoma"/>
          <w:b/>
          <w:sz w:val="21"/>
          <w:szCs w:val="21"/>
          <w:lang w:eastAsia="cs-CZ"/>
        </w:rPr>
      </w:pPr>
      <w:r w:rsidRPr="0047698A">
        <w:rPr>
          <w:rFonts w:ascii="Tahoma" w:hAnsi="Tahoma" w:cs="Tahoma"/>
          <w:b/>
          <w:sz w:val="21"/>
          <w:szCs w:val="21"/>
          <w:lang w:eastAsia="cs-CZ"/>
        </w:rPr>
        <w:t>ČLÁNEK 6</w:t>
      </w:r>
    </w:p>
    <w:p w14:paraId="74237978" w14:textId="77777777" w:rsidR="00043AB8" w:rsidRPr="0047698A" w:rsidRDefault="00043AB8" w:rsidP="00043AB8">
      <w:pPr>
        <w:keepNext/>
        <w:spacing w:after="240" w:line="240" w:lineRule="auto"/>
        <w:jc w:val="center"/>
        <w:outlineLvl w:val="6"/>
        <w:rPr>
          <w:rFonts w:ascii="Tahoma" w:hAnsi="Tahoma" w:cs="Tahoma"/>
          <w:b/>
          <w:caps/>
          <w:sz w:val="21"/>
          <w:szCs w:val="21"/>
          <w:lang w:eastAsia="cs-CZ"/>
        </w:rPr>
      </w:pPr>
      <w:r w:rsidRPr="0047698A">
        <w:rPr>
          <w:rFonts w:ascii="Tahoma" w:hAnsi="Tahoma" w:cs="Tahoma"/>
          <w:b/>
          <w:caps/>
          <w:sz w:val="21"/>
          <w:szCs w:val="21"/>
          <w:lang w:eastAsia="cs-CZ"/>
        </w:rPr>
        <w:t>Platební podmínky</w:t>
      </w:r>
    </w:p>
    <w:p w14:paraId="0FF7E389" w14:textId="77777777" w:rsidR="00043AB8" w:rsidRPr="0047698A" w:rsidRDefault="00043AB8" w:rsidP="005D3E7F">
      <w:pPr>
        <w:pStyle w:val="Odstavecseseznamem"/>
        <w:numPr>
          <w:ilvl w:val="0"/>
          <w:numId w:val="3"/>
        </w:numPr>
        <w:spacing w:after="0" w:line="240" w:lineRule="auto"/>
        <w:ind w:left="284" w:hanging="284"/>
        <w:jc w:val="both"/>
        <w:rPr>
          <w:rFonts w:ascii="Tahoma" w:hAnsi="Tahoma" w:cs="Tahoma"/>
          <w:sz w:val="21"/>
          <w:szCs w:val="21"/>
        </w:rPr>
      </w:pPr>
      <w:r w:rsidRPr="0047698A">
        <w:rPr>
          <w:rFonts w:ascii="Tahoma" w:hAnsi="Tahoma" w:cs="Tahoma"/>
          <w:sz w:val="21"/>
          <w:szCs w:val="21"/>
        </w:rPr>
        <w:t>Objednatel neposkytuj</w:t>
      </w:r>
      <w:r w:rsidR="003566F5">
        <w:rPr>
          <w:rFonts w:ascii="Tahoma" w:hAnsi="Tahoma" w:cs="Tahoma"/>
          <w:sz w:val="21"/>
          <w:szCs w:val="21"/>
        </w:rPr>
        <w:t>e</w:t>
      </w:r>
      <w:r w:rsidRPr="0047698A">
        <w:rPr>
          <w:rFonts w:ascii="Tahoma" w:hAnsi="Tahoma" w:cs="Tahoma"/>
          <w:sz w:val="21"/>
          <w:szCs w:val="21"/>
        </w:rPr>
        <w:t xml:space="preserve"> zálohy.</w:t>
      </w:r>
    </w:p>
    <w:p w14:paraId="33E0CAD3" w14:textId="77777777" w:rsidR="00043AB8" w:rsidRPr="0047698A" w:rsidRDefault="00043AB8" w:rsidP="00043AB8">
      <w:pPr>
        <w:spacing w:after="0" w:line="240" w:lineRule="auto"/>
        <w:jc w:val="both"/>
        <w:rPr>
          <w:rFonts w:ascii="Tahoma" w:hAnsi="Tahoma" w:cs="Tahoma"/>
          <w:sz w:val="21"/>
          <w:szCs w:val="21"/>
        </w:rPr>
      </w:pPr>
    </w:p>
    <w:p w14:paraId="51D1C224" w14:textId="43035F75" w:rsidR="00043AB8" w:rsidRPr="00931F2E" w:rsidRDefault="00043AB8" w:rsidP="005D3E7F">
      <w:pPr>
        <w:pStyle w:val="Odstavecseseznamem"/>
        <w:numPr>
          <w:ilvl w:val="0"/>
          <w:numId w:val="3"/>
        </w:numPr>
        <w:spacing w:after="0" w:line="240" w:lineRule="auto"/>
        <w:ind w:left="284" w:hanging="284"/>
        <w:jc w:val="both"/>
        <w:rPr>
          <w:rFonts w:ascii="Tahoma" w:hAnsi="Tahoma" w:cs="Tahoma"/>
          <w:sz w:val="21"/>
          <w:szCs w:val="21"/>
        </w:rPr>
      </w:pPr>
      <w:r w:rsidRPr="0047698A">
        <w:rPr>
          <w:rFonts w:ascii="Tahoma" w:hAnsi="Tahoma" w:cs="Tahoma"/>
          <w:sz w:val="21"/>
          <w:szCs w:val="21"/>
        </w:rPr>
        <w:t xml:space="preserve">Objednatel </w:t>
      </w:r>
      <w:r w:rsidR="003566F5">
        <w:rPr>
          <w:rFonts w:ascii="Tahoma" w:hAnsi="Tahoma" w:cs="Tahoma"/>
          <w:sz w:val="21"/>
          <w:szCs w:val="21"/>
        </w:rPr>
        <w:t>se při realizaci díla dle této smlouvy</w:t>
      </w:r>
      <w:r w:rsidR="00622AA2">
        <w:rPr>
          <w:rFonts w:ascii="Tahoma" w:hAnsi="Tahoma" w:cs="Tahoma"/>
          <w:sz w:val="21"/>
          <w:szCs w:val="21"/>
        </w:rPr>
        <w:t xml:space="preserve"> </w:t>
      </w:r>
      <w:r w:rsidR="00622AA2" w:rsidRPr="00931F2E">
        <w:rPr>
          <w:rFonts w:ascii="Tahoma" w:hAnsi="Tahoma" w:cs="Tahoma"/>
          <w:sz w:val="21"/>
          <w:szCs w:val="21"/>
        </w:rPr>
        <w:t xml:space="preserve">považuje za </w:t>
      </w:r>
      <w:r w:rsidR="005171C3" w:rsidRPr="00931F2E">
        <w:rPr>
          <w:rFonts w:ascii="Tahoma" w:hAnsi="Tahoma" w:cs="Tahoma"/>
          <w:sz w:val="21"/>
          <w:szCs w:val="21"/>
        </w:rPr>
        <w:t>osob</w:t>
      </w:r>
      <w:r w:rsidR="00A06DEF">
        <w:rPr>
          <w:rFonts w:ascii="Tahoma" w:hAnsi="Tahoma" w:cs="Tahoma"/>
          <w:sz w:val="21"/>
          <w:szCs w:val="21"/>
        </w:rPr>
        <w:t xml:space="preserve">u povinnou k dani a u plnění </w:t>
      </w:r>
      <w:r w:rsidRPr="00931F2E">
        <w:rPr>
          <w:rFonts w:ascii="Tahoma" w:hAnsi="Tahoma" w:cs="Tahoma"/>
          <w:sz w:val="21"/>
          <w:szCs w:val="21"/>
        </w:rPr>
        <w:t>bude</w:t>
      </w:r>
      <w:r w:rsidR="00A06DEF">
        <w:rPr>
          <w:rFonts w:ascii="Tahoma" w:hAnsi="Tahoma" w:cs="Tahoma"/>
          <w:sz w:val="21"/>
          <w:szCs w:val="21"/>
        </w:rPr>
        <w:t xml:space="preserve"> uplatněn režim přenesení</w:t>
      </w:r>
      <w:r w:rsidRPr="00931F2E">
        <w:rPr>
          <w:rFonts w:ascii="Tahoma" w:hAnsi="Tahoma" w:cs="Tahoma"/>
          <w:sz w:val="21"/>
          <w:szCs w:val="21"/>
        </w:rPr>
        <w:t xml:space="preserve"> daňové povinnosti dle § 92e zákona č. 235/2004 Sb., o DPH v platném znění.</w:t>
      </w:r>
      <w:r w:rsidR="00E459BA" w:rsidRPr="00931F2E">
        <w:rPr>
          <w:rFonts w:ascii="Tahoma" w:hAnsi="Tahoma" w:cs="Tahoma"/>
          <w:sz w:val="21"/>
          <w:szCs w:val="21"/>
        </w:rPr>
        <w:t xml:space="preserve"> </w:t>
      </w:r>
    </w:p>
    <w:p w14:paraId="7711AF79" w14:textId="77777777" w:rsidR="00043AB8" w:rsidRPr="0047698A" w:rsidRDefault="00043AB8" w:rsidP="00043AB8">
      <w:pPr>
        <w:pStyle w:val="Odstavecseseznamem"/>
        <w:spacing w:after="0" w:line="240" w:lineRule="auto"/>
        <w:ind w:left="284"/>
        <w:jc w:val="both"/>
        <w:rPr>
          <w:rFonts w:ascii="Tahoma" w:hAnsi="Tahoma" w:cs="Tahoma"/>
          <w:sz w:val="21"/>
          <w:szCs w:val="21"/>
        </w:rPr>
      </w:pPr>
    </w:p>
    <w:p w14:paraId="7C85B156" w14:textId="77777777" w:rsidR="009330B2" w:rsidRPr="004D2533" w:rsidRDefault="00043AB8" w:rsidP="005D3E7F">
      <w:pPr>
        <w:pStyle w:val="Odstavecseseznamem"/>
        <w:numPr>
          <w:ilvl w:val="0"/>
          <w:numId w:val="3"/>
        </w:numPr>
        <w:spacing w:after="0" w:line="240" w:lineRule="auto"/>
        <w:ind w:left="284" w:hanging="284"/>
        <w:jc w:val="both"/>
        <w:rPr>
          <w:rFonts w:ascii="Tahoma" w:hAnsi="Tahoma" w:cs="Tahoma"/>
          <w:sz w:val="21"/>
          <w:szCs w:val="21"/>
        </w:rPr>
      </w:pPr>
      <w:r w:rsidRPr="0047698A">
        <w:rPr>
          <w:rFonts w:ascii="Tahoma" w:hAnsi="Tahoma" w:cs="Tahoma"/>
          <w:sz w:val="21"/>
          <w:szCs w:val="21"/>
        </w:rPr>
        <w:t xml:space="preserve">V souladu s ustanovením zákona o DPH sjednávají smluvní strany dílčí plnění v rozsahu skutečně provedeného plnění za </w:t>
      </w:r>
      <w:r w:rsidRPr="004D2533">
        <w:rPr>
          <w:rFonts w:ascii="Tahoma" w:hAnsi="Tahoma" w:cs="Tahoma"/>
          <w:sz w:val="21"/>
          <w:szCs w:val="21"/>
        </w:rPr>
        <w:t>kalendářní měsíc. Podkladem pro úhradu ceny za dílo budou faktury, které budou mít náležitosti daňového dokladu dle zákona č. 235/2004 Sb., o DPH a náležitosti stanovené dalšími obecně závaznými právními předpisy, zejména</w:t>
      </w:r>
      <w:r w:rsidRPr="004D2533">
        <w:rPr>
          <w:rFonts w:ascii="Tahoma" w:hAnsi="Tahoma" w:cs="Tahoma"/>
          <w:snapToGrid w:val="0"/>
          <w:sz w:val="21"/>
          <w:szCs w:val="21"/>
        </w:rPr>
        <w:t xml:space="preserve"> stanovené účetními a daňovými předpisy</w:t>
      </w:r>
      <w:r w:rsidRPr="004D2533">
        <w:rPr>
          <w:rFonts w:ascii="Tahoma" w:hAnsi="Tahoma" w:cs="Tahoma"/>
          <w:sz w:val="21"/>
          <w:szCs w:val="21"/>
        </w:rPr>
        <w:t xml:space="preserve"> (dále jen "faktura"). Zhotovitel je oprávněn vystavit fakturu nejdříve po odsouhlasení Zjišťovacího protokolu s přiloženým oceněným soupisem provedených prací za sledované období dle níže uvedených ujednání. Zjišťovací protokol bude součástí faktury. </w:t>
      </w:r>
    </w:p>
    <w:p w14:paraId="2FF11E2A" w14:textId="77777777" w:rsidR="009330B2" w:rsidRDefault="009330B2" w:rsidP="009330B2">
      <w:pPr>
        <w:pStyle w:val="Odstavecseseznamem"/>
        <w:spacing w:after="0" w:line="240" w:lineRule="auto"/>
        <w:ind w:left="284"/>
        <w:jc w:val="both"/>
        <w:rPr>
          <w:rFonts w:ascii="Tahoma" w:hAnsi="Tahoma" w:cs="Tahoma"/>
          <w:sz w:val="21"/>
          <w:szCs w:val="21"/>
        </w:rPr>
      </w:pPr>
    </w:p>
    <w:p w14:paraId="501EF6B7" w14:textId="3C65EDED" w:rsidR="00BA3E81" w:rsidRPr="00931F2E" w:rsidRDefault="009330B2" w:rsidP="005D3E7F">
      <w:pPr>
        <w:pStyle w:val="Odstavecseseznamem"/>
        <w:numPr>
          <w:ilvl w:val="0"/>
          <w:numId w:val="3"/>
        </w:numPr>
        <w:spacing w:after="0" w:line="240" w:lineRule="auto"/>
        <w:ind w:left="284" w:hanging="284"/>
        <w:jc w:val="both"/>
        <w:rPr>
          <w:rFonts w:ascii="Tahoma" w:hAnsi="Tahoma" w:cs="Tahoma"/>
          <w:sz w:val="21"/>
          <w:szCs w:val="21"/>
        </w:rPr>
      </w:pPr>
      <w:r w:rsidRPr="00931F2E">
        <w:rPr>
          <w:rFonts w:ascii="Tahoma" w:hAnsi="Tahoma" w:cs="Tahoma"/>
          <w:sz w:val="21"/>
          <w:szCs w:val="21"/>
        </w:rPr>
        <w:t xml:space="preserve">Faktury (samostatná zdanitelná plnění) budou zhotovitelem vystavovány do celkové výše ceny díla </w:t>
      </w:r>
      <w:r w:rsidR="00BA3E81" w:rsidRPr="00931F2E">
        <w:rPr>
          <w:rFonts w:ascii="Tahoma" w:hAnsi="Tahoma" w:cs="Tahoma"/>
          <w:sz w:val="21"/>
          <w:szCs w:val="21"/>
        </w:rPr>
        <w:t>dle</w:t>
      </w:r>
      <w:r w:rsidRPr="00931F2E">
        <w:rPr>
          <w:rFonts w:ascii="Tahoma" w:hAnsi="Tahoma" w:cs="Tahoma"/>
          <w:sz w:val="21"/>
          <w:szCs w:val="21"/>
        </w:rPr>
        <w:t xml:space="preserve"> této smlouvy. </w:t>
      </w:r>
      <w:r w:rsidR="006B50A7">
        <w:rPr>
          <w:rFonts w:ascii="Tahoma" w:hAnsi="Tahoma" w:cs="Tahoma"/>
          <w:sz w:val="21"/>
          <w:szCs w:val="21"/>
        </w:rPr>
        <w:t>Každá vystavená</w:t>
      </w:r>
      <w:r w:rsidR="00D35EA4" w:rsidRPr="00931F2E">
        <w:rPr>
          <w:rFonts w:ascii="Tahoma" w:hAnsi="Tahoma" w:cs="Tahoma"/>
          <w:sz w:val="21"/>
          <w:szCs w:val="21"/>
        </w:rPr>
        <w:t xml:space="preserve"> faktura bude uhrazena do výše 9</w:t>
      </w:r>
      <w:r w:rsidR="003566F5">
        <w:rPr>
          <w:rFonts w:ascii="Tahoma" w:hAnsi="Tahoma" w:cs="Tahoma"/>
          <w:sz w:val="21"/>
          <w:szCs w:val="21"/>
        </w:rPr>
        <w:t>0</w:t>
      </w:r>
      <w:r w:rsidR="00D35EA4" w:rsidRPr="00931F2E">
        <w:rPr>
          <w:rFonts w:ascii="Tahoma" w:hAnsi="Tahoma" w:cs="Tahoma"/>
          <w:sz w:val="21"/>
          <w:szCs w:val="21"/>
        </w:rPr>
        <w:t>% fakturované částky b</w:t>
      </w:r>
      <w:r w:rsidR="003566F5">
        <w:rPr>
          <w:rFonts w:ascii="Tahoma" w:hAnsi="Tahoma" w:cs="Tahoma"/>
          <w:sz w:val="21"/>
          <w:szCs w:val="21"/>
        </w:rPr>
        <w:t>ez DPH + 100% DPH, zbývajících 10</w:t>
      </w:r>
      <w:r w:rsidR="00D35EA4" w:rsidRPr="00931F2E">
        <w:rPr>
          <w:rFonts w:ascii="Tahoma" w:hAnsi="Tahoma" w:cs="Tahoma"/>
          <w:sz w:val="21"/>
          <w:szCs w:val="21"/>
        </w:rPr>
        <w:t>% faktur</w:t>
      </w:r>
      <w:r w:rsidR="003566F5">
        <w:rPr>
          <w:rFonts w:ascii="Tahoma" w:hAnsi="Tahoma" w:cs="Tahoma"/>
          <w:sz w:val="21"/>
          <w:szCs w:val="21"/>
        </w:rPr>
        <w:t>ované částky bez DPH bude drženo</w:t>
      </w:r>
      <w:r w:rsidR="00D35EA4" w:rsidRPr="00931F2E">
        <w:rPr>
          <w:rFonts w:ascii="Tahoma" w:hAnsi="Tahoma" w:cs="Tahoma"/>
          <w:sz w:val="21"/>
          <w:szCs w:val="21"/>
        </w:rPr>
        <w:t xml:space="preserve"> objednatelem jako pozastávka do doby řádného d</w:t>
      </w:r>
      <w:r w:rsidR="00931F2E" w:rsidRPr="00931F2E">
        <w:rPr>
          <w:rFonts w:ascii="Tahoma" w:hAnsi="Tahoma" w:cs="Tahoma"/>
          <w:sz w:val="21"/>
          <w:szCs w:val="21"/>
        </w:rPr>
        <w:t>okonče</w:t>
      </w:r>
      <w:r w:rsidR="00955978">
        <w:rPr>
          <w:rFonts w:ascii="Tahoma" w:hAnsi="Tahoma" w:cs="Tahoma"/>
          <w:sz w:val="21"/>
          <w:szCs w:val="21"/>
        </w:rPr>
        <w:t>ní a předání díla bez vad, které bude uvolněno</w:t>
      </w:r>
      <w:r w:rsidR="00931F2E">
        <w:rPr>
          <w:rFonts w:ascii="Tahoma" w:hAnsi="Tahoma" w:cs="Tahoma"/>
          <w:sz w:val="21"/>
          <w:szCs w:val="21"/>
        </w:rPr>
        <w:t>:</w:t>
      </w:r>
    </w:p>
    <w:p w14:paraId="4EEBB2EE" w14:textId="77777777" w:rsidR="00BA3E81" w:rsidRPr="00931F2E" w:rsidRDefault="00BA3E81" w:rsidP="00BA3E81">
      <w:pPr>
        <w:pStyle w:val="Odstavecseseznamem"/>
        <w:rPr>
          <w:rFonts w:ascii="Tahoma" w:hAnsi="Tahoma" w:cs="Tahoma"/>
          <w:sz w:val="21"/>
          <w:szCs w:val="21"/>
        </w:rPr>
      </w:pPr>
    </w:p>
    <w:p w14:paraId="433C363E" w14:textId="77777777" w:rsidR="00BA3E81" w:rsidRPr="00931F2E" w:rsidRDefault="00BA3E81" w:rsidP="005D3E7F">
      <w:pPr>
        <w:pStyle w:val="Odstavecseseznamem"/>
        <w:keepLines/>
        <w:numPr>
          <w:ilvl w:val="0"/>
          <w:numId w:val="31"/>
        </w:numPr>
        <w:suppressAutoHyphens/>
        <w:spacing w:after="0" w:line="240" w:lineRule="auto"/>
        <w:jc w:val="both"/>
        <w:rPr>
          <w:rFonts w:ascii="Tahoma" w:hAnsi="Tahoma" w:cs="Tahoma"/>
          <w:sz w:val="21"/>
          <w:szCs w:val="21"/>
        </w:rPr>
      </w:pPr>
      <w:r w:rsidRPr="00931F2E">
        <w:rPr>
          <w:rFonts w:ascii="Tahoma" w:hAnsi="Tahoma" w:cs="Tahoma"/>
          <w:sz w:val="21"/>
          <w:szCs w:val="21"/>
        </w:rPr>
        <w:t>do 15 dnů ode dne převzetí díla bez vad a nedodělků nebo</w:t>
      </w:r>
    </w:p>
    <w:p w14:paraId="77F9C3EF" w14:textId="77777777" w:rsidR="000F0F79" w:rsidRDefault="00BA3E81" w:rsidP="005D3E7F">
      <w:pPr>
        <w:pStyle w:val="Odstavecseseznamem"/>
        <w:keepLines/>
        <w:numPr>
          <w:ilvl w:val="0"/>
          <w:numId w:val="31"/>
        </w:numPr>
        <w:suppressAutoHyphens/>
        <w:spacing w:after="0" w:line="240" w:lineRule="auto"/>
        <w:jc w:val="both"/>
        <w:rPr>
          <w:rFonts w:ascii="Tahoma" w:hAnsi="Tahoma" w:cs="Tahoma"/>
          <w:sz w:val="21"/>
          <w:szCs w:val="21"/>
        </w:rPr>
      </w:pPr>
      <w:r w:rsidRPr="00955978">
        <w:rPr>
          <w:rFonts w:ascii="Tahoma" w:hAnsi="Tahoma" w:cs="Tahoma"/>
          <w:sz w:val="21"/>
          <w:szCs w:val="21"/>
        </w:rPr>
        <w:t xml:space="preserve">bude-li dílo v souladu s čl. 8 této smlouvy převzato objednatelem s vadami a nedodělky nebránícími řádnému užívání díla (převzetí s výhradami), budou pozastávky zhotoviteli uvolněny do 15 dnů ode dne odstranění všech těchto vad a </w:t>
      </w:r>
      <w:r w:rsidR="00955978" w:rsidRPr="00955978">
        <w:rPr>
          <w:rFonts w:ascii="Tahoma" w:hAnsi="Tahoma" w:cs="Tahoma"/>
          <w:sz w:val="21"/>
          <w:szCs w:val="21"/>
        </w:rPr>
        <w:t>nedodělků.</w:t>
      </w:r>
    </w:p>
    <w:p w14:paraId="43DE98BE" w14:textId="77777777" w:rsidR="00955978" w:rsidRDefault="00955978" w:rsidP="00955978">
      <w:pPr>
        <w:pStyle w:val="Odstavecseseznamem"/>
        <w:keepLines/>
        <w:suppressAutoHyphens/>
        <w:spacing w:after="0" w:line="240" w:lineRule="auto"/>
        <w:ind w:left="1440"/>
        <w:jc w:val="both"/>
        <w:rPr>
          <w:rFonts w:ascii="Tahoma" w:hAnsi="Tahoma" w:cs="Tahoma"/>
          <w:sz w:val="21"/>
          <w:szCs w:val="21"/>
        </w:rPr>
      </w:pPr>
    </w:p>
    <w:p w14:paraId="4D9680AC" w14:textId="77777777" w:rsidR="00043AB8" w:rsidRPr="0047698A" w:rsidRDefault="00043AB8" w:rsidP="005D3E7F">
      <w:pPr>
        <w:pStyle w:val="Odstavecseseznamem"/>
        <w:numPr>
          <w:ilvl w:val="0"/>
          <w:numId w:val="3"/>
        </w:numPr>
        <w:spacing w:after="0" w:line="240" w:lineRule="auto"/>
        <w:ind w:left="284" w:hanging="284"/>
        <w:jc w:val="both"/>
        <w:rPr>
          <w:rFonts w:ascii="Tahoma" w:hAnsi="Tahoma" w:cs="Tahoma"/>
          <w:sz w:val="21"/>
          <w:szCs w:val="21"/>
        </w:rPr>
      </w:pPr>
      <w:r w:rsidRPr="0047698A">
        <w:rPr>
          <w:rFonts w:ascii="Tahoma" w:hAnsi="Tahoma" w:cs="Tahoma"/>
          <w:sz w:val="21"/>
          <w:szCs w:val="21"/>
        </w:rPr>
        <w:t>Zjišťovací protokol bude obsahovat údaje o zhotoviteli, objednateli, název stavby, číslo uzavřené smlouvy, finanční částky odpovídající zhotovené části díla s prostavěností a jména s podpisy předávajícího a přebírajícího s daty předání a převzetí provedených stavebních prací. Součástí zjišťovacího protokolu bude:</w:t>
      </w:r>
    </w:p>
    <w:p w14:paraId="21D3238C" w14:textId="77777777" w:rsidR="00043AB8" w:rsidRPr="0047698A" w:rsidRDefault="00043AB8" w:rsidP="005D3E7F">
      <w:pPr>
        <w:pStyle w:val="Odstavecseseznamem"/>
        <w:numPr>
          <w:ilvl w:val="0"/>
          <w:numId w:val="25"/>
        </w:numPr>
        <w:spacing w:after="0" w:line="240" w:lineRule="auto"/>
        <w:jc w:val="both"/>
        <w:rPr>
          <w:rFonts w:ascii="Tahoma" w:hAnsi="Tahoma" w:cs="Tahoma"/>
          <w:sz w:val="21"/>
          <w:szCs w:val="21"/>
        </w:rPr>
      </w:pPr>
      <w:r w:rsidRPr="0047698A">
        <w:rPr>
          <w:rFonts w:ascii="Tahoma" w:hAnsi="Tahoma" w:cs="Tahoma"/>
          <w:sz w:val="21"/>
          <w:szCs w:val="21"/>
        </w:rPr>
        <w:t xml:space="preserve">soupis provedených prací </w:t>
      </w:r>
      <w:r w:rsidRPr="0047698A">
        <w:rPr>
          <w:rFonts w:ascii="Tahoma" w:hAnsi="Tahoma" w:cs="Tahoma"/>
          <w:sz w:val="21"/>
          <w:szCs w:val="21"/>
          <w:lang w:eastAsia="cs-CZ"/>
        </w:rPr>
        <w:t>s označením názvu výrobku a výrobce konkrétního dodaného výrobku (dodávky).</w:t>
      </w:r>
    </w:p>
    <w:p w14:paraId="3C077C44" w14:textId="77777777" w:rsidR="00043AB8" w:rsidRPr="0047698A" w:rsidRDefault="00043AB8" w:rsidP="005D3E7F">
      <w:pPr>
        <w:pStyle w:val="Odstavecseseznamem"/>
        <w:numPr>
          <w:ilvl w:val="0"/>
          <w:numId w:val="25"/>
        </w:numPr>
        <w:spacing w:after="0" w:line="240" w:lineRule="auto"/>
        <w:jc w:val="both"/>
        <w:rPr>
          <w:rFonts w:ascii="Tahoma" w:hAnsi="Tahoma" w:cs="Tahoma"/>
          <w:sz w:val="21"/>
          <w:szCs w:val="21"/>
        </w:rPr>
      </w:pPr>
      <w:r w:rsidRPr="0047698A">
        <w:rPr>
          <w:rFonts w:ascii="Tahoma" w:hAnsi="Tahoma" w:cs="Tahoma"/>
          <w:sz w:val="21"/>
          <w:szCs w:val="21"/>
        </w:rPr>
        <w:t>kopie a soupis vážních lístků za fakturované období v listinné nebo elektronické podobě,</w:t>
      </w:r>
    </w:p>
    <w:p w14:paraId="0636FE58" w14:textId="77777777" w:rsidR="00043AB8" w:rsidRPr="0047698A" w:rsidRDefault="00043AB8" w:rsidP="005D3E7F">
      <w:pPr>
        <w:pStyle w:val="Odstavecseseznamem"/>
        <w:numPr>
          <w:ilvl w:val="0"/>
          <w:numId w:val="25"/>
        </w:numPr>
        <w:spacing w:after="0" w:line="240" w:lineRule="auto"/>
        <w:jc w:val="both"/>
        <w:rPr>
          <w:rFonts w:ascii="Tahoma" w:hAnsi="Tahoma" w:cs="Tahoma"/>
          <w:sz w:val="21"/>
          <w:szCs w:val="21"/>
        </w:rPr>
      </w:pPr>
      <w:r w:rsidRPr="0047698A">
        <w:rPr>
          <w:rFonts w:ascii="Tahoma" w:hAnsi="Tahoma" w:cs="Tahoma"/>
          <w:sz w:val="21"/>
          <w:szCs w:val="21"/>
        </w:rPr>
        <w:t xml:space="preserve">odkaz na doklady prokazující technické vlastnosti a jakost dodaných a účtovaných materiálů, výrobků dle této smlouvy. </w:t>
      </w:r>
    </w:p>
    <w:p w14:paraId="06C82DF2" w14:textId="77777777" w:rsidR="00043AB8" w:rsidRPr="0047698A" w:rsidRDefault="00043AB8" w:rsidP="00043AB8">
      <w:pPr>
        <w:pStyle w:val="Odstavecseseznamem"/>
        <w:spacing w:after="0" w:line="240" w:lineRule="auto"/>
        <w:ind w:left="1004"/>
        <w:jc w:val="both"/>
        <w:rPr>
          <w:rFonts w:ascii="Tahoma" w:hAnsi="Tahoma" w:cs="Tahoma"/>
          <w:sz w:val="21"/>
          <w:szCs w:val="21"/>
        </w:rPr>
      </w:pPr>
    </w:p>
    <w:p w14:paraId="48974453" w14:textId="77777777" w:rsidR="007F438D" w:rsidRDefault="00043AB8" w:rsidP="005D3E7F">
      <w:pPr>
        <w:pStyle w:val="Odstavecseseznamem"/>
        <w:numPr>
          <w:ilvl w:val="0"/>
          <w:numId w:val="3"/>
        </w:numPr>
        <w:spacing w:after="0" w:line="240" w:lineRule="auto"/>
        <w:ind w:left="284" w:hanging="284"/>
        <w:jc w:val="both"/>
        <w:rPr>
          <w:rFonts w:ascii="Tahoma" w:hAnsi="Tahoma" w:cs="Tahoma"/>
          <w:sz w:val="21"/>
          <w:szCs w:val="21"/>
        </w:rPr>
      </w:pPr>
      <w:r w:rsidRPr="00955978">
        <w:rPr>
          <w:rFonts w:ascii="Tahoma" w:hAnsi="Tahoma" w:cs="Tahoma"/>
          <w:b/>
          <w:sz w:val="21"/>
          <w:szCs w:val="21"/>
        </w:rPr>
        <w:t>Zjišťovací</w:t>
      </w:r>
      <w:r w:rsidRPr="0047698A">
        <w:rPr>
          <w:rFonts w:ascii="Tahoma" w:hAnsi="Tahoma" w:cs="Tahoma"/>
          <w:b/>
          <w:sz w:val="21"/>
          <w:szCs w:val="21"/>
        </w:rPr>
        <w:t xml:space="preserve"> protokol včetně soupisu provedených prací bude zhotovitel předkládat v listinné i elektronické podobě</w:t>
      </w:r>
      <w:r w:rsidRPr="0047698A">
        <w:rPr>
          <w:rFonts w:ascii="Tahoma" w:hAnsi="Tahoma" w:cs="Tahoma"/>
          <w:sz w:val="21"/>
          <w:szCs w:val="21"/>
        </w:rPr>
        <w:t>.</w:t>
      </w:r>
    </w:p>
    <w:p w14:paraId="6D5DEDB7" w14:textId="77777777" w:rsidR="00292AA6" w:rsidRPr="0047698A" w:rsidRDefault="00292AA6" w:rsidP="00292AA6">
      <w:pPr>
        <w:pStyle w:val="Odstavecseseznamem"/>
        <w:spacing w:after="0" w:line="240" w:lineRule="auto"/>
        <w:ind w:left="284"/>
        <w:jc w:val="both"/>
        <w:rPr>
          <w:rFonts w:ascii="Tahoma" w:hAnsi="Tahoma" w:cs="Tahoma"/>
          <w:sz w:val="21"/>
          <w:szCs w:val="21"/>
        </w:rPr>
      </w:pPr>
    </w:p>
    <w:p w14:paraId="6E2512D2" w14:textId="77777777" w:rsidR="00043AB8" w:rsidRPr="0047698A" w:rsidRDefault="00043AB8" w:rsidP="007F438D">
      <w:pPr>
        <w:pStyle w:val="Odstavecseseznamem"/>
        <w:spacing w:after="0" w:line="240" w:lineRule="auto"/>
        <w:ind w:left="284"/>
        <w:jc w:val="both"/>
        <w:rPr>
          <w:rFonts w:ascii="Tahoma" w:hAnsi="Tahoma" w:cs="Tahoma"/>
          <w:sz w:val="21"/>
          <w:szCs w:val="21"/>
        </w:rPr>
      </w:pPr>
      <w:r w:rsidRPr="0047698A">
        <w:rPr>
          <w:rFonts w:ascii="Tahoma" w:hAnsi="Tahoma" w:cs="Tahoma"/>
          <w:sz w:val="21"/>
          <w:szCs w:val="21"/>
        </w:rPr>
        <w:lastRenderedPageBreak/>
        <w:t>Popis a struktura elektronické podoby soupisu provedených prací:</w:t>
      </w:r>
    </w:p>
    <w:p w14:paraId="1F4FE6FF" w14:textId="77777777" w:rsidR="00F02E5E" w:rsidRPr="0047698A" w:rsidRDefault="00F02E5E" w:rsidP="00F02E5E">
      <w:pPr>
        <w:pStyle w:val="Odstavecseseznamem"/>
        <w:spacing w:after="0" w:line="240" w:lineRule="auto"/>
        <w:ind w:left="284"/>
        <w:jc w:val="both"/>
        <w:rPr>
          <w:rFonts w:ascii="Tahoma" w:hAnsi="Tahoma" w:cs="Tahoma"/>
          <w:sz w:val="21"/>
          <w:szCs w:val="21"/>
        </w:rPr>
      </w:pPr>
    </w:p>
    <w:p w14:paraId="575D7CE8" w14:textId="77777777" w:rsidR="00043AB8" w:rsidRPr="0047698A" w:rsidRDefault="00043AB8" w:rsidP="005D3E7F">
      <w:pPr>
        <w:pStyle w:val="Odstavecseseznamem"/>
        <w:numPr>
          <w:ilvl w:val="0"/>
          <w:numId w:val="25"/>
        </w:numPr>
        <w:tabs>
          <w:tab w:val="left" w:pos="993"/>
        </w:tabs>
        <w:autoSpaceDE w:val="0"/>
        <w:autoSpaceDN w:val="0"/>
        <w:adjustRightInd w:val="0"/>
        <w:spacing w:after="120" w:line="240" w:lineRule="auto"/>
        <w:rPr>
          <w:rFonts w:ascii="Tahoma" w:hAnsi="Tahoma" w:cs="Tahoma"/>
          <w:sz w:val="21"/>
          <w:szCs w:val="21"/>
        </w:rPr>
      </w:pPr>
      <w:r w:rsidRPr="0047698A">
        <w:rPr>
          <w:rFonts w:ascii="Tahoma" w:hAnsi="Tahoma" w:cs="Tahoma"/>
          <w:sz w:val="21"/>
          <w:szCs w:val="21"/>
        </w:rPr>
        <w:t>soubor bude ve formátu . *.xls a *.xml.</w:t>
      </w:r>
    </w:p>
    <w:p w14:paraId="388DB9EE" w14:textId="77777777" w:rsidR="00043AB8" w:rsidRPr="0047698A" w:rsidRDefault="00043AB8" w:rsidP="005D3E7F">
      <w:pPr>
        <w:pStyle w:val="Odstavecseseznamem"/>
        <w:numPr>
          <w:ilvl w:val="0"/>
          <w:numId w:val="25"/>
        </w:numPr>
        <w:spacing w:after="0" w:line="240" w:lineRule="auto"/>
        <w:jc w:val="both"/>
        <w:rPr>
          <w:rFonts w:ascii="Tahoma" w:hAnsi="Tahoma" w:cs="Tahoma"/>
          <w:sz w:val="21"/>
          <w:szCs w:val="21"/>
        </w:rPr>
      </w:pPr>
      <w:r w:rsidRPr="0047698A">
        <w:rPr>
          <w:rFonts w:ascii="Tahoma" w:hAnsi="Tahoma" w:cs="Tahoma"/>
          <w:sz w:val="21"/>
          <w:szCs w:val="21"/>
        </w:rPr>
        <w:t>tabulka soupisu prací bude obsahovat povinné sloupce: pořadové číslo položky, číslo SO, zjišťované období, ceníkový kód položky, popis položky, MJ, fakturované množství, jednotkovou cenu a fakturovanou cenu.</w:t>
      </w:r>
    </w:p>
    <w:p w14:paraId="3022BDA6" w14:textId="77777777" w:rsidR="00043AB8" w:rsidRPr="0047698A" w:rsidRDefault="00043AB8" w:rsidP="00043AB8">
      <w:pPr>
        <w:pStyle w:val="Odstavecseseznamem"/>
        <w:spacing w:after="0" w:line="240" w:lineRule="auto"/>
        <w:ind w:left="1004"/>
        <w:jc w:val="both"/>
        <w:rPr>
          <w:rFonts w:ascii="Tahoma" w:hAnsi="Tahoma" w:cs="Tahoma"/>
          <w:sz w:val="21"/>
          <w:szCs w:val="21"/>
        </w:rPr>
      </w:pPr>
    </w:p>
    <w:p w14:paraId="3FD24925" w14:textId="77777777" w:rsidR="00043AB8" w:rsidRPr="0047698A" w:rsidRDefault="00043AB8" w:rsidP="005D3E7F">
      <w:pPr>
        <w:pStyle w:val="Odstavecseseznamem"/>
        <w:numPr>
          <w:ilvl w:val="0"/>
          <w:numId w:val="3"/>
        </w:numPr>
        <w:spacing w:after="0" w:line="240" w:lineRule="auto"/>
        <w:ind w:left="284" w:hanging="284"/>
        <w:jc w:val="both"/>
        <w:rPr>
          <w:rFonts w:ascii="Tahoma" w:hAnsi="Tahoma" w:cs="Tahoma"/>
          <w:sz w:val="21"/>
          <w:szCs w:val="21"/>
          <w:lang w:eastAsia="zh-CN"/>
        </w:rPr>
      </w:pPr>
      <w:r w:rsidRPr="0047698A">
        <w:rPr>
          <w:rFonts w:ascii="Tahoma" w:hAnsi="Tahoma" w:cs="Tahoma"/>
          <w:sz w:val="21"/>
          <w:szCs w:val="21"/>
          <w:lang w:eastAsia="zh-CN"/>
        </w:rPr>
        <w:t>Kromě</w:t>
      </w:r>
      <w:r w:rsidRPr="00955978">
        <w:rPr>
          <w:rFonts w:ascii="Tahoma" w:hAnsi="Tahoma" w:cs="Tahoma"/>
          <w:sz w:val="21"/>
          <w:szCs w:val="21"/>
          <w:lang w:eastAsia="zh-CN"/>
        </w:rPr>
        <w:t xml:space="preserve"> </w:t>
      </w:r>
      <w:r w:rsidRPr="00955978">
        <w:rPr>
          <w:rFonts w:ascii="Tahoma" w:hAnsi="Tahoma" w:cs="Tahoma"/>
          <w:sz w:val="21"/>
          <w:szCs w:val="21"/>
        </w:rPr>
        <w:t>náležitostí</w:t>
      </w:r>
      <w:r w:rsidRPr="0047698A">
        <w:rPr>
          <w:rFonts w:ascii="Tahoma" w:hAnsi="Tahoma" w:cs="Tahoma"/>
          <w:sz w:val="21"/>
          <w:szCs w:val="21"/>
          <w:lang w:eastAsia="zh-CN"/>
        </w:rPr>
        <w:t xml:space="preserve"> stanovených platnými právními předpisy pro daňový doklad bude zhotovitel povinen ve faktuře uvést i tyto údaje:</w:t>
      </w:r>
    </w:p>
    <w:p w14:paraId="014CE0FE" w14:textId="77777777" w:rsidR="00043AB8" w:rsidRPr="0047698A" w:rsidRDefault="00043AB8" w:rsidP="005D3E7F">
      <w:pPr>
        <w:pStyle w:val="Odstavecseseznamem"/>
        <w:numPr>
          <w:ilvl w:val="0"/>
          <w:numId w:val="4"/>
        </w:numPr>
        <w:spacing w:after="0" w:line="240" w:lineRule="auto"/>
        <w:jc w:val="both"/>
        <w:rPr>
          <w:rFonts w:ascii="Tahoma" w:hAnsi="Tahoma" w:cs="Tahoma"/>
          <w:sz w:val="21"/>
          <w:szCs w:val="21"/>
        </w:rPr>
      </w:pPr>
      <w:r w:rsidRPr="0047698A">
        <w:rPr>
          <w:rFonts w:ascii="Tahoma" w:hAnsi="Tahoma" w:cs="Tahoma"/>
          <w:sz w:val="21"/>
          <w:szCs w:val="21"/>
        </w:rPr>
        <w:t>číslo smlouvy objednatele, číslo, název a předmět veřejné zakázky,</w:t>
      </w:r>
    </w:p>
    <w:p w14:paraId="7D602DDC" w14:textId="77777777" w:rsidR="00043AB8" w:rsidRPr="0047698A" w:rsidRDefault="00043AB8" w:rsidP="005D3E7F">
      <w:pPr>
        <w:pStyle w:val="Odstavecseseznamem"/>
        <w:numPr>
          <w:ilvl w:val="0"/>
          <w:numId w:val="4"/>
        </w:numPr>
        <w:spacing w:after="0" w:line="240" w:lineRule="auto"/>
        <w:jc w:val="both"/>
        <w:rPr>
          <w:rFonts w:ascii="Tahoma" w:hAnsi="Tahoma" w:cs="Tahoma"/>
          <w:sz w:val="21"/>
          <w:szCs w:val="21"/>
        </w:rPr>
      </w:pPr>
      <w:r w:rsidRPr="0047698A">
        <w:rPr>
          <w:rFonts w:ascii="Tahoma" w:hAnsi="Tahoma" w:cs="Tahoma"/>
          <w:sz w:val="21"/>
          <w:szCs w:val="21"/>
        </w:rPr>
        <w:t>označení osoby, která uskutečňuje plnění (obchodní firma nebo jméno, dodatek ke jménu a sídlo), včetně daňového identifikačního čísla, údaje o zápisu v obchodním rejstříku vč. spisové značky,</w:t>
      </w:r>
      <w:r w:rsidR="004B5FD9">
        <w:rPr>
          <w:rFonts w:ascii="Tahoma" w:hAnsi="Tahoma" w:cs="Tahoma"/>
          <w:sz w:val="21"/>
          <w:szCs w:val="21"/>
        </w:rPr>
        <w:t xml:space="preserve"> </w:t>
      </w:r>
      <w:r w:rsidRPr="0047698A">
        <w:rPr>
          <w:rFonts w:ascii="Tahoma" w:hAnsi="Tahoma" w:cs="Tahoma"/>
          <w:sz w:val="21"/>
          <w:szCs w:val="21"/>
        </w:rPr>
        <w:t>IČ objednatele,</w:t>
      </w:r>
    </w:p>
    <w:p w14:paraId="6DCC5CF6" w14:textId="77777777" w:rsidR="00043AB8" w:rsidRPr="0047698A" w:rsidRDefault="00043AB8" w:rsidP="005D3E7F">
      <w:pPr>
        <w:pStyle w:val="Odstavecseseznamem"/>
        <w:numPr>
          <w:ilvl w:val="0"/>
          <w:numId w:val="4"/>
        </w:numPr>
        <w:suppressAutoHyphens/>
        <w:spacing w:after="0" w:line="240" w:lineRule="auto"/>
        <w:jc w:val="both"/>
        <w:rPr>
          <w:rFonts w:ascii="Tahoma" w:hAnsi="Tahoma" w:cs="Tahoma"/>
          <w:sz w:val="21"/>
          <w:szCs w:val="21"/>
          <w:lang w:eastAsia="zh-CN"/>
        </w:rPr>
      </w:pPr>
      <w:r w:rsidRPr="0047698A">
        <w:rPr>
          <w:rFonts w:ascii="Tahoma" w:hAnsi="Tahoma" w:cs="Tahoma"/>
          <w:sz w:val="21"/>
          <w:szCs w:val="21"/>
          <w:lang w:eastAsia="zh-CN"/>
        </w:rPr>
        <w:t>označení osoby, pro kterou se plnění uskutečňuje, včetně daňového identifikačního čísla</w:t>
      </w:r>
    </w:p>
    <w:p w14:paraId="5417417A" w14:textId="77777777" w:rsidR="00043AB8" w:rsidRPr="0047698A" w:rsidRDefault="00043AB8" w:rsidP="005D3E7F">
      <w:pPr>
        <w:pStyle w:val="Odstavecseseznamem"/>
        <w:numPr>
          <w:ilvl w:val="0"/>
          <w:numId w:val="4"/>
        </w:numPr>
        <w:spacing w:after="0" w:line="240" w:lineRule="auto"/>
        <w:jc w:val="both"/>
        <w:rPr>
          <w:rFonts w:ascii="Tahoma" w:hAnsi="Tahoma" w:cs="Tahoma"/>
          <w:sz w:val="21"/>
          <w:szCs w:val="21"/>
        </w:rPr>
      </w:pPr>
      <w:r w:rsidRPr="0047698A">
        <w:rPr>
          <w:rFonts w:ascii="Tahoma" w:hAnsi="Tahoma" w:cs="Tahoma"/>
          <w:sz w:val="21"/>
          <w:szCs w:val="21"/>
        </w:rPr>
        <w:t xml:space="preserve">označení banky a číslo účtu, na který musí být zaplaceno </w:t>
      </w:r>
    </w:p>
    <w:p w14:paraId="1B37C5C1" w14:textId="77777777" w:rsidR="00043AB8" w:rsidRPr="0047698A" w:rsidRDefault="00043AB8" w:rsidP="005D3E7F">
      <w:pPr>
        <w:pStyle w:val="Odstavecseseznamem"/>
        <w:numPr>
          <w:ilvl w:val="0"/>
          <w:numId w:val="4"/>
        </w:numPr>
        <w:spacing w:after="0" w:line="240" w:lineRule="auto"/>
        <w:jc w:val="both"/>
        <w:rPr>
          <w:rFonts w:ascii="Tahoma" w:hAnsi="Tahoma" w:cs="Tahoma"/>
          <w:sz w:val="21"/>
          <w:szCs w:val="21"/>
        </w:rPr>
      </w:pPr>
      <w:r w:rsidRPr="0047698A">
        <w:rPr>
          <w:rFonts w:ascii="Tahoma" w:hAnsi="Tahoma" w:cs="Tahoma"/>
          <w:sz w:val="21"/>
          <w:szCs w:val="21"/>
        </w:rPr>
        <w:t>lhůtu splatnosti faktury,</w:t>
      </w:r>
    </w:p>
    <w:p w14:paraId="45AA4E30" w14:textId="77777777" w:rsidR="00043AB8" w:rsidRPr="0047698A" w:rsidRDefault="00043AB8" w:rsidP="005D3E7F">
      <w:pPr>
        <w:pStyle w:val="Odstavecseseznamem"/>
        <w:numPr>
          <w:ilvl w:val="0"/>
          <w:numId w:val="4"/>
        </w:numPr>
        <w:spacing w:after="0" w:line="240" w:lineRule="auto"/>
        <w:jc w:val="both"/>
        <w:rPr>
          <w:rFonts w:ascii="Tahoma" w:hAnsi="Tahoma" w:cs="Tahoma"/>
          <w:sz w:val="21"/>
          <w:szCs w:val="21"/>
        </w:rPr>
      </w:pPr>
      <w:r w:rsidRPr="0047698A">
        <w:rPr>
          <w:rFonts w:ascii="Tahoma" w:hAnsi="Tahoma" w:cs="Tahoma"/>
          <w:sz w:val="21"/>
          <w:szCs w:val="21"/>
        </w:rPr>
        <w:t>označení osoby, která fakturu vyhotovila, včetně jejího podpisu a kontaktního telefonu,</w:t>
      </w:r>
    </w:p>
    <w:p w14:paraId="31864F72" w14:textId="77777777" w:rsidR="00043AB8" w:rsidRPr="0047698A" w:rsidRDefault="00043AB8" w:rsidP="005D3E7F">
      <w:pPr>
        <w:pStyle w:val="Odstavecseseznamem"/>
        <w:numPr>
          <w:ilvl w:val="0"/>
          <w:numId w:val="4"/>
        </w:numPr>
        <w:spacing w:after="0" w:line="240" w:lineRule="auto"/>
        <w:jc w:val="both"/>
        <w:rPr>
          <w:rFonts w:ascii="Tahoma" w:hAnsi="Tahoma" w:cs="Tahoma"/>
          <w:sz w:val="21"/>
          <w:szCs w:val="21"/>
        </w:rPr>
      </w:pPr>
      <w:r w:rsidRPr="0047698A">
        <w:rPr>
          <w:rFonts w:ascii="Tahoma" w:hAnsi="Tahoma" w:cs="Tahoma"/>
          <w:sz w:val="21"/>
          <w:szCs w:val="21"/>
        </w:rPr>
        <w:t>označení útvaru objednatele, který případ likviduje (odbor investiční),</w:t>
      </w:r>
    </w:p>
    <w:p w14:paraId="08A29140" w14:textId="77777777" w:rsidR="00043AB8" w:rsidRPr="0047698A" w:rsidRDefault="00043AB8" w:rsidP="005D3E7F">
      <w:pPr>
        <w:pStyle w:val="Odstavecseseznamem"/>
        <w:numPr>
          <w:ilvl w:val="0"/>
          <w:numId w:val="4"/>
        </w:numPr>
        <w:suppressAutoHyphens/>
        <w:spacing w:after="0" w:line="240" w:lineRule="auto"/>
        <w:jc w:val="both"/>
        <w:rPr>
          <w:rFonts w:ascii="Tahoma" w:hAnsi="Tahoma" w:cs="Tahoma"/>
          <w:sz w:val="21"/>
          <w:szCs w:val="21"/>
          <w:lang w:eastAsia="zh-CN"/>
        </w:rPr>
      </w:pPr>
      <w:r w:rsidRPr="0047698A">
        <w:rPr>
          <w:rFonts w:ascii="Tahoma" w:hAnsi="Tahoma" w:cs="Tahoma"/>
          <w:sz w:val="21"/>
          <w:szCs w:val="21"/>
          <w:lang w:eastAsia="zh-CN"/>
        </w:rPr>
        <w:t>evidenční číslo daňového dokladu,</w:t>
      </w:r>
    </w:p>
    <w:p w14:paraId="5FAAE6A4" w14:textId="77777777" w:rsidR="00043AB8" w:rsidRPr="0047698A" w:rsidRDefault="00043AB8" w:rsidP="005D3E7F">
      <w:pPr>
        <w:pStyle w:val="Odstavecseseznamem"/>
        <w:numPr>
          <w:ilvl w:val="0"/>
          <w:numId w:val="4"/>
        </w:numPr>
        <w:suppressAutoHyphens/>
        <w:spacing w:after="0" w:line="240" w:lineRule="auto"/>
        <w:jc w:val="both"/>
        <w:rPr>
          <w:rFonts w:ascii="Tahoma" w:hAnsi="Tahoma" w:cs="Tahoma"/>
          <w:sz w:val="21"/>
          <w:szCs w:val="21"/>
          <w:lang w:eastAsia="zh-CN"/>
        </w:rPr>
      </w:pPr>
      <w:r w:rsidRPr="0047698A">
        <w:rPr>
          <w:rFonts w:ascii="Tahoma" w:hAnsi="Tahoma" w:cs="Tahoma"/>
          <w:sz w:val="21"/>
          <w:szCs w:val="21"/>
          <w:lang w:eastAsia="zh-CN"/>
        </w:rPr>
        <w:t>den uskutečnění plnění nebo den přijetí úplaty, pokud se liší ode dne vystavení daňového dokladu, den splatnosti konečné faktury,</w:t>
      </w:r>
    </w:p>
    <w:p w14:paraId="3A5F09BB" w14:textId="77777777" w:rsidR="00043AB8" w:rsidRPr="00842AF6" w:rsidRDefault="00043AB8" w:rsidP="005D3E7F">
      <w:pPr>
        <w:pStyle w:val="Odstavecseseznamem"/>
        <w:numPr>
          <w:ilvl w:val="0"/>
          <w:numId w:val="4"/>
        </w:numPr>
        <w:suppressAutoHyphens/>
        <w:spacing w:after="0" w:line="240" w:lineRule="auto"/>
        <w:jc w:val="both"/>
        <w:rPr>
          <w:rFonts w:ascii="Tahoma" w:hAnsi="Tahoma" w:cs="Tahoma"/>
          <w:sz w:val="21"/>
          <w:szCs w:val="21"/>
          <w:lang w:eastAsia="zh-CN"/>
        </w:rPr>
      </w:pPr>
      <w:r w:rsidRPr="00842AF6">
        <w:rPr>
          <w:rFonts w:ascii="Tahoma" w:hAnsi="Tahoma" w:cs="Tahoma"/>
          <w:sz w:val="21"/>
          <w:szCs w:val="21"/>
          <w:lang w:eastAsia="zh-CN"/>
        </w:rPr>
        <w:t>základ daně, sazbu daně, výši daně v české měně</w:t>
      </w:r>
    </w:p>
    <w:p w14:paraId="6B0510D7" w14:textId="77777777" w:rsidR="00043AB8" w:rsidRPr="0047698A" w:rsidRDefault="00043AB8" w:rsidP="00043AB8">
      <w:pPr>
        <w:suppressAutoHyphens/>
        <w:spacing w:after="0" w:line="240" w:lineRule="auto"/>
        <w:jc w:val="both"/>
        <w:rPr>
          <w:rFonts w:ascii="Tahoma" w:hAnsi="Tahoma" w:cs="Tahoma"/>
          <w:sz w:val="21"/>
          <w:szCs w:val="21"/>
          <w:lang w:eastAsia="zh-CN"/>
        </w:rPr>
      </w:pPr>
    </w:p>
    <w:p w14:paraId="3C63F401" w14:textId="77777777" w:rsidR="00043AB8" w:rsidRPr="0047698A" w:rsidRDefault="00043AB8" w:rsidP="005D3E7F">
      <w:pPr>
        <w:pStyle w:val="Odstavecseseznamem"/>
        <w:numPr>
          <w:ilvl w:val="0"/>
          <w:numId w:val="3"/>
        </w:numPr>
        <w:spacing w:after="0" w:line="240" w:lineRule="auto"/>
        <w:ind w:left="284" w:hanging="426"/>
        <w:jc w:val="both"/>
        <w:rPr>
          <w:rFonts w:ascii="Tahoma" w:hAnsi="Tahoma" w:cs="Tahoma"/>
          <w:sz w:val="21"/>
          <w:szCs w:val="21"/>
          <w:lang w:eastAsia="zh-CN"/>
        </w:rPr>
      </w:pPr>
      <w:r w:rsidRPr="0047698A">
        <w:rPr>
          <w:rFonts w:ascii="Tahoma" w:hAnsi="Tahoma" w:cs="Tahoma"/>
          <w:sz w:val="21"/>
          <w:szCs w:val="21"/>
        </w:rPr>
        <w:t xml:space="preserve">Po předání a převzetí díla zápisem o </w:t>
      </w:r>
      <w:r w:rsidR="00A00B31">
        <w:rPr>
          <w:rFonts w:ascii="Tahoma" w:hAnsi="Tahoma" w:cs="Tahoma"/>
          <w:sz w:val="21"/>
          <w:szCs w:val="21"/>
        </w:rPr>
        <w:t>pře</w:t>
      </w:r>
      <w:r w:rsidRPr="0047698A">
        <w:rPr>
          <w:rFonts w:ascii="Tahoma" w:hAnsi="Tahoma" w:cs="Tahoma"/>
          <w:sz w:val="21"/>
          <w:szCs w:val="21"/>
        </w:rPr>
        <w:t>dání a převzetí, kde objednatel prohlásí, že dílo přejímá, vyhotoví zhotovitel souhrnný daňový doklad - konečnou fakturu. Konečná faktura musí být kromě údajů dle předchozího odstavce písm. a) až j) označena:</w:t>
      </w:r>
    </w:p>
    <w:p w14:paraId="6194936B" w14:textId="77777777" w:rsidR="00043AB8" w:rsidRPr="0047698A" w:rsidRDefault="00043AB8" w:rsidP="005D3E7F">
      <w:pPr>
        <w:pStyle w:val="Odstavecseseznamem"/>
        <w:numPr>
          <w:ilvl w:val="0"/>
          <w:numId w:val="4"/>
        </w:numPr>
        <w:suppressAutoHyphens/>
        <w:spacing w:after="0" w:line="240" w:lineRule="auto"/>
        <w:jc w:val="both"/>
        <w:rPr>
          <w:rFonts w:ascii="Tahoma" w:hAnsi="Tahoma" w:cs="Tahoma"/>
          <w:sz w:val="21"/>
          <w:szCs w:val="21"/>
        </w:rPr>
      </w:pPr>
      <w:r w:rsidRPr="0047698A">
        <w:rPr>
          <w:rFonts w:ascii="Tahoma" w:hAnsi="Tahoma" w:cs="Tahoma"/>
          <w:sz w:val="21"/>
          <w:szCs w:val="21"/>
        </w:rPr>
        <w:t>výslovný název „konečná faktura“</w:t>
      </w:r>
    </w:p>
    <w:p w14:paraId="1BE84D89" w14:textId="77777777" w:rsidR="00043AB8" w:rsidRPr="0047698A" w:rsidRDefault="00043AB8" w:rsidP="005D3E7F">
      <w:pPr>
        <w:pStyle w:val="Odstavecseseznamem"/>
        <w:numPr>
          <w:ilvl w:val="0"/>
          <w:numId w:val="4"/>
        </w:numPr>
        <w:suppressAutoHyphens/>
        <w:spacing w:after="0" w:line="240" w:lineRule="auto"/>
        <w:jc w:val="both"/>
        <w:rPr>
          <w:rFonts w:ascii="Tahoma" w:hAnsi="Tahoma" w:cs="Tahoma"/>
          <w:sz w:val="21"/>
          <w:szCs w:val="21"/>
        </w:rPr>
      </w:pPr>
      <w:r w:rsidRPr="0047698A">
        <w:rPr>
          <w:rFonts w:ascii="Tahoma" w:hAnsi="Tahoma" w:cs="Tahoma"/>
          <w:sz w:val="21"/>
          <w:szCs w:val="21"/>
        </w:rPr>
        <w:t>čísla a částky všech dosud uhrazených dílčích faktur (soupis faktur).</w:t>
      </w:r>
    </w:p>
    <w:p w14:paraId="39F33632" w14:textId="77777777" w:rsidR="00043AB8" w:rsidRPr="0047698A" w:rsidRDefault="00043AB8" w:rsidP="00043AB8">
      <w:pPr>
        <w:pStyle w:val="Odstavecseseznamem"/>
        <w:suppressAutoHyphens/>
        <w:spacing w:after="0" w:line="240" w:lineRule="auto"/>
        <w:ind w:left="1428"/>
        <w:jc w:val="both"/>
        <w:rPr>
          <w:rFonts w:ascii="Tahoma" w:hAnsi="Tahoma" w:cs="Tahoma"/>
          <w:sz w:val="21"/>
          <w:szCs w:val="21"/>
        </w:rPr>
      </w:pPr>
    </w:p>
    <w:p w14:paraId="4272E332" w14:textId="77777777" w:rsidR="00043AB8" w:rsidRPr="0047698A" w:rsidRDefault="00043AB8" w:rsidP="005D3E7F">
      <w:pPr>
        <w:pStyle w:val="Odstavecseseznamem"/>
        <w:numPr>
          <w:ilvl w:val="0"/>
          <w:numId w:val="3"/>
        </w:numPr>
        <w:spacing w:after="0" w:line="240" w:lineRule="auto"/>
        <w:ind w:left="284" w:hanging="426"/>
        <w:jc w:val="both"/>
        <w:rPr>
          <w:rFonts w:ascii="Tahoma" w:hAnsi="Tahoma" w:cs="Tahoma"/>
          <w:sz w:val="21"/>
          <w:szCs w:val="21"/>
          <w:lang w:eastAsia="cs-CZ"/>
        </w:rPr>
      </w:pPr>
      <w:r w:rsidRPr="0047698A">
        <w:rPr>
          <w:rFonts w:ascii="Tahoma" w:hAnsi="Tahoma" w:cs="Tahoma"/>
          <w:sz w:val="21"/>
          <w:szCs w:val="21"/>
          <w:lang w:eastAsia="cs-CZ"/>
        </w:rPr>
        <w:t xml:space="preserve">Bez kterékoliv z těchto náležitostí nebudou faktury akceptovány objednatelem a budou vráceny k opravě dle této smlouvy. </w:t>
      </w:r>
    </w:p>
    <w:p w14:paraId="4C82D67F" w14:textId="77777777" w:rsidR="00043AB8" w:rsidRPr="0047698A" w:rsidRDefault="00043AB8" w:rsidP="00043AB8">
      <w:pPr>
        <w:pStyle w:val="Zkladntext"/>
        <w:jc w:val="both"/>
        <w:rPr>
          <w:rFonts w:ascii="Tahoma" w:hAnsi="Tahoma" w:cs="Tahoma"/>
          <w:sz w:val="21"/>
          <w:szCs w:val="21"/>
        </w:rPr>
      </w:pPr>
    </w:p>
    <w:p w14:paraId="526B9E1A" w14:textId="77777777" w:rsidR="00043AB8" w:rsidRPr="0047698A" w:rsidRDefault="00043AB8" w:rsidP="005D3E7F">
      <w:pPr>
        <w:pStyle w:val="Odstavecseseznamem"/>
        <w:numPr>
          <w:ilvl w:val="0"/>
          <w:numId w:val="3"/>
        </w:numPr>
        <w:spacing w:after="0" w:line="240" w:lineRule="auto"/>
        <w:ind w:left="284" w:hanging="426"/>
        <w:jc w:val="both"/>
        <w:rPr>
          <w:rFonts w:ascii="Tahoma" w:hAnsi="Tahoma" w:cs="Tahoma"/>
          <w:snapToGrid w:val="0"/>
          <w:sz w:val="21"/>
          <w:szCs w:val="21"/>
        </w:rPr>
      </w:pPr>
      <w:r w:rsidRPr="0047698A">
        <w:rPr>
          <w:rFonts w:ascii="Tahoma" w:hAnsi="Tahoma" w:cs="Tahoma"/>
          <w:snapToGrid w:val="0"/>
          <w:sz w:val="21"/>
          <w:szCs w:val="21"/>
        </w:rPr>
        <w:t>Ve faktuře budou odděleně uvedeny náklady na práce charakteru oprav a charakteru investic či rekonstrukcí dle vyhlášky č. 323/2002 Sb., o rozpočtové skladbě, ve znění pozdějších předpisů.</w:t>
      </w:r>
    </w:p>
    <w:p w14:paraId="059D2EBB" w14:textId="77777777" w:rsidR="00043AB8" w:rsidRPr="0047698A" w:rsidRDefault="00043AB8" w:rsidP="00043AB8">
      <w:pPr>
        <w:pStyle w:val="Odstavecseseznamem"/>
        <w:rPr>
          <w:rFonts w:ascii="Tahoma" w:hAnsi="Tahoma" w:cs="Tahoma"/>
          <w:snapToGrid w:val="0"/>
          <w:sz w:val="21"/>
          <w:szCs w:val="21"/>
        </w:rPr>
      </w:pPr>
    </w:p>
    <w:p w14:paraId="7A1662E5" w14:textId="77777777" w:rsidR="00043AB8" w:rsidRPr="0047698A" w:rsidRDefault="00043AB8" w:rsidP="005D3E7F">
      <w:pPr>
        <w:pStyle w:val="Odstavecseseznamem"/>
        <w:numPr>
          <w:ilvl w:val="0"/>
          <w:numId w:val="3"/>
        </w:numPr>
        <w:spacing w:after="0" w:line="240" w:lineRule="auto"/>
        <w:ind w:left="284" w:hanging="426"/>
        <w:jc w:val="both"/>
        <w:rPr>
          <w:rFonts w:ascii="Tahoma" w:hAnsi="Tahoma" w:cs="Tahoma"/>
          <w:snapToGrid w:val="0"/>
          <w:sz w:val="21"/>
          <w:szCs w:val="21"/>
        </w:rPr>
      </w:pPr>
      <w:r w:rsidRPr="0047698A">
        <w:rPr>
          <w:rFonts w:ascii="Tahoma" w:hAnsi="Tahoma" w:cs="Tahoma"/>
          <w:sz w:val="21"/>
          <w:szCs w:val="21"/>
          <w:lang w:eastAsia="cs-CZ"/>
        </w:rPr>
        <w:t>Dodatečné práce mohou být účtovány samostatnou fakturou vždy až po uzavření dodatku k této smlouvě.</w:t>
      </w:r>
    </w:p>
    <w:p w14:paraId="58AF4021" w14:textId="77777777" w:rsidR="00EB5825" w:rsidRDefault="00EB5825" w:rsidP="00043AB8">
      <w:pPr>
        <w:spacing w:after="0" w:line="240" w:lineRule="auto"/>
        <w:jc w:val="both"/>
        <w:rPr>
          <w:rFonts w:ascii="Tahoma" w:hAnsi="Tahoma" w:cs="Tahoma"/>
          <w:b/>
          <w:snapToGrid w:val="0"/>
          <w:sz w:val="21"/>
          <w:szCs w:val="21"/>
        </w:rPr>
      </w:pPr>
    </w:p>
    <w:p w14:paraId="7E1A77A5" w14:textId="77777777" w:rsidR="00043AB8" w:rsidRPr="0047698A" w:rsidRDefault="00043AB8" w:rsidP="00043AB8">
      <w:pPr>
        <w:spacing w:after="0" w:line="240" w:lineRule="auto"/>
        <w:jc w:val="both"/>
        <w:rPr>
          <w:rFonts w:ascii="Tahoma" w:hAnsi="Tahoma" w:cs="Tahoma"/>
          <w:b/>
          <w:snapToGrid w:val="0"/>
          <w:sz w:val="21"/>
          <w:szCs w:val="21"/>
        </w:rPr>
      </w:pPr>
      <w:r w:rsidRPr="0047698A">
        <w:rPr>
          <w:rFonts w:ascii="Tahoma" w:hAnsi="Tahoma" w:cs="Tahoma"/>
          <w:b/>
          <w:snapToGrid w:val="0"/>
          <w:sz w:val="21"/>
          <w:szCs w:val="21"/>
        </w:rPr>
        <w:t>Splatnost faktur</w:t>
      </w:r>
    </w:p>
    <w:p w14:paraId="586CFEA9" w14:textId="77777777" w:rsidR="00043AB8" w:rsidRPr="0047698A" w:rsidRDefault="00043AB8" w:rsidP="00043AB8">
      <w:pPr>
        <w:spacing w:after="0" w:line="240" w:lineRule="auto"/>
        <w:ind w:left="567" w:hanging="426"/>
        <w:jc w:val="both"/>
        <w:rPr>
          <w:rFonts w:ascii="Tahoma" w:hAnsi="Tahoma" w:cs="Tahoma"/>
          <w:snapToGrid w:val="0"/>
          <w:sz w:val="21"/>
          <w:szCs w:val="21"/>
        </w:rPr>
      </w:pPr>
    </w:p>
    <w:p w14:paraId="68726DD6" w14:textId="58EB693A" w:rsidR="00043AB8" w:rsidRPr="0047698A" w:rsidRDefault="00043AB8" w:rsidP="005D3E7F">
      <w:pPr>
        <w:pStyle w:val="Odstavecseseznamem"/>
        <w:numPr>
          <w:ilvl w:val="0"/>
          <w:numId w:val="3"/>
        </w:numPr>
        <w:spacing w:after="0" w:line="240" w:lineRule="auto"/>
        <w:ind w:left="284" w:hanging="426"/>
        <w:jc w:val="both"/>
        <w:rPr>
          <w:rFonts w:ascii="Tahoma" w:hAnsi="Tahoma" w:cs="Tahoma"/>
          <w:sz w:val="21"/>
          <w:szCs w:val="21"/>
        </w:rPr>
      </w:pPr>
      <w:r w:rsidRPr="0047698A">
        <w:rPr>
          <w:rFonts w:ascii="Tahoma" w:hAnsi="Tahoma" w:cs="Tahoma"/>
          <w:sz w:val="21"/>
          <w:szCs w:val="21"/>
        </w:rPr>
        <w:t xml:space="preserve">Platby budou probíhat výhradně v CZK, doba splatnosti daňových dokladů se sjednává </w:t>
      </w:r>
      <w:r w:rsidRPr="0047698A">
        <w:rPr>
          <w:rFonts w:ascii="Tahoma" w:hAnsi="Tahoma" w:cs="Tahoma"/>
          <w:sz w:val="21"/>
          <w:szCs w:val="21"/>
        </w:rPr>
        <w:br/>
        <w:t xml:space="preserve">na </w:t>
      </w:r>
      <w:r w:rsidR="00452B69">
        <w:rPr>
          <w:rFonts w:ascii="Tahoma" w:hAnsi="Tahoma" w:cs="Tahoma"/>
          <w:b/>
          <w:sz w:val="21"/>
          <w:szCs w:val="21"/>
        </w:rPr>
        <w:t>15</w:t>
      </w:r>
      <w:r w:rsidRPr="00E72298">
        <w:rPr>
          <w:rFonts w:ascii="Tahoma" w:hAnsi="Tahoma" w:cs="Tahoma"/>
          <w:b/>
          <w:bCs/>
          <w:sz w:val="21"/>
          <w:szCs w:val="21"/>
        </w:rPr>
        <w:t xml:space="preserve"> kalendářních dnů</w:t>
      </w:r>
      <w:r w:rsidRPr="0047698A">
        <w:rPr>
          <w:rFonts w:ascii="Tahoma" w:hAnsi="Tahoma" w:cs="Tahoma"/>
          <w:sz w:val="21"/>
          <w:szCs w:val="21"/>
        </w:rPr>
        <w:t xml:space="preserve"> ode dne doručení daňového dokladu objednateli.</w:t>
      </w:r>
    </w:p>
    <w:p w14:paraId="08EC9FC9" w14:textId="77777777" w:rsidR="00043AB8" w:rsidRPr="0047698A" w:rsidRDefault="00043AB8" w:rsidP="00043AB8">
      <w:pPr>
        <w:spacing w:after="0" w:line="240" w:lineRule="auto"/>
        <w:ind w:left="284" w:hanging="426"/>
        <w:jc w:val="both"/>
        <w:rPr>
          <w:rFonts w:ascii="Tahoma" w:hAnsi="Tahoma" w:cs="Tahoma"/>
          <w:sz w:val="21"/>
          <w:szCs w:val="21"/>
        </w:rPr>
      </w:pPr>
    </w:p>
    <w:p w14:paraId="78BA8ADA" w14:textId="77777777" w:rsidR="00043AB8" w:rsidRPr="0047698A" w:rsidRDefault="00043AB8" w:rsidP="005D3E7F">
      <w:pPr>
        <w:pStyle w:val="Odstavecseseznamem"/>
        <w:numPr>
          <w:ilvl w:val="0"/>
          <w:numId w:val="3"/>
        </w:numPr>
        <w:spacing w:after="0" w:line="240" w:lineRule="auto"/>
        <w:ind w:left="284" w:hanging="426"/>
        <w:jc w:val="both"/>
        <w:rPr>
          <w:rFonts w:ascii="Tahoma" w:hAnsi="Tahoma" w:cs="Tahoma"/>
          <w:sz w:val="21"/>
          <w:szCs w:val="21"/>
        </w:rPr>
      </w:pPr>
      <w:r w:rsidRPr="0047698A">
        <w:rPr>
          <w:rFonts w:ascii="Tahoma" w:hAnsi="Tahoma" w:cs="Tahoma"/>
          <w:sz w:val="21"/>
          <w:szCs w:val="21"/>
        </w:rPr>
        <w:t>V případě, že dílčí nebo konečná faktura nebude obsahovat náležitosti stanovené právními předpisy a smlouvou, je objednatel oprávněn vrátit ji zhotoviteli k doplnění. V tomto případě se přeruší plynutí lhůty splatnosti a nová lhůta splatnosti začne plynout doručením opravené faktury objednateli.</w:t>
      </w:r>
    </w:p>
    <w:p w14:paraId="276DCD2D" w14:textId="77777777" w:rsidR="00043AB8" w:rsidRPr="0047698A" w:rsidRDefault="00043AB8" w:rsidP="00043AB8">
      <w:pPr>
        <w:pStyle w:val="Odstavecseseznamem"/>
        <w:rPr>
          <w:rFonts w:ascii="Tahoma" w:hAnsi="Tahoma" w:cs="Tahoma"/>
          <w:sz w:val="21"/>
          <w:szCs w:val="21"/>
        </w:rPr>
      </w:pPr>
    </w:p>
    <w:p w14:paraId="3A64F41D" w14:textId="77777777" w:rsidR="00043AB8" w:rsidRPr="0047698A" w:rsidRDefault="00043AB8" w:rsidP="005D3E7F">
      <w:pPr>
        <w:pStyle w:val="Odstavecseseznamem"/>
        <w:numPr>
          <w:ilvl w:val="0"/>
          <w:numId w:val="3"/>
        </w:numPr>
        <w:spacing w:after="0" w:line="240" w:lineRule="auto"/>
        <w:ind w:left="284" w:hanging="426"/>
        <w:jc w:val="both"/>
        <w:rPr>
          <w:rFonts w:ascii="Tahoma" w:hAnsi="Tahoma" w:cs="Tahoma"/>
          <w:sz w:val="21"/>
          <w:szCs w:val="21"/>
          <w:lang w:eastAsia="zh-CN"/>
        </w:rPr>
      </w:pPr>
      <w:r w:rsidRPr="0047698A">
        <w:rPr>
          <w:rFonts w:ascii="Tahoma" w:hAnsi="Tahoma" w:cs="Tahoma"/>
          <w:sz w:val="21"/>
          <w:szCs w:val="21"/>
        </w:rPr>
        <w:t xml:space="preserve">Po </w:t>
      </w:r>
      <w:r w:rsidR="002528AA">
        <w:rPr>
          <w:rFonts w:ascii="Tahoma" w:hAnsi="Tahoma" w:cs="Tahoma"/>
          <w:sz w:val="21"/>
          <w:szCs w:val="21"/>
        </w:rPr>
        <w:t>pře</w:t>
      </w:r>
      <w:r w:rsidRPr="0047698A">
        <w:rPr>
          <w:rFonts w:ascii="Tahoma" w:hAnsi="Tahoma" w:cs="Tahoma"/>
          <w:sz w:val="21"/>
          <w:szCs w:val="21"/>
        </w:rPr>
        <w:t xml:space="preserve">dání a převzetí díla zápisem o </w:t>
      </w:r>
      <w:r w:rsidR="002528AA">
        <w:rPr>
          <w:rFonts w:ascii="Tahoma" w:hAnsi="Tahoma" w:cs="Tahoma"/>
          <w:sz w:val="21"/>
          <w:szCs w:val="21"/>
        </w:rPr>
        <w:t>před</w:t>
      </w:r>
      <w:r w:rsidRPr="0047698A">
        <w:rPr>
          <w:rFonts w:ascii="Tahoma" w:hAnsi="Tahoma" w:cs="Tahoma"/>
          <w:sz w:val="21"/>
          <w:szCs w:val="21"/>
        </w:rPr>
        <w:t xml:space="preserve">ání a převzetí, kde objednatel prohlásí, že dílo přejímá, vyhotoví zhotovitel souhrnný daňový doklad - konečnou fakturu. </w:t>
      </w:r>
    </w:p>
    <w:p w14:paraId="4DF5E24A" w14:textId="77777777" w:rsidR="00043AB8" w:rsidRPr="0047698A" w:rsidRDefault="00043AB8" w:rsidP="00043AB8">
      <w:pPr>
        <w:spacing w:after="0" w:line="240" w:lineRule="auto"/>
        <w:ind w:left="567" w:hanging="567"/>
        <w:jc w:val="both"/>
        <w:rPr>
          <w:rFonts w:ascii="Tahoma" w:hAnsi="Tahoma" w:cs="Tahoma"/>
          <w:sz w:val="21"/>
          <w:szCs w:val="21"/>
          <w:lang w:eastAsia="cs-CZ"/>
        </w:rPr>
      </w:pPr>
    </w:p>
    <w:p w14:paraId="6CF6FDFB" w14:textId="77777777" w:rsidR="00043AB8" w:rsidRPr="0047698A" w:rsidRDefault="00043AB8" w:rsidP="005D3E7F">
      <w:pPr>
        <w:pStyle w:val="Odstavecseseznamem"/>
        <w:numPr>
          <w:ilvl w:val="0"/>
          <w:numId w:val="3"/>
        </w:numPr>
        <w:spacing w:after="0" w:line="240" w:lineRule="auto"/>
        <w:ind w:left="284" w:hanging="426"/>
        <w:jc w:val="both"/>
        <w:rPr>
          <w:rFonts w:ascii="Tahoma" w:hAnsi="Tahoma" w:cs="Tahoma"/>
          <w:sz w:val="21"/>
          <w:szCs w:val="21"/>
          <w:lang w:eastAsia="cs-CZ"/>
        </w:rPr>
      </w:pPr>
      <w:r w:rsidRPr="0047698A">
        <w:rPr>
          <w:rFonts w:ascii="Tahoma" w:hAnsi="Tahoma" w:cs="Tahoma"/>
          <w:sz w:val="21"/>
          <w:szCs w:val="21"/>
          <w:lang w:eastAsia="cs-CZ"/>
        </w:rPr>
        <w:t>Za neprovedené práce nelze požadovat úhradu (nelze je fakturovat) a budou z ceny díla odečteny dodatkem ke smlouvě.</w:t>
      </w:r>
    </w:p>
    <w:p w14:paraId="5A7A82DD" w14:textId="77777777" w:rsidR="00347F23" w:rsidRDefault="00347F23" w:rsidP="00043AB8">
      <w:pPr>
        <w:pStyle w:val="Odstavecseseznamem"/>
        <w:spacing w:after="0" w:line="240" w:lineRule="auto"/>
        <w:ind w:left="360"/>
        <w:jc w:val="center"/>
        <w:rPr>
          <w:rFonts w:ascii="Tahoma" w:hAnsi="Tahoma" w:cs="Tahoma"/>
          <w:b/>
          <w:sz w:val="21"/>
          <w:szCs w:val="21"/>
          <w:lang w:eastAsia="cs-CZ"/>
        </w:rPr>
      </w:pPr>
    </w:p>
    <w:p w14:paraId="376ADB9C" w14:textId="77777777" w:rsidR="00E75EC8" w:rsidRDefault="00E75EC8" w:rsidP="00043AB8">
      <w:pPr>
        <w:pStyle w:val="Odstavecseseznamem"/>
        <w:spacing w:after="0" w:line="240" w:lineRule="auto"/>
        <w:ind w:left="360"/>
        <w:jc w:val="center"/>
        <w:rPr>
          <w:rFonts w:ascii="Tahoma" w:hAnsi="Tahoma" w:cs="Tahoma"/>
          <w:b/>
          <w:sz w:val="21"/>
          <w:szCs w:val="21"/>
          <w:lang w:eastAsia="cs-CZ"/>
        </w:rPr>
      </w:pPr>
    </w:p>
    <w:p w14:paraId="1977D308" w14:textId="77777777" w:rsidR="00E75EC8" w:rsidRDefault="00E75EC8" w:rsidP="00043AB8">
      <w:pPr>
        <w:pStyle w:val="Odstavecseseznamem"/>
        <w:spacing w:after="0" w:line="240" w:lineRule="auto"/>
        <w:ind w:left="360"/>
        <w:jc w:val="center"/>
        <w:rPr>
          <w:rFonts w:ascii="Tahoma" w:hAnsi="Tahoma" w:cs="Tahoma"/>
          <w:b/>
          <w:sz w:val="21"/>
          <w:szCs w:val="21"/>
          <w:lang w:eastAsia="cs-CZ"/>
        </w:rPr>
      </w:pPr>
    </w:p>
    <w:p w14:paraId="28FB3BB7" w14:textId="77777777" w:rsidR="00043AB8" w:rsidRPr="0047698A" w:rsidRDefault="00043AB8" w:rsidP="00043AB8">
      <w:pPr>
        <w:pStyle w:val="Odstavecseseznamem"/>
        <w:spacing w:after="0" w:line="240" w:lineRule="auto"/>
        <w:ind w:left="360"/>
        <w:jc w:val="center"/>
        <w:rPr>
          <w:rFonts w:ascii="Tahoma" w:hAnsi="Tahoma" w:cs="Tahoma"/>
          <w:b/>
          <w:sz w:val="21"/>
          <w:szCs w:val="21"/>
          <w:lang w:eastAsia="cs-CZ"/>
        </w:rPr>
      </w:pPr>
      <w:r w:rsidRPr="0047698A">
        <w:rPr>
          <w:rFonts w:ascii="Tahoma" w:hAnsi="Tahoma" w:cs="Tahoma"/>
          <w:b/>
          <w:sz w:val="21"/>
          <w:szCs w:val="21"/>
          <w:lang w:eastAsia="cs-CZ"/>
        </w:rPr>
        <w:t>ČLÁNEK 7</w:t>
      </w:r>
    </w:p>
    <w:p w14:paraId="492EB6BE" w14:textId="77777777" w:rsidR="00043AB8" w:rsidRPr="0047698A" w:rsidRDefault="00043AB8" w:rsidP="00043AB8">
      <w:pPr>
        <w:spacing w:after="240" w:line="240" w:lineRule="auto"/>
        <w:jc w:val="center"/>
        <w:rPr>
          <w:rFonts w:ascii="Tahoma" w:hAnsi="Tahoma" w:cs="Tahoma"/>
          <w:b/>
          <w:caps/>
          <w:sz w:val="21"/>
          <w:szCs w:val="21"/>
          <w:lang w:eastAsia="cs-CZ"/>
        </w:rPr>
      </w:pPr>
      <w:r w:rsidRPr="0047698A">
        <w:rPr>
          <w:rFonts w:ascii="Tahoma" w:hAnsi="Tahoma" w:cs="Tahoma"/>
          <w:b/>
          <w:caps/>
          <w:sz w:val="21"/>
          <w:szCs w:val="21"/>
          <w:lang w:eastAsia="cs-CZ"/>
        </w:rPr>
        <w:lastRenderedPageBreak/>
        <w:t>změna smlouvy</w:t>
      </w:r>
    </w:p>
    <w:p w14:paraId="20257A02" w14:textId="77777777" w:rsidR="00043AB8" w:rsidRPr="0047698A" w:rsidRDefault="00043AB8" w:rsidP="005D3E7F">
      <w:pPr>
        <w:pStyle w:val="Odstavecseseznamem"/>
        <w:numPr>
          <w:ilvl w:val="1"/>
          <w:numId w:val="22"/>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je zhotovitel povinen tuto skutečnost neprodleně oznámit objednateli a postupovat dle ujednání v tomto článku smlouvy. </w:t>
      </w:r>
    </w:p>
    <w:p w14:paraId="58C6502E" w14:textId="77777777" w:rsidR="00043AB8" w:rsidRPr="0047698A" w:rsidRDefault="00043AB8" w:rsidP="00043AB8">
      <w:pPr>
        <w:pStyle w:val="Odstavecseseznamem"/>
        <w:autoSpaceDE w:val="0"/>
        <w:autoSpaceDN w:val="0"/>
        <w:adjustRightInd w:val="0"/>
        <w:spacing w:after="0" w:line="240" w:lineRule="auto"/>
        <w:ind w:left="284"/>
        <w:jc w:val="both"/>
        <w:rPr>
          <w:rFonts w:ascii="Tahoma" w:hAnsi="Tahoma" w:cs="Tahoma"/>
          <w:sz w:val="21"/>
          <w:szCs w:val="21"/>
          <w:lang w:eastAsia="cs-CZ"/>
        </w:rPr>
      </w:pPr>
    </w:p>
    <w:p w14:paraId="4AFECA0E" w14:textId="77777777" w:rsidR="00043AB8" w:rsidRPr="0047698A" w:rsidRDefault="00043AB8" w:rsidP="005D3E7F">
      <w:pPr>
        <w:pStyle w:val="Odstavecseseznamem"/>
        <w:numPr>
          <w:ilvl w:val="1"/>
          <w:numId w:val="22"/>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47698A">
        <w:rPr>
          <w:rFonts w:ascii="Tahoma" w:hAnsi="Tahoma" w:cs="Tahoma"/>
          <w:sz w:val="21"/>
          <w:szCs w:val="21"/>
        </w:rPr>
        <w:t>Změnu může navrhnout každá ze stran kdykoliv před termínem, ve kterém má být dílo provedeno. Do stavebního deníku zhotovitel, objednatel prostřednictvím TDS zapisují zejména všechny požadavky na změny nebo úpravy díla, které se odchylují od PD a veškeré změny v množství nebo kvalitě, které v průběhu realizace díla vzniknou.</w:t>
      </w:r>
    </w:p>
    <w:p w14:paraId="2B9A50A8" w14:textId="77777777" w:rsidR="00043AB8" w:rsidRPr="0047698A" w:rsidRDefault="00043AB8" w:rsidP="00043AB8">
      <w:pPr>
        <w:pStyle w:val="Zkladntext"/>
        <w:keepLines/>
        <w:suppressAutoHyphens/>
        <w:spacing w:after="120"/>
        <w:ind w:left="284"/>
        <w:jc w:val="both"/>
        <w:rPr>
          <w:rFonts w:ascii="Tahoma" w:hAnsi="Tahoma" w:cs="Tahoma"/>
          <w:sz w:val="21"/>
          <w:szCs w:val="21"/>
        </w:rPr>
      </w:pPr>
    </w:p>
    <w:p w14:paraId="5A150124" w14:textId="77777777" w:rsidR="00347F23" w:rsidRDefault="00043AB8" w:rsidP="005D3E7F">
      <w:pPr>
        <w:pStyle w:val="Zkladntext"/>
        <w:keepLines/>
        <w:numPr>
          <w:ilvl w:val="1"/>
          <w:numId w:val="22"/>
        </w:numPr>
        <w:tabs>
          <w:tab w:val="clear" w:pos="562"/>
          <w:tab w:val="num" w:pos="284"/>
        </w:tabs>
        <w:suppressAutoHyphens/>
        <w:spacing w:after="120"/>
        <w:ind w:left="284" w:hanging="284"/>
        <w:jc w:val="both"/>
        <w:rPr>
          <w:rFonts w:ascii="Tahoma" w:hAnsi="Tahoma" w:cs="Tahoma"/>
          <w:sz w:val="21"/>
          <w:szCs w:val="21"/>
        </w:rPr>
      </w:pPr>
      <w:r w:rsidRPr="0047698A">
        <w:rPr>
          <w:rFonts w:ascii="Tahoma" w:hAnsi="Tahoma" w:cs="Tahoma"/>
          <w:sz w:val="21"/>
          <w:szCs w:val="21"/>
        </w:rPr>
        <w:t xml:space="preserve">Ke každé změně smlouvy, zejména co do kvality či množství prováděného díla musí být zpracován podkladový dokument označený jako </w:t>
      </w:r>
      <w:r w:rsidRPr="0047698A">
        <w:rPr>
          <w:rFonts w:ascii="Tahoma" w:hAnsi="Tahoma" w:cs="Tahoma"/>
          <w:b/>
          <w:sz w:val="21"/>
          <w:szCs w:val="21"/>
        </w:rPr>
        <w:t>Změnový list</w:t>
      </w:r>
      <w:r w:rsidRPr="0047698A">
        <w:rPr>
          <w:rFonts w:ascii="Tahoma" w:hAnsi="Tahoma" w:cs="Tahoma"/>
          <w:sz w:val="21"/>
          <w:szCs w:val="21"/>
        </w:rPr>
        <w:t>. Změny mohou být důvodem ke změně termínu provedení díla. Změnový list je pak podkladem pro uzavření dodatku ke smlouvě.</w:t>
      </w:r>
    </w:p>
    <w:p w14:paraId="72D9A02F" w14:textId="77777777" w:rsidR="00043AB8" w:rsidRPr="00081466" w:rsidRDefault="00043AB8" w:rsidP="005D3E7F">
      <w:pPr>
        <w:pStyle w:val="Zkladntext"/>
        <w:keepLines/>
        <w:numPr>
          <w:ilvl w:val="1"/>
          <w:numId w:val="22"/>
        </w:numPr>
        <w:tabs>
          <w:tab w:val="clear" w:pos="562"/>
          <w:tab w:val="num" w:pos="284"/>
        </w:tabs>
        <w:suppressAutoHyphens/>
        <w:spacing w:after="120"/>
        <w:ind w:left="284" w:hanging="284"/>
        <w:jc w:val="both"/>
        <w:rPr>
          <w:rFonts w:ascii="Tahoma" w:hAnsi="Tahoma" w:cs="Tahoma"/>
          <w:b/>
          <w:sz w:val="21"/>
          <w:szCs w:val="21"/>
        </w:rPr>
      </w:pPr>
      <w:r w:rsidRPr="00347F23">
        <w:rPr>
          <w:rFonts w:ascii="Tahoma" w:hAnsi="Tahoma" w:cs="Tahoma"/>
          <w:sz w:val="21"/>
          <w:szCs w:val="21"/>
        </w:rPr>
        <w:t>Změnový list vyhotoví zhotovitel díla a předloží jej k vyjádření TD objednatele bez zbytečného odkladu (nejpozději do 5 dnů) od provedení zápisu ve stavebním deníku nebo od zjištění změny dle toho, co nastalo dříve.</w:t>
      </w:r>
      <w:r w:rsidR="00347F23" w:rsidRPr="00347F23">
        <w:rPr>
          <w:rFonts w:ascii="Tahoma" w:hAnsi="Tahoma" w:cs="Tahoma"/>
          <w:sz w:val="21"/>
          <w:szCs w:val="21"/>
        </w:rPr>
        <w:t xml:space="preserve"> </w:t>
      </w:r>
      <w:r w:rsidRPr="00081466">
        <w:rPr>
          <w:rFonts w:ascii="Tahoma" w:hAnsi="Tahoma" w:cs="Tahoma"/>
          <w:sz w:val="21"/>
          <w:szCs w:val="21"/>
        </w:rPr>
        <w:t>Změnový list bude obsahovat údaje v něm uvedené, zejména popis a zdůvodnění změny; přílohou změnového listu budou:</w:t>
      </w:r>
    </w:p>
    <w:p w14:paraId="21E330AC" w14:textId="77777777" w:rsidR="00043AB8" w:rsidRPr="0047698A" w:rsidRDefault="00043AB8" w:rsidP="005D3E7F">
      <w:pPr>
        <w:pStyle w:val="Zkladntext"/>
        <w:keepLines/>
        <w:numPr>
          <w:ilvl w:val="0"/>
          <w:numId w:val="21"/>
        </w:numPr>
        <w:suppressAutoHyphens/>
        <w:spacing w:after="120"/>
        <w:jc w:val="both"/>
        <w:rPr>
          <w:rFonts w:ascii="Tahoma" w:hAnsi="Tahoma" w:cs="Tahoma"/>
          <w:sz w:val="21"/>
          <w:szCs w:val="21"/>
        </w:rPr>
      </w:pPr>
      <w:r w:rsidRPr="0047698A">
        <w:rPr>
          <w:rFonts w:ascii="Tahoma" w:hAnsi="Tahoma" w:cs="Tahoma"/>
          <w:sz w:val="21"/>
          <w:szCs w:val="21"/>
        </w:rPr>
        <w:t>popisy, výkresy a/nebo náčrty ozřejmující technické řešení předmětu změny, je-li to nezbytné</w:t>
      </w:r>
    </w:p>
    <w:p w14:paraId="23CF0B3B" w14:textId="77777777" w:rsidR="00043AB8" w:rsidRPr="0047698A" w:rsidRDefault="00043AB8" w:rsidP="005D3E7F">
      <w:pPr>
        <w:pStyle w:val="Zkladntext"/>
        <w:keepLines/>
        <w:numPr>
          <w:ilvl w:val="0"/>
          <w:numId w:val="21"/>
        </w:numPr>
        <w:suppressAutoHyphens/>
        <w:spacing w:after="120"/>
        <w:jc w:val="both"/>
        <w:rPr>
          <w:rFonts w:ascii="Tahoma" w:hAnsi="Tahoma" w:cs="Tahoma"/>
          <w:sz w:val="21"/>
          <w:szCs w:val="21"/>
        </w:rPr>
      </w:pPr>
      <w:r w:rsidRPr="0047698A">
        <w:rPr>
          <w:rFonts w:ascii="Tahoma" w:hAnsi="Tahoma" w:cs="Tahoma"/>
          <w:sz w:val="21"/>
          <w:szCs w:val="21"/>
        </w:rPr>
        <w:t>fotografie stavu před provedením změny,</w:t>
      </w:r>
    </w:p>
    <w:p w14:paraId="58EE9A9E" w14:textId="77777777" w:rsidR="00043AB8" w:rsidRPr="0047698A" w:rsidRDefault="00043AB8" w:rsidP="005D3E7F">
      <w:pPr>
        <w:pStyle w:val="Zkladntext"/>
        <w:keepLines/>
        <w:numPr>
          <w:ilvl w:val="0"/>
          <w:numId w:val="21"/>
        </w:numPr>
        <w:suppressAutoHyphens/>
        <w:spacing w:after="120"/>
        <w:jc w:val="both"/>
        <w:rPr>
          <w:rFonts w:ascii="Tahoma" w:hAnsi="Tahoma" w:cs="Tahoma"/>
          <w:sz w:val="21"/>
          <w:szCs w:val="21"/>
        </w:rPr>
      </w:pPr>
      <w:r w:rsidRPr="0047698A">
        <w:rPr>
          <w:rFonts w:ascii="Tahoma" w:hAnsi="Tahoma" w:cs="Tahoma"/>
          <w:sz w:val="21"/>
          <w:szCs w:val="21"/>
        </w:rPr>
        <w:t>další doklady a dokumenty ozřejmující předmět změny, jeli to nezbytné</w:t>
      </w:r>
    </w:p>
    <w:p w14:paraId="54AE847A" w14:textId="77777777" w:rsidR="00043AB8" w:rsidRPr="0047698A" w:rsidRDefault="00043AB8" w:rsidP="005D3E7F">
      <w:pPr>
        <w:pStyle w:val="Zkladntext"/>
        <w:keepLines/>
        <w:numPr>
          <w:ilvl w:val="0"/>
          <w:numId w:val="21"/>
        </w:numPr>
        <w:suppressAutoHyphens/>
        <w:spacing w:after="120"/>
        <w:jc w:val="both"/>
        <w:rPr>
          <w:rFonts w:ascii="Tahoma" w:hAnsi="Tahoma" w:cs="Tahoma"/>
          <w:sz w:val="21"/>
          <w:szCs w:val="21"/>
        </w:rPr>
      </w:pPr>
      <w:r w:rsidRPr="0047698A">
        <w:rPr>
          <w:rFonts w:ascii="Tahoma" w:hAnsi="Tahoma" w:cs="Tahoma"/>
          <w:sz w:val="21"/>
          <w:szCs w:val="21"/>
        </w:rPr>
        <w:t>soupis stavebních prací, dodávek a služeb s výkazem výměr a oceněný způsobem dle čl. 5 této smlouvy.</w:t>
      </w:r>
    </w:p>
    <w:p w14:paraId="461D176F" w14:textId="77777777" w:rsidR="00043AB8" w:rsidRPr="0047698A" w:rsidRDefault="00043AB8" w:rsidP="005D3E7F">
      <w:pPr>
        <w:pStyle w:val="Zkladntext"/>
        <w:keepLines/>
        <w:numPr>
          <w:ilvl w:val="0"/>
          <w:numId w:val="21"/>
        </w:numPr>
        <w:suppressAutoHyphens/>
        <w:spacing w:after="120"/>
        <w:jc w:val="both"/>
        <w:rPr>
          <w:rFonts w:ascii="Tahoma" w:hAnsi="Tahoma" w:cs="Tahoma"/>
          <w:sz w:val="21"/>
          <w:szCs w:val="21"/>
        </w:rPr>
      </w:pPr>
      <w:r w:rsidRPr="0047698A">
        <w:rPr>
          <w:rFonts w:ascii="Tahoma" w:hAnsi="Tahoma" w:cs="Tahoma"/>
          <w:sz w:val="21"/>
          <w:szCs w:val="21"/>
        </w:rPr>
        <w:t>součástí projednávaných změn bude písemné stanovisko zhotovitele a technického dozoru objednatele k vlivu na termín dokončení díla.</w:t>
      </w:r>
    </w:p>
    <w:p w14:paraId="6518D25E" w14:textId="77777777" w:rsidR="00043AB8" w:rsidRPr="0047698A" w:rsidRDefault="00043AB8" w:rsidP="005D3E7F">
      <w:pPr>
        <w:pStyle w:val="Zkladntext"/>
        <w:keepLines/>
        <w:numPr>
          <w:ilvl w:val="1"/>
          <w:numId w:val="22"/>
        </w:numPr>
        <w:tabs>
          <w:tab w:val="clear" w:pos="562"/>
          <w:tab w:val="num" w:pos="284"/>
        </w:tabs>
        <w:suppressAutoHyphens/>
        <w:spacing w:after="120"/>
        <w:ind w:left="284" w:hanging="284"/>
        <w:jc w:val="both"/>
        <w:rPr>
          <w:rFonts w:ascii="Tahoma" w:hAnsi="Tahoma" w:cs="Tahoma"/>
          <w:sz w:val="21"/>
          <w:szCs w:val="21"/>
        </w:rPr>
      </w:pPr>
      <w:r w:rsidRPr="0047698A">
        <w:rPr>
          <w:rFonts w:ascii="Tahoma" w:hAnsi="Tahoma" w:cs="Tahoma"/>
          <w:sz w:val="21"/>
          <w:szCs w:val="21"/>
        </w:rPr>
        <w:t xml:space="preserve">Objednatel vždy zajistí stanovisko Autorského dozoru projektanta.  </w:t>
      </w:r>
    </w:p>
    <w:p w14:paraId="55EB05D9" w14:textId="76289393" w:rsidR="00043AB8" w:rsidRPr="00E75EC8" w:rsidRDefault="00043AB8" w:rsidP="005D3E7F">
      <w:pPr>
        <w:pStyle w:val="Zkladntext"/>
        <w:keepLines/>
        <w:numPr>
          <w:ilvl w:val="1"/>
          <w:numId w:val="22"/>
        </w:numPr>
        <w:tabs>
          <w:tab w:val="clear" w:pos="562"/>
          <w:tab w:val="num" w:pos="284"/>
        </w:tabs>
        <w:suppressAutoHyphens/>
        <w:spacing w:after="120"/>
        <w:ind w:left="284" w:hanging="284"/>
        <w:jc w:val="both"/>
        <w:rPr>
          <w:rFonts w:ascii="Tahoma" w:hAnsi="Tahoma" w:cs="Tahoma"/>
          <w:sz w:val="21"/>
          <w:szCs w:val="21"/>
        </w:rPr>
      </w:pPr>
      <w:r w:rsidRPr="0047698A">
        <w:rPr>
          <w:rFonts w:ascii="Tahoma" w:hAnsi="Tahoma" w:cs="Tahoma"/>
          <w:sz w:val="21"/>
          <w:szCs w:val="21"/>
        </w:rPr>
        <w:t xml:space="preserve">Pokud zhotovitel před provedením těchto prací </w:t>
      </w:r>
      <w:r w:rsidR="00A8148B" w:rsidRPr="0047698A">
        <w:rPr>
          <w:rFonts w:ascii="Tahoma" w:hAnsi="Tahoma" w:cs="Tahoma"/>
          <w:sz w:val="21"/>
          <w:szCs w:val="21"/>
        </w:rPr>
        <w:t xml:space="preserve">toto </w:t>
      </w:r>
      <w:r w:rsidRPr="0047698A">
        <w:rPr>
          <w:rFonts w:ascii="Tahoma" w:hAnsi="Tahoma" w:cs="Tahoma"/>
          <w:sz w:val="21"/>
          <w:szCs w:val="21"/>
        </w:rPr>
        <w:t>neučiní, má se za to, že práce a dodávky jím realizované byly v předmětu díla a v jeho ceně zahrnuty.</w:t>
      </w:r>
    </w:p>
    <w:p w14:paraId="344C3272" w14:textId="77777777" w:rsidR="00043AB8" w:rsidRPr="0047698A" w:rsidRDefault="00043AB8" w:rsidP="005D3E7F">
      <w:pPr>
        <w:pStyle w:val="Zkladntext"/>
        <w:keepLines/>
        <w:numPr>
          <w:ilvl w:val="1"/>
          <w:numId w:val="22"/>
        </w:numPr>
        <w:tabs>
          <w:tab w:val="clear" w:pos="562"/>
          <w:tab w:val="num" w:pos="284"/>
        </w:tabs>
        <w:suppressAutoHyphens/>
        <w:spacing w:after="120"/>
        <w:ind w:left="284" w:hanging="284"/>
        <w:jc w:val="both"/>
        <w:rPr>
          <w:rFonts w:ascii="Tahoma" w:hAnsi="Tahoma" w:cs="Tahoma"/>
          <w:sz w:val="21"/>
          <w:szCs w:val="21"/>
        </w:rPr>
      </w:pPr>
      <w:r w:rsidRPr="0047698A">
        <w:rPr>
          <w:rFonts w:ascii="Tahoma" w:hAnsi="Tahoma" w:cs="Tahoma"/>
          <w:sz w:val="21"/>
          <w:szCs w:val="21"/>
        </w:rPr>
        <w:t xml:space="preserve">V případě, že některé práce nebudou prováděny (méněpráce), platí shora uvedená ujednání odst. 1 až </w:t>
      </w:r>
      <w:r w:rsidR="00081466">
        <w:rPr>
          <w:rFonts w:ascii="Tahoma" w:hAnsi="Tahoma" w:cs="Tahoma"/>
          <w:sz w:val="21"/>
          <w:szCs w:val="21"/>
        </w:rPr>
        <w:t>5</w:t>
      </w:r>
      <w:r w:rsidRPr="0047698A">
        <w:rPr>
          <w:rFonts w:ascii="Tahoma" w:hAnsi="Tahoma" w:cs="Tahoma"/>
          <w:sz w:val="21"/>
          <w:szCs w:val="21"/>
        </w:rPr>
        <w:t xml:space="preserve"> obdobně. </w:t>
      </w:r>
    </w:p>
    <w:p w14:paraId="6A38065E" w14:textId="77777777" w:rsidR="00346977" w:rsidRDefault="00043AB8" w:rsidP="005D3E7F">
      <w:pPr>
        <w:pStyle w:val="Zkladntext"/>
        <w:keepLines/>
        <w:numPr>
          <w:ilvl w:val="1"/>
          <w:numId w:val="22"/>
        </w:numPr>
        <w:tabs>
          <w:tab w:val="clear" w:pos="562"/>
          <w:tab w:val="num" w:pos="284"/>
        </w:tabs>
        <w:suppressAutoHyphens/>
        <w:spacing w:after="120"/>
        <w:ind w:left="284" w:hanging="284"/>
        <w:jc w:val="both"/>
        <w:rPr>
          <w:rFonts w:ascii="Tahoma" w:hAnsi="Tahoma" w:cs="Tahoma"/>
          <w:sz w:val="21"/>
          <w:szCs w:val="21"/>
        </w:rPr>
      </w:pPr>
      <w:r w:rsidRPr="0047698A">
        <w:rPr>
          <w:rFonts w:ascii="Tahoma" w:hAnsi="Tahoma" w:cs="Tahoma"/>
          <w:sz w:val="21"/>
          <w:szCs w:val="21"/>
        </w:rPr>
        <w:t>Dodatečné práce mohou být účtovány samostatnou fakturou vždy až po uzavření dodatku k této smlouvě; pro fakturaci platí ujednání o platebních podmínkách.</w:t>
      </w:r>
    </w:p>
    <w:p w14:paraId="025944E1" w14:textId="77777777" w:rsidR="00043AB8" w:rsidRPr="00346977" w:rsidRDefault="00043AB8" w:rsidP="005D3E7F">
      <w:pPr>
        <w:pStyle w:val="Zkladntext"/>
        <w:keepLines/>
        <w:numPr>
          <w:ilvl w:val="1"/>
          <w:numId w:val="22"/>
        </w:numPr>
        <w:tabs>
          <w:tab w:val="clear" w:pos="562"/>
          <w:tab w:val="num" w:pos="284"/>
        </w:tabs>
        <w:suppressAutoHyphens/>
        <w:spacing w:after="120"/>
        <w:ind w:left="284" w:hanging="284"/>
        <w:jc w:val="both"/>
        <w:rPr>
          <w:rFonts w:ascii="Tahoma" w:hAnsi="Tahoma" w:cs="Tahoma"/>
          <w:sz w:val="21"/>
          <w:szCs w:val="21"/>
        </w:rPr>
      </w:pPr>
      <w:r w:rsidRPr="00346977">
        <w:rPr>
          <w:rFonts w:ascii="Tahoma" w:hAnsi="Tahoma" w:cs="Tahoma"/>
          <w:sz w:val="21"/>
          <w:szCs w:val="21"/>
        </w:rPr>
        <w:t xml:space="preserve">Změna předmětu a ceny díla je možná pouze postupem, který je v souladu se zákonem č. 134/2016 Sb., o zadávání veřejných zakázek, v platném znění. </w:t>
      </w:r>
    </w:p>
    <w:p w14:paraId="209B251B" w14:textId="77777777" w:rsidR="00043AB8" w:rsidRPr="0047698A" w:rsidRDefault="00043AB8" w:rsidP="00043AB8">
      <w:pPr>
        <w:spacing w:after="0" w:line="240" w:lineRule="auto"/>
        <w:jc w:val="center"/>
        <w:rPr>
          <w:rFonts w:ascii="Tahoma" w:hAnsi="Tahoma" w:cs="Tahoma"/>
          <w:b/>
          <w:sz w:val="21"/>
          <w:szCs w:val="21"/>
          <w:lang w:eastAsia="cs-CZ"/>
        </w:rPr>
      </w:pPr>
      <w:r w:rsidRPr="0047698A">
        <w:rPr>
          <w:rFonts w:ascii="Tahoma" w:hAnsi="Tahoma" w:cs="Tahoma"/>
          <w:b/>
          <w:sz w:val="21"/>
          <w:szCs w:val="21"/>
          <w:lang w:eastAsia="cs-CZ"/>
        </w:rPr>
        <w:t>ČLÁNEK 8</w:t>
      </w:r>
    </w:p>
    <w:p w14:paraId="7AEB445D" w14:textId="77777777" w:rsidR="00043AB8" w:rsidRPr="0047698A" w:rsidRDefault="00043AB8" w:rsidP="00043AB8">
      <w:pPr>
        <w:keepNext/>
        <w:tabs>
          <w:tab w:val="left" w:pos="720"/>
        </w:tabs>
        <w:spacing w:after="0" w:line="240" w:lineRule="auto"/>
        <w:jc w:val="center"/>
        <w:outlineLvl w:val="5"/>
        <w:rPr>
          <w:rFonts w:ascii="Tahoma" w:hAnsi="Tahoma" w:cs="Tahoma"/>
          <w:b/>
          <w:caps/>
          <w:sz w:val="21"/>
          <w:szCs w:val="21"/>
          <w:lang w:eastAsia="cs-CZ"/>
        </w:rPr>
      </w:pPr>
      <w:r w:rsidRPr="0047698A">
        <w:rPr>
          <w:rFonts w:ascii="Tahoma" w:hAnsi="Tahoma" w:cs="Tahoma"/>
          <w:b/>
          <w:caps/>
          <w:sz w:val="21"/>
          <w:szCs w:val="21"/>
          <w:lang w:eastAsia="cs-CZ"/>
        </w:rPr>
        <w:t>Předání díla</w:t>
      </w:r>
    </w:p>
    <w:p w14:paraId="2EAA8F89" w14:textId="77777777" w:rsidR="00043AB8" w:rsidRPr="0047698A" w:rsidRDefault="00043AB8" w:rsidP="00043AB8">
      <w:pPr>
        <w:keepNext/>
        <w:tabs>
          <w:tab w:val="left" w:pos="720"/>
        </w:tabs>
        <w:spacing w:after="0" w:line="240" w:lineRule="auto"/>
        <w:jc w:val="center"/>
        <w:outlineLvl w:val="5"/>
        <w:rPr>
          <w:rFonts w:ascii="Tahoma" w:hAnsi="Tahoma" w:cs="Tahoma"/>
          <w:b/>
          <w:caps/>
          <w:sz w:val="21"/>
          <w:szCs w:val="21"/>
          <w:lang w:eastAsia="cs-CZ"/>
        </w:rPr>
      </w:pPr>
    </w:p>
    <w:p w14:paraId="60513609" w14:textId="77777777" w:rsidR="00043AB8" w:rsidRPr="0047698A" w:rsidRDefault="00043AB8" w:rsidP="005D3E7F">
      <w:pPr>
        <w:pStyle w:val="Odstavecseseznamem"/>
        <w:numPr>
          <w:ilvl w:val="0"/>
          <w:numId w:val="20"/>
        </w:numPr>
        <w:spacing w:after="360" w:line="240" w:lineRule="auto"/>
        <w:ind w:left="284" w:hanging="284"/>
        <w:contextualSpacing w:val="0"/>
        <w:jc w:val="both"/>
        <w:rPr>
          <w:rFonts w:ascii="Tahoma" w:hAnsi="Tahoma" w:cs="Tahoma"/>
          <w:sz w:val="21"/>
          <w:szCs w:val="21"/>
        </w:rPr>
      </w:pPr>
      <w:r w:rsidRPr="0047698A">
        <w:rPr>
          <w:rFonts w:ascii="Tahoma" w:hAnsi="Tahoma" w:cs="Tahoma"/>
          <w:sz w:val="21"/>
          <w:szCs w:val="21"/>
          <w:lang w:eastAsia="cs-CZ"/>
        </w:rPr>
        <w:t>Zhotovitel</w:t>
      </w:r>
      <w:r w:rsidRPr="0047698A">
        <w:rPr>
          <w:rFonts w:ascii="Tahoma" w:hAnsi="Tahoma" w:cs="Tahoma"/>
          <w:sz w:val="21"/>
          <w:szCs w:val="21"/>
        </w:rPr>
        <w:t xml:space="preserve"> je povinen písemně oznámit objednavateli termín, kdy bude dílo dokončeno a připraveno k předání a převzetí jako celek.</w:t>
      </w:r>
      <w:r w:rsidR="00A2173F">
        <w:rPr>
          <w:rFonts w:ascii="Tahoma" w:hAnsi="Tahoma" w:cs="Tahoma"/>
          <w:sz w:val="21"/>
          <w:szCs w:val="21"/>
        </w:rPr>
        <w:t xml:space="preserve"> </w:t>
      </w:r>
    </w:p>
    <w:p w14:paraId="2692EB1C" w14:textId="77777777" w:rsidR="00043AB8" w:rsidRDefault="00043AB8" w:rsidP="005D3E7F">
      <w:pPr>
        <w:pStyle w:val="Odstavecseseznamem"/>
        <w:numPr>
          <w:ilvl w:val="0"/>
          <w:numId w:val="20"/>
        </w:numPr>
        <w:spacing w:after="0" w:line="240" w:lineRule="auto"/>
        <w:ind w:left="284" w:hanging="284"/>
        <w:contextualSpacing w:val="0"/>
        <w:jc w:val="both"/>
        <w:rPr>
          <w:rFonts w:ascii="Tahoma" w:hAnsi="Tahoma" w:cs="Tahoma"/>
          <w:sz w:val="21"/>
          <w:szCs w:val="21"/>
        </w:rPr>
      </w:pPr>
      <w:r w:rsidRPr="0047698A">
        <w:rPr>
          <w:rFonts w:ascii="Tahoma" w:hAnsi="Tahoma" w:cs="Tahoma"/>
          <w:sz w:val="21"/>
          <w:szCs w:val="21"/>
        </w:rPr>
        <w:t>Zhotovitel připraví před zahájením přejímacího řízení nezbytné doklady odpovídající povaze díla zejména:</w:t>
      </w:r>
    </w:p>
    <w:p w14:paraId="6D5263F7" w14:textId="77777777" w:rsidR="00955978" w:rsidRPr="0047698A" w:rsidRDefault="00955978" w:rsidP="00955978">
      <w:pPr>
        <w:pStyle w:val="Odstavecseseznamem"/>
        <w:spacing w:after="0" w:line="240" w:lineRule="auto"/>
        <w:ind w:left="284"/>
        <w:contextualSpacing w:val="0"/>
        <w:jc w:val="both"/>
        <w:rPr>
          <w:rFonts w:ascii="Tahoma" w:hAnsi="Tahoma" w:cs="Tahoma"/>
          <w:sz w:val="21"/>
          <w:szCs w:val="21"/>
        </w:rPr>
      </w:pPr>
    </w:p>
    <w:p w14:paraId="0CD1EFEC" w14:textId="77777777" w:rsidR="00043AB8" w:rsidRPr="0047698A" w:rsidRDefault="00043AB8" w:rsidP="005D3E7F">
      <w:pPr>
        <w:pStyle w:val="Odstavecseseznamem"/>
        <w:numPr>
          <w:ilvl w:val="0"/>
          <w:numId w:val="2"/>
        </w:numPr>
        <w:spacing w:after="0"/>
        <w:jc w:val="both"/>
        <w:rPr>
          <w:rFonts w:ascii="Tahoma" w:hAnsi="Tahoma" w:cs="Tahoma"/>
          <w:sz w:val="21"/>
          <w:szCs w:val="21"/>
          <w:lang w:eastAsia="cs-CZ"/>
        </w:rPr>
      </w:pPr>
      <w:r w:rsidRPr="0047698A">
        <w:rPr>
          <w:rFonts w:ascii="Tahoma" w:hAnsi="Tahoma" w:cs="Tahoma"/>
          <w:sz w:val="21"/>
          <w:szCs w:val="21"/>
          <w:lang w:eastAsia="cs-CZ"/>
        </w:rPr>
        <w:t>dílčí zjišťovací protokoly, včetně soupisů dílčích provedených prací/dodávek/služeb a faktur</w:t>
      </w:r>
    </w:p>
    <w:p w14:paraId="6CEDE781" w14:textId="77777777" w:rsidR="00043AB8" w:rsidRPr="0047698A" w:rsidRDefault="00043AB8" w:rsidP="005D3E7F">
      <w:pPr>
        <w:pStyle w:val="Odstavecseseznamem"/>
        <w:keepLines/>
        <w:numPr>
          <w:ilvl w:val="0"/>
          <w:numId w:val="2"/>
        </w:numPr>
        <w:suppressAutoHyphens/>
        <w:spacing w:after="0"/>
        <w:jc w:val="both"/>
        <w:rPr>
          <w:rFonts w:ascii="Tahoma" w:hAnsi="Tahoma" w:cs="Tahoma"/>
          <w:sz w:val="21"/>
          <w:szCs w:val="21"/>
        </w:rPr>
      </w:pPr>
      <w:r w:rsidRPr="0047698A">
        <w:rPr>
          <w:rFonts w:ascii="Tahoma" w:hAnsi="Tahoma" w:cs="Tahoma"/>
          <w:sz w:val="21"/>
          <w:szCs w:val="21"/>
        </w:rPr>
        <w:t>dokumentaci skutečného provedení díla se zakreslením změn podle skutečného stavu provedených prací,</w:t>
      </w:r>
    </w:p>
    <w:p w14:paraId="7DD73798" w14:textId="77777777" w:rsidR="00043AB8" w:rsidRPr="0047698A" w:rsidRDefault="00043AB8" w:rsidP="005D3E7F">
      <w:pPr>
        <w:pStyle w:val="Odstavecseseznamem"/>
        <w:keepLines/>
        <w:numPr>
          <w:ilvl w:val="0"/>
          <w:numId w:val="2"/>
        </w:numPr>
        <w:suppressAutoHyphens/>
        <w:spacing w:after="0" w:line="240" w:lineRule="auto"/>
        <w:ind w:left="714" w:hanging="357"/>
        <w:jc w:val="both"/>
        <w:rPr>
          <w:rFonts w:ascii="Tahoma" w:hAnsi="Tahoma" w:cs="Tahoma"/>
          <w:sz w:val="21"/>
          <w:szCs w:val="21"/>
        </w:rPr>
      </w:pPr>
      <w:r w:rsidRPr="0047698A">
        <w:rPr>
          <w:rFonts w:ascii="Tahoma" w:hAnsi="Tahoma" w:cs="Tahoma"/>
          <w:sz w:val="21"/>
          <w:szCs w:val="21"/>
        </w:rPr>
        <w:t>fotodokumentace stavu v rozsahu dle této smlouvy;</w:t>
      </w:r>
    </w:p>
    <w:p w14:paraId="447CCC9D" w14:textId="77777777" w:rsidR="00043AB8" w:rsidRPr="0047698A" w:rsidRDefault="00043AB8" w:rsidP="005D3E7F">
      <w:pPr>
        <w:pStyle w:val="Zkladntext"/>
        <w:keepLines/>
        <w:numPr>
          <w:ilvl w:val="0"/>
          <w:numId w:val="2"/>
        </w:numPr>
        <w:suppressAutoHyphens/>
        <w:jc w:val="both"/>
        <w:rPr>
          <w:rFonts w:ascii="Tahoma" w:hAnsi="Tahoma" w:cs="Tahoma"/>
          <w:sz w:val="21"/>
          <w:szCs w:val="21"/>
        </w:rPr>
      </w:pPr>
      <w:r w:rsidRPr="0047698A">
        <w:rPr>
          <w:rFonts w:ascii="Tahoma" w:hAnsi="Tahoma" w:cs="Tahoma"/>
          <w:sz w:val="21"/>
          <w:szCs w:val="21"/>
        </w:rPr>
        <w:t>zápisy a osvědčení o provedených zkouškách zabudovaných materiálů,</w:t>
      </w:r>
    </w:p>
    <w:p w14:paraId="02C26966" w14:textId="77777777" w:rsidR="00043AB8" w:rsidRPr="0047698A" w:rsidRDefault="00043AB8" w:rsidP="005D3E7F">
      <w:pPr>
        <w:pStyle w:val="Zkladntext"/>
        <w:keepLines/>
        <w:numPr>
          <w:ilvl w:val="0"/>
          <w:numId w:val="2"/>
        </w:numPr>
        <w:suppressAutoHyphens/>
        <w:jc w:val="both"/>
        <w:rPr>
          <w:rFonts w:ascii="Tahoma" w:hAnsi="Tahoma" w:cs="Tahoma"/>
          <w:sz w:val="21"/>
          <w:szCs w:val="21"/>
        </w:rPr>
      </w:pPr>
      <w:r w:rsidRPr="0047698A">
        <w:rPr>
          <w:rFonts w:ascii="Tahoma" w:hAnsi="Tahoma" w:cs="Tahoma"/>
          <w:sz w:val="21"/>
          <w:szCs w:val="21"/>
        </w:rPr>
        <w:lastRenderedPageBreak/>
        <w:t>prohlášení o vlastnostech zabudovaných materiálů (prohlášení o shodě dle § 13 zákona č. 22/1997 Sb., o technických požadavcích na výrobky, certifikát výrobku dle zákona č. 22 /1997 Sb., o technických požadavcích na výrobky);</w:t>
      </w:r>
    </w:p>
    <w:p w14:paraId="775210AB" w14:textId="77777777" w:rsidR="00043AB8" w:rsidRPr="0047698A" w:rsidRDefault="00043AB8" w:rsidP="005D3E7F">
      <w:pPr>
        <w:pStyle w:val="Zkladntext"/>
        <w:keepLines/>
        <w:numPr>
          <w:ilvl w:val="0"/>
          <w:numId w:val="2"/>
        </w:numPr>
        <w:suppressAutoHyphens/>
        <w:jc w:val="both"/>
        <w:rPr>
          <w:rFonts w:ascii="Tahoma" w:hAnsi="Tahoma" w:cs="Tahoma"/>
          <w:sz w:val="21"/>
          <w:szCs w:val="21"/>
        </w:rPr>
      </w:pPr>
      <w:r w:rsidRPr="0047698A">
        <w:rPr>
          <w:rFonts w:ascii="Tahoma" w:hAnsi="Tahoma" w:cs="Tahoma"/>
          <w:sz w:val="21"/>
          <w:szCs w:val="21"/>
        </w:rPr>
        <w:t>zápisy a výsledky předepsaných měření;</w:t>
      </w:r>
    </w:p>
    <w:p w14:paraId="22566D2E" w14:textId="77777777" w:rsidR="00043AB8" w:rsidRPr="0047698A" w:rsidRDefault="00043AB8" w:rsidP="005D3E7F">
      <w:pPr>
        <w:pStyle w:val="Zkladntext"/>
        <w:keepLines/>
        <w:numPr>
          <w:ilvl w:val="0"/>
          <w:numId w:val="2"/>
        </w:numPr>
        <w:suppressAutoHyphens/>
        <w:jc w:val="both"/>
        <w:rPr>
          <w:rFonts w:ascii="Tahoma" w:hAnsi="Tahoma" w:cs="Tahoma"/>
          <w:sz w:val="21"/>
          <w:szCs w:val="21"/>
        </w:rPr>
      </w:pPr>
      <w:r w:rsidRPr="0047698A">
        <w:rPr>
          <w:rFonts w:ascii="Tahoma" w:hAnsi="Tahoma" w:cs="Tahoma"/>
          <w:sz w:val="21"/>
          <w:szCs w:val="21"/>
        </w:rPr>
        <w:t>zprávy o provedení výchozí revize elektrického zařízení, vyhrazených technických zařízení a jejich projednání a zkouškách,</w:t>
      </w:r>
    </w:p>
    <w:p w14:paraId="68A74E42" w14:textId="77777777" w:rsidR="00043AB8" w:rsidRPr="0047698A" w:rsidRDefault="00043AB8" w:rsidP="005D3E7F">
      <w:pPr>
        <w:pStyle w:val="Zkladntext"/>
        <w:keepLines/>
        <w:numPr>
          <w:ilvl w:val="0"/>
          <w:numId w:val="2"/>
        </w:numPr>
        <w:suppressAutoHyphens/>
        <w:jc w:val="both"/>
        <w:rPr>
          <w:rFonts w:ascii="Tahoma" w:hAnsi="Tahoma" w:cs="Tahoma"/>
          <w:sz w:val="21"/>
          <w:szCs w:val="21"/>
        </w:rPr>
      </w:pPr>
      <w:r w:rsidRPr="0047698A">
        <w:rPr>
          <w:rFonts w:ascii="Tahoma" w:hAnsi="Tahoma" w:cs="Tahoma"/>
          <w:sz w:val="21"/>
          <w:szCs w:val="21"/>
        </w:rPr>
        <w:t>doklady o nakládání s odpady vzniklými v průběhu provádění díla nebo jeho části,</w:t>
      </w:r>
    </w:p>
    <w:p w14:paraId="75721DEE" w14:textId="77777777" w:rsidR="00043AB8" w:rsidRPr="0047698A" w:rsidRDefault="00043AB8" w:rsidP="005D3E7F">
      <w:pPr>
        <w:pStyle w:val="Zkladntext"/>
        <w:keepLines/>
        <w:numPr>
          <w:ilvl w:val="0"/>
          <w:numId w:val="2"/>
        </w:numPr>
        <w:suppressAutoHyphens/>
        <w:jc w:val="both"/>
        <w:rPr>
          <w:rFonts w:ascii="Tahoma" w:hAnsi="Tahoma" w:cs="Tahoma"/>
          <w:sz w:val="21"/>
          <w:szCs w:val="21"/>
        </w:rPr>
      </w:pPr>
      <w:r w:rsidRPr="0047698A">
        <w:rPr>
          <w:rFonts w:ascii="Tahoma" w:hAnsi="Tahoma" w:cs="Tahoma"/>
          <w:sz w:val="21"/>
          <w:szCs w:val="21"/>
        </w:rPr>
        <w:t xml:space="preserve">jiné potřebné doklady, jejichž základní specifikace je uvedena v zákonech či jiných právních předpisech, kopie dokladů o likvidaci odpadu, </w:t>
      </w:r>
    </w:p>
    <w:p w14:paraId="35F31924" w14:textId="77777777" w:rsidR="00043AB8" w:rsidRPr="0047698A" w:rsidRDefault="00043AB8" w:rsidP="005D3E7F">
      <w:pPr>
        <w:pStyle w:val="Zkladntext"/>
        <w:keepLines/>
        <w:numPr>
          <w:ilvl w:val="0"/>
          <w:numId w:val="2"/>
        </w:numPr>
        <w:suppressAutoHyphens/>
        <w:jc w:val="both"/>
        <w:rPr>
          <w:rFonts w:ascii="Tahoma" w:hAnsi="Tahoma" w:cs="Tahoma"/>
          <w:sz w:val="21"/>
          <w:szCs w:val="21"/>
        </w:rPr>
      </w:pPr>
      <w:r w:rsidRPr="0047698A">
        <w:rPr>
          <w:rFonts w:ascii="Tahoma" w:hAnsi="Tahoma" w:cs="Tahoma"/>
          <w:sz w:val="21"/>
          <w:szCs w:val="21"/>
        </w:rPr>
        <w:t xml:space="preserve">návody k údržbě zařízení případně další doklady potřebné k užívání díla, </w:t>
      </w:r>
    </w:p>
    <w:p w14:paraId="4A184049" w14:textId="77777777" w:rsidR="00043AB8" w:rsidRPr="0047698A" w:rsidRDefault="00043AB8" w:rsidP="005D3E7F">
      <w:pPr>
        <w:pStyle w:val="Zkladntext"/>
        <w:keepLines/>
        <w:numPr>
          <w:ilvl w:val="0"/>
          <w:numId w:val="2"/>
        </w:numPr>
        <w:suppressAutoHyphens/>
        <w:jc w:val="both"/>
        <w:rPr>
          <w:rFonts w:ascii="Tahoma" w:hAnsi="Tahoma" w:cs="Tahoma"/>
          <w:sz w:val="21"/>
          <w:szCs w:val="21"/>
        </w:rPr>
      </w:pPr>
      <w:r w:rsidRPr="0047698A">
        <w:rPr>
          <w:rFonts w:ascii="Tahoma" w:hAnsi="Tahoma" w:cs="Tahoma"/>
          <w:sz w:val="21"/>
          <w:szCs w:val="21"/>
        </w:rPr>
        <w:t xml:space="preserve">stavební deník. </w:t>
      </w:r>
    </w:p>
    <w:p w14:paraId="1F6711EE" w14:textId="77777777" w:rsidR="00043AB8" w:rsidRPr="0047698A" w:rsidRDefault="00043AB8" w:rsidP="00043AB8">
      <w:pPr>
        <w:pStyle w:val="Zkladntext"/>
        <w:keepLines/>
        <w:suppressAutoHyphens/>
        <w:ind w:left="284" w:hanging="284"/>
        <w:jc w:val="both"/>
        <w:rPr>
          <w:rFonts w:ascii="Tahoma" w:hAnsi="Tahoma" w:cs="Tahoma"/>
          <w:sz w:val="21"/>
          <w:szCs w:val="21"/>
        </w:rPr>
      </w:pPr>
    </w:p>
    <w:p w14:paraId="50279008" w14:textId="77777777" w:rsidR="00043AB8" w:rsidRPr="0047698A" w:rsidRDefault="00043AB8" w:rsidP="005D3E7F">
      <w:pPr>
        <w:pStyle w:val="Odstavecseseznamem"/>
        <w:numPr>
          <w:ilvl w:val="0"/>
          <w:numId w:val="20"/>
        </w:numPr>
        <w:spacing w:after="0" w:line="240" w:lineRule="auto"/>
        <w:ind w:left="284" w:hanging="284"/>
        <w:contextualSpacing w:val="0"/>
        <w:jc w:val="both"/>
        <w:rPr>
          <w:rFonts w:ascii="Tahoma" w:hAnsi="Tahoma" w:cs="Tahoma"/>
          <w:sz w:val="21"/>
          <w:szCs w:val="21"/>
        </w:rPr>
      </w:pPr>
      <w:r w:rsidRPr="0047698A">
        <w:rPr>
          <w:rFonts w:ascii="Tahoma" w:hAnsi="Tahoma" w:cs="Tahoma"/>
          <w:sz w:val="21"/>
          <w:szCs w:val="21"/>
        </w:rPr>
        <w:t>Zápis o předání a převzetí díla pořizuje zhotovitel; zápis bude obsahovat:</w:t>
      </w:r>
    </w:p>
    <w:p w14:paraId="18CD6211" w14:textId="77777777" w:rsidR="00043AB8" w:rsidRPr="0047698A" w:rsidRDefault="00043AB8" w:rsidP="005D3E7F">
      <w:pPr>
        <w:pStyle w:val="Zkladntext"/>
        <w:keepLines/>
        <w:numPr>
          <w:ilvl w:val="0"/>
          <w:numId w:val="19"/>
        </w:numPr>
        <w:suppressAutoHyphens/>
        <w:jc w:val="both"/>
        <w:rPr>
          <w:rFonts w:ascii="Tahoma" w:hAnsi="Tahoma" w:cs="Tahoma"/>
          <w:sz w:val="21"/>
          <w:szCs w:val="21"/>
        </w:rPr>
      </w:pPr>
      <w:r w:rsidRPr="0047698A">
        <w:rPr>
          <w:rFonts w:ascii="Tahoma" w:hAnsi="Tahoma" w:cs="Tahoma"/>
          <w:sz w:val="21"/>
          <w:szCs w:val="21"/>
        </w:rPr>
        <w:t>označení smluvních stran</w:t>
      </w:r>
    </w:p>
    <w:p w14:paraId="1A37F3E1" w14:textId="77777777" w:rsidR="00043AB8" w:rsidRPr="0047698A" w:rsidRDefault="00043AB8" w:rsidP="005D3E7F">
      <w:pPr>
        <w:pStyle w:val="Zkladntext"/>
        <w:keepLines/>
        <w:numPr>
          <w:ilvl w:val="0"/>
          <w:numId w:val="19"/>
        </w:numPr>
        <w:suppressAutoHyphens/>
        <w:jc w:val="both"/>
        <w:rPr>
          <w:rFonts w:ascii="Tahoma" w:hAnsi="Tahoma" w:cs="Tahoma"/>
          <w:sz w:val="21"/>
          <w:szCs w:val="21"/>
        </w:rPr>
      </w:pPr>
      <w:r w:rsidRPr="0047698A">
        <w:rPr>
          <w:rFonts w:ascii="Tahoma" w:hAnsi="Tahoma" w:cs="Tahoma"/>
          <w:sz w:val="21"/>
          <w:szCs w:val="21"/>
        </w:rPr>
        <w:t>označení – odkaz na tuto smlouvu o dílo včetně čísel a dat uzavření jejích dodatků,</w:t>
      </w:r>
    </w:p>
    <w:p w14:paraId="6F93C013" w14:textId="77777777" w:rsidR="00043AB8" w:rsidRPr="0047698A" w:rsidRDefault="00043AB8" w:rsidP="005D3E7F">
      <w:pPr>
        <w:pStyle w:val="Zkladntext"/>
        <w:keepLines/>
        <w:numPr>
          <w:ilvl w:val="0"/>
          <w:numId w:val="19"/>
        </w:numPr>
        <w:suppressAutoHyphens/>
        <w:jc w:val="both"/>
        <w:rPr>
          <w:rFonts w:ascii="Tahoma" w:hAnsi="Tahoma" w:cs="Tahoma"/>
          <w:sz w:val="21"/>
          <w:szCs w:val="21"/>
        </w:rPr>
      </w:pPr>
      <w:r w:rsidRPr="0047698A">
        <w:rPr>
          <w:rFonts w:ascii="Tahoma" w:hAnsi="Tahoma" w:cs="Tahoma"/>
          <w:sz w:val="21"/>
          <w:szCs w:val="21"/>
        </w:rPr>
        <w:t>termín vyklizení staveniště,</w:t>
      </w:r>
    </w:p>
    <w:p w14:paraId="123C81BB" w14:textId="77777777" w:rsidR="00043AB8" w:rsidRPr="0047698A" w:rsidRDefault="00043AB8" w:rsidP="005D3E7F">
      <w:pPr>
        <w:pStyle w:val="Zkladntext"/>
        <w:keepLines/>
        <w:numPr>
          <w:ilvl w:val="0"/>
          <w:numId w:val="19"/>
        </w:numPr>
        <w:suppressAutoHyphens/>
        <w:jc w:val="both"/>
        <w:rPr>
          <w:rFonts w:ascii="Tahoma" w:hAnsi="Tahoma" w:cs="Tahoma"/>
          <w:sz w:val="21"/>
          <w:szCs w:val="21"/>
        </w:rPr>
      </w:pPr>
      <w:r w:rsidRPr="0047698A">
        <w:rPr>
          <w:rFonts w:ascii="Tahoma" w:hAnsi="Tahoma" w:cs="Tahoma"/>
          <w:sz w:val="21"/>
          <w:szCs w:val="21"/>
        </w:rPr>
        <w:t>termín zahájení a dokončení prací na zhotovovaném díle,</w:t>
      </w:r>
    </w:p>
    <w:p w14:paraId="36499AE8" w14:textId="77777777" w:rsidR="00043AB8" w:rsidRPr="0047698A" w:rsidRDefault="00043AB8" w:rsidP="005D3E7F">
      <w:pPr>
        <w:pStyle w:val="Zkladntext"/>
        <w:keepLines/>
        <w:numPr>
          <w:ilvl w:val="0"/>
          <w:numId w:val="19"/>
        </w:numPr>
        <w:suppressAutoHyphens/>
        <w:jc w:val="both"/>
        <w:rPr>
          <w:rFonts w:ascii="Tahoma" w:hAnsi="Tahoma" w:cs="Tahoma"/>
          <w:sz w:val="21"/>
          <w:szCs w:val="21"/>
        </w:rPr>
      </w:pPr>
      <w:r w:rsidRPr="0047698A">
        <w:rPr>
          <w:rFonts w:ascii="Tahoma" w:hAnsi="Tahoma" w:cs="Tahoma"/>
          <w:sz w:val="21"/>
          <w:szCs w:val="21"/>
        </w:rPr>
        <w:t>seznam převzaté dokladové dokumentace k dílu dle odst. 2 tohoto článku smlouvy,</w:t>
      </w:r>
    </w:p>
    <w:p w14:paraId="40C8840F" w14:textId="77777777" w:rsidR="00043AB8" w:rsidRPr="0047698A" w:rsidRDefault="00043AB8" w:rsidP="005D3E7F">
      <w:pPr>
        <w:pStyle w:val="Odstavecseseznamem"/>
        <w:keepLines/>
        <w:numPr>
          <w:ilvl w:val="0"/>
          <w:numId w:val="19"/>
        </w:numPr>
        <w:suppressAutoHyphens/>
        <w:spacing w:line="240" w:lineRule="auto"/>
        <w:ind w:left="777" w:hanging="357"/>
        <w:jc w:val="both"/>
        <w:rPr>
          <w:rFonts w:ascii="Tahoma" w:hAnsi="Tahoma" w:cs="Tahoma"/>
          <w:sz w:val="21"/>
          <w:szCs w:val="21"/>
        </w:rPr>
      </w:pPr>
      <w:r w:rsidRPr="0047698A">
        <w:rPr>
          <w:rFonts w:ascii="Tahoma" w:hAnsi="Tahoma" w:cs="Tahoma"/>
          <w:sz w:val="21"/>
          <w:szCs w:val="21"/>
        </w:rPr>
        <w:t xml:space="preserve">prohlášení objednatele, že dílo přejímá (nepřejímá); v případě, je-li dílo přebíráno s ojedinělými drobnými vadami, které samy o sobě ani ve spojení s jinými nebrání užívání stavby funkčně nebo esteticky, ani její užívání podstatným způsobem neomezují (§ 2628 občanského zákoníku), uvedení, že je dílo přebíráno s takovými vadami a seznam vad, s nimiž bylo dílo převzato, včetně lhůty k odstranění, která činí </w:t>
      </w:r>
      <w:r w:rsidRPr="0047698A">
        <w:rPr>
          <w:rFonts w:ascii="Tahoma" w:hAnsi="Tahoma" w:cs="Tahoma"/>
          <w:sz w:val="21"/>
          <w:szCs w:val="21"/>
          <w:lang w:eastAsia="cs-CZ"/>
        </w:rPr>
        <w:t>do 5 dnů od převzetí díla objednatelem, nedohodnou-li se strany při předání díla písemně jinak; splnění závazku zhotovitele, odstranění těchto vad, bude následně zaznamenáno na témže protokole údaji dle písm. g) níže</w:t>
      </w:r>
      <w:r w:rsidR="00787D76">
        <w:rPr>
          <w:rFonts w:ascii="Tahoma" w:hAnsi="Tahoma" w:cs="Tahoma"/>
          <w:sz w:val="21"/>
          <w:szCs w:val="21"/>
          <w:lang w:eastAsia="cs-CZ"/>
        </w:rPr>
        <w:t>,</w:t>
      </w:r>
    </w:p>
    <w:p w14:paraId="677EFBC1" w14:textId="77777777" w:rsidR="00043AB8" w:rsidRPr="0047698A" w:rsidRDefault="00043AB8" w:rsidP="005D3E7F">
      <w:pPr>
        <w:pStyle w:val="Odstavecseseznamem"/>
        <w:keepLines/>
        <w:numPr>
          <w:ilvl w:val="0"/>
          <w:numId w:val="19"/>
        </w:numPr>
        <w:suppressAutoHyphens/>
        <w:spacing w:line="240" w:lineRule="auto"/>
        <w:ind w:left="777" w:hanging="357"/>
        <w:jc w:val="both"/>
        <w:rPr>
          <w:rFonts w:ascii="Tahoma" w:hAnsi="Tahoma" w:cs="Tahoma"/>
          <w:sz w:val="21"/>
          <w:szCs w:val="21"/>
        </w:rPr>
      </w:pPr>
      <w:r w:rsidRPr="0047698A">
        <w:rPr>
          <w:rFonts w:ascii="Tahoma" w:hAnsi="Tahoma" w:cs="Tahoma"/>
          <w:sz w:val="21"/>
          <w:szCs w:val="21"/>
        </w:rPr>
        <w:t>jména a podpisy zástupců objednatele, zhotovitele, uživatele a osoby vykonávající technický dozor stavebníka datum a místo sepsání protokolu,</w:t>
      </w:r>
    </w:p>
    <w:p w14:paraId="0D8CFFD2" w14:textId="77777777" w:rsidR="00043AB8" w:rsidRPr="0047698A" w:rsidRDefault="00043AB8" w:rsidP="00043AB8">
      <w:pPr>
        <w:pStyle w:val="Odstavecseseznamem"/>
        <w:keepLines/>
        <w:suppressAutoHyphens/>
        <w:spacing w:line="240" w:lineRule="auto"/>
        <w:ind w:left="777"/>
        <w:jc w:val="both"/>
        <w:rPr>
          <w:rFonts w:ascii="Tahoma" w:hAnsi="Tahoma" w:cs="Tahoma"/>
          <w:sz w:val="21"/>
          <w:szCs w:val="21"/>
        </w:rPr>
      </w:pPr>
    </w:p>
    <w:p w14:paraId="753ED38F" w14:textId="77777777" w:rsidR="00043AB8" w:rsidRPr="0047698A" w:rsidRDefault="00043AB8" w:rsidP="005D3E7F">
      <w:pPr>
        <w:pStyle w:val="Odstavecseseznamem"/>
        <w:numPr>
          <w:ilvl w:val="0"/>
          <w:numId w:val="20"/>
        </w:numPr>
        <w:spacing w:after="360" w:line="240" w:lineRule="auto"/>
        <w:ind w:left="284" w:hanging="284"/>
        <w:contextualSpacing w:val="0"/>
        <w:jc w:val="both"/>
        <w:rPr>
          <w:rFonts w:ascii="Tahoma" w:hAnsi="Tahoma" w:cs="Tahoma"/>
          <w:sz w:val="21"/>
          <w:szCs w:val="21"/>
        </w:rPr>
      </w:pPr>
      <w:r w:rsidRPr="0047698A">
        <w:rPr>
          <w:rFonts w:ascii="Tahoma" w:hAnsi="Tahoma" w:cs="Tahoma"/>
          <w:sz w:val="21"/>
          <w:szCs w:val="21"/>
        </w:rPr>
        <w:t xml:space="preserve">Pokud objednatel dílo nepřevezme, protože dílo obsahuje takové vady, které brání jeho řádnému užívání, a nejedná se tedy o ojedinělé drobné vady, které samy o sobě ani ve spojení s jinými nebrání užívání stavby funkčně nebo esteticky, ani její užívání podstatným způsobem neomezují (§ 2628 občanského zákoníku), je povinen tyto vady v předávacím protokolu specifikovat; v tomto případě není dílo dokončené a zhotovitel je povinen neprodleně pokračovat v plnění </w:t>
      </w:r>
      <w:r w:rsidRPr="00A95D66">
        <w:rPr>
          <w:rFonts w:ascii="Tahoma" w:hAnsi="Tahoma" w:cs="Tahoma"/>
          <w:sz w:val="21"/>
          <w:szCs w:val="21"/>
          <w:u w:val="single"/>
        </w:rPr>
        <w:t>díla</w:t>
      </w:r>
      <w:r w:rsidRPr="0047698A">
        <w:rPr>
          <w:rFonts w:ascii="Tahoma" w:hAnsi="Tahoma" w:cs="Tahoma"/>
          <w:sz w:val="21"/>
          <w:szCs w:val="21"/>
        </w:rPr>
        <w:t>.</w:t>
      </w:r>
    </w:p>
    <w:p w14:paraId="0646FE9A" w14:textId="77777777" w:rsidR="00043AB8" w:rsidRPr="0047698A" w:rsidRDefault="00043AB8" w:rsidP="00043AB8">
      <w:pPr>
        <w:keepNext/>
        <w:spacing w:after="0" w:line="240" w:lineRule="auto"/>
        <w:ind w:left="360"/>
        <w:jc w:val="center"/>
        <w:outlineLvl w:val="6"/>
        <w:rPr>
          <w:rFonts w:ascii="Tahoma" w:hAnsi="Tahoma" w:cs="Tahoma"/>
          <w:b/>
          <w:sz w:val="21"/>
          <w:szCs w:val="21"/>
          <w:lang w:eastAsia="cs-CZ"/>
        </w:rPr>
      </w:pPr>
      <w:r w:rsidRPr="0047698A">
        <w:rPr>
          <w:rFonts w:ascii="Tahoma" w:hAnsi="Tahoma" w:cs="Tahoma"/>
          <w:b/>
          <w:sz w:val="21"/>
          <w:szCs w:val="21"/>
          <w:lang w:eastAsia="cs-CZ"/>
        </w:rPr>
        <w:t>ČLÁNEK 9</w:t>
      </w:r>
    </w:p>
    <w:p w14:paraId="6CA211EA" w14:textId="77777777" w:rsidR="00043AB8" w:rsidRPr="0047698A" w:rsidRDefault="00043AB8" w:rsidP="00043AB8">
      <w:pPr>
        <w:keepNext/>
        <w:spacing w:after="240" w:line="240" w:lineRule="auto"/>
        <w:jc w:val="center"/>
        <w:outlineLvl w:val="6"/>
        <w:rPr>
          <w:rFonts w:ascii="Tahoma" w:hAnsi="Tahoma" w:cs="Tahoma"/>
          <w:b/>
          <w:sz w:val="21"/>
          <w:szCs w:val="21"/>
          <w:lang w:eastAsia="cs-CZ"/>
        </w:rPr>
      </w:pPr>
      <w:r w:rsidRPr="0047698A">
        <w:rPr>
          <w:rFonts w:ascii="Tahoma" w:hAnsi="Tahoma" w:cs="Tahoma"/>
          <w:b/>
          <w:sz w:val="21"/>
          <w:szCs w:val="21"/>
          <w:lang w:eastAsia="cs-CZ"/>
        </w:rPr>
        <w:t xml:space="preserve">VADY DÍLA, ZÁRUKA </w:t>
      </w:r>
    </w:p>
    <w:p w14:paraId="20963226" w14:textId="77777777" w:rsidR="00043AB8" w:rsidRPr="0047698A" w:rsidRDefault="00043AB8" w:rsidP="005D3E7F">
      <w:pPr>
        <w:keepLines/>
        <w:numPr>
          <w:ilvl w:val="1"/>
          <w:numId w:val="15"/>
        </w:numPr>
        <w:suppressAutoHyphens/>
        <w:spacing w:line="240" w:lineRule="auto"/>
        <w:jc w:val="both"/>
        <w:rPr>
          <w:rFonts w:ascii="Tahoma" w:hAnsi="Tahoma" w:cs="Tahoma"/>
          <w:sz w:val="21"/>
          <w:szCs w:val="21"/>
        </w:rPr>
      </w:pPr>
      <w:r w:rsidRPr="0047698A">
        <w:rPr>
          <w:rFonts w:ascii="Tahoma" w:hAnsi="Tahoma" w:cs="Tahoma"/>
          <w:sz w:val="21"/>
          <w:szCs w:val="21"/>
        </w:rPr>
        <w:t xml:space="preserve">Zhotovitel poskytuje na dodané dílo záruku za jakost dle § 2619 a § 2113 a násl. občanského zákoníku, a to: </w:t>
      </w:r>
    </w:p>
    <w:p w14:paraId="175AF509" w14:textId="77777777" w:rsidR="00E75EC8" w:rsidRDefault="00043AB8" w:rsidP="005D3E7F">
      <w:pPr>
        <w:pStyle w:val="Odstavecseseznamem"/>
        <w:keepLines/>
        <w:numPr>
          <w:ilvl w:val="1"/>
          <w:numId w:val="19"/>
        </w:numPr>
        <w:suppressAutoHyphens/>
        <w:spacing w:line="0" w:lineRule="atLeast"/>
        <w:ind w:left="709" w:hanging="357"/>
        <w:jc w:val="both"/>
        <w:rPr>
          <w:rFonts w:ascii="Tahoma" w:hAnsi="Tahoma" w:cs="Tahoma"/>
          <w:sz w:val="21"/>
          <w:szCs w:val="21"/>
        </w:rPr>
      </w:pPr>
      <w:r w:rsidRPr="0047698A">
        <w:rPr>
          <w:rFonts w:ascii="Tahoma" w:hAnsi="Tahoma" w:cs="Tahoma"/>
          <w:sz w:val="21"/>
          <w:szCs w:val="21"/>
        </w:rPr>
        <w:t>v délce 60 měsíců od předání dokončeného díla dle smlouvy;</w:t>
      </w:r>
    </w:p>
    <w:p w14:paraId="63144667" w14:textId="17772A25" w:rsidR="00E75EC8" w:rsidRPr="00E75EC8" w:rsidRDefault="00E75EC8" w:rsidP="005D3E7F">
      <w:pPr>
        <w:pStyle w:val="Odstavecseseznamem"/>
        <w:keepLines/>
        <w:numPr>
          <w:ilvl w:val="1"/>
          <w:numId w:val="19"/>
        </w:numPr>
        <w:suppressAutoHyphens/>
        <w:spacing w:line="0" w:lineRule="atLeast"/>
        <w:ind w:left="709" w:hanging="357"/>
        <w:jc w:val="both"/>
        <w:rPr>
          <w:rFonts w:ascii="Tahoma" w:hAnsi="Tahoma" w:cs="Tahoma"/>
          <w:sz w:val="21"/>
          <w:szCs w:val="21"/>
        </w:rPr>
      </w:pPr>
      <w:r w:rsidRPr="00E75EC8">
        <w:rPr>
          <w:rFonts w:ascii="Tahoma" w:hAnsi="Tahoma" w:cs="Tahoma"/>
          <w:sz w:val="21"/>
          <w:szCs w:val="21"/>
        </w:rPr>
        <w:t>na dodávky strojů, zařízení technologie, předměty postupné spotřeby poskytuje zhotovitel záruku v délce shodné se zárukou poskytovanou výrobcem, nejméně však 24 měsíců.</w:t>
      </w:r>
    </w:p>
    <w:p w14:paraId="71C705CA" w14:textId="77777777" w:rsidR="00043AB8" w:rsidRPr="0047698A" w:rsidRDefault="00043AB8" w:rsidP="00043AB8">
      <w:pPr>
        <w:keepLines/>
        <w:suppressAutoHyphens/>
        <w:spacing w:line="240" w:lineRule="auto"/>
        <w:ind w:left="360"/>
        <w:jc w:val="both"/>
        <w:rPr>
          <w:rFonts w:ascii="Tahoma" w:hAnsi="Tahoma" w:cs="Tahoma"/>
          <w:sz w:val="21"/>
          <w:szCs w:val="21"/>
        </w:rPr>
      </w:pPr>
      <w:r w:rsidRPr="0047698A">
        <w:rPr>
          <w:rFonts w:ascii="Tahoma" w:hAnsi="Tahoma" w:cs="Tahoma"/>
          <w:sz w:val="21"/>
          <w:szCs w:val="21"/>
        </w:rPr>
        <w:t>Záruka za jakost znamená, že předané dílo bude od předání díla po dobu záruky způsobilé pro použití k obvyklému účelu a že si zachová smluvené a obvyklé vlastnosti</w:t>
      </w:r>
      <w:r w:rsidRPr="0047698A">
        <w:rPr>
          <w:rFonts w:ascii="Tahoma" w:hAnsi="Tahoma" w:cs="Tahoma"/>
          <w:sz w:val="21"/>
          <w:szCs w:val="21"/>
          <w:lang w:eastAsia="cs-CZ"/>
        </w:rPr>
        <w:t>.</w:t>
      </w:r>
    </w:p>
    <w:p w14:paraId="7B3600DA" w14:textId="77777777" w:rsidR="00043AB8" w:rsidRPr="0047698A" w:rsidRDefault="00043AB8" w:rsidP="005D3E7F">
      <w:pPr>
        <w:keepLines/>
        <w:numPr>
          <w:ilvl w:val="1"/>
          <w:numId w:val="15"/>
        </w:numPr>
        <w:suppressAutoHyphens/>
        <w:spacing w:line="240" w:lineRule="auto"/>
        <w:jc w:val="both"/>
        <w:rPr>
          <w:rFonts w:ascii="Tahoma" w:hAnsi="Tahoma" w:cs="Tahoma"/>
          <w:sz w:val="21"/>
          <w:szCs w:val="21"/>
        </w:rPr>
      </w:pPr>
      <w:r w:rsidRPr="0047698A">
        <w:rPr>
          <w:rFonts w:ascii="Tahoma" w:hAnsi="Tahoma" w:cs="Tahoma"/>
          <w:sz w:val="21"/>
          <w:szCs w:val="21"/>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61CBAFBE" w14:textId="77777777" w:rsidR="00043AB8" w:rsidRPr="0047698A" w:rsidRDefault="00043AB8" w:rsidP="005D3E7F">
      <w:pPr>
        <w:keepLines/>
        <w:numPr>
          <w:ilvl w:val="1"/>
          <w:numId w:val="15"/>
        </w:numPr>
        <w:suppressAutoHyphens/>
        <w:spacing w:line="240" w:lineRule="auto"/>
        <w:jc w:val="both"/>
        <w:rPr>
          <w:rFonts w:ascii="Tahoma" w:hAnsi="Tahoma" w:cs="Tahoma"/>
          <w:sz w:val="21"/>
          <w:szCs w:val="21"/>
        </w:rPr>
      </w:pPr>
      <w:r w:rsidRPr="0047698A">
        <w:rPr>
          <w:rFonts w:ascii="Tahoma" w:hAnsi="Tahoma" w:cs="Tahoma"/>
          <w:sz w:val="21"/>
          <w:szCs w:val="21"/>
        </w:rPr>
        <w:lastRenderedPageBreak/>
        <w:t xml:space="preserve">Záruční doba začíná běžet dnem převzetí dokončeného díla objednatelem. </w:t>
      </w:r>
      <w:r w:rsidRPr="0047698A">
        <w:rPr>
          <w:rFonts w:ascii="Tahoma" w:hAnsi="Tahoma" w:cs="Tahoma"/>
          <w:sz w:val="21"/>
          <w:szCs w:val="21"/>
          <w:lang w:eastAsia="cs-CZ"/>
        </w:rPr>
        <w:t xml:space="preserve">V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w:t>
      </w:r>
      <w:r w:rsidRPr="0047698A">
        <w:rPr>
          <w:rFonts w:ascii="Tahoma" w:hAnsi="Tahoma" w:cs="Tahoma"/>
          <w:sz w:val="21"/>
          <w:szCs w:val="21"/>
        </w:rPr>
        <w:t>Záruční doba se staví po dobu, po kterou nemůže objednatel dílo řádně užívat pro vady, za které nese odpovědnost zhotovitel.</w:t>
      </w:r>
    </w:p>
    <w:p w14:paraId="5E21F24D" w14:textId="77777777" w:rsidR="00043AB8" w:rsidRPr="00955978" w:rsidRDefault="00043AB8" w:rsidP="005D3E7F">
      <w:pPr>
        <w:keepLines/>
        <w:numPr>
          <w:ilvl w:val="1"/>
          <w:numId w:val="15"/>
        </w:numPr>
        <w:suppressAutoHyphens/>
        <w:spacing w:line="240" w:lineRule="auto"/>
        <w:jc w:val="both"/>
        <w:rPr>
          <w:rFonts w:ascii="Tahoma" w:hAnsi="Tahoma" w:cs="Tahoma"/>
          <w:sz w:val="21"/>
          <w:szCs w:val="21"/>
          <w:lang w:eastAsia="cs-CZ"/>
        </w:rPr>
      </w:pPr>
      <w:r w:rsidRPr="0047698A">
        <w:rPr>
          <w:rFonts w:ascii="Tahoma" w:hAnsi="Tahoma" w:cs="Tahoma"/>
          <w:sz w:val="21"/>
          <w:szCs w:val="21"/>
          <w:lang w:eastAsia="cs-CZ"/>
        </w:rPr>
        <w:t xml:space="preserve">V případě </w:t>
      </w:r>
      <w:r w:rsidRPr="0047698A">
        <w:rPr>
          <w:rFonts w:ascii="Tahoma" w:hAnsi="Tahoma" w:cs="Tahoma"/>
          <w:sz w:val="21"/>
          <w:szCs w:val="21"/>
        </w:rPr>
        <w:t>výskytu</w:t>
      </w:r>
      <w:r w:rsidRPr="0047698A">
        <w:rPr>
          <w:rFonts w:ascii="Tahoma" w:hAnsi="Tahoma" w:cs="Tahoma"/>
          <w:sz w:val="21"/>
          <w:szCs w:val="21"/>
          <w:lang w:eastAsia="cs-CZ"/>
        </w:rPr>
        <w:t xml:space="preserve"> vady na díle v záruční lhůtě bude </w:t>
      </w:r>
      <w:r w:rsidRPr="00955978">
        <w:rPr>
          <w:rFonts w:ascii="Tahoma" w:hAnsi="Tahoma" w:cs="Tahoma"/>
          <w:sz w:val="21"/>
          <w:szCs w:val="21"/>
          <w:lang w:eastAsia="cs-CZ"/>
        </w:rPr>
        <w:t>objednatel</w:t>
      </w:r>
      <w:r w:rsidR="00911685" w:rsidRPr="00955978">
        <w:rPr>
          <w:rFonts w:ascii="Tahoma" w:hAnsi="Tahoma" w:cs="Tahoma"/>
          <w:sz w:val="21"/>
          <w:szCs w:val="21"/>
          <w:lang w:eastAsia="cs-CZ"/>
        </w:rPr>
        <w:t xml:space="preserve"> </w:t>
      </w:r>
      <w:r w:rsidRPr="00955978">
        <w:rPr>
          <w:rFonts w:ascii="Tahoma" w:hAnsi="Tahoma" w:cs="Tahoma"/>
          <w:sz w:val="21"/>
          <w:szCs w:val="21"/>
          <w:lang w:eastAsia="cs-CZ"/>
        </w:rPr>
        <w:t xml:space="preserve">vady </w:t>
      </w:r>
      <w:r w:rsidR="00911685" w:rsidRPr="00955978">
        <w:rPr>
          <w:rFonts w:ascii="Tahoma" w:hAnsi="Tahoma" w:cs="Tahoma"/>
          <w:sz w:val="21"/>
          <w:szCs w:val="21"/>
          <w:lang w:eastAsia="cs-CZ"/>
        </w:rPr>
        <w:t xml:space="preserve">samostatně </w:t>
      </w:r>
      <w:r w:rsidRPr="00955978">
        <w:rPr>
          <w:rFonts w:ascii="Tahoma" w:hAnsi="Tahoma" w:cs="Tahoma"/>
          <w:sz w:val="21"/>
          <w:szCs w:val="21"/>
          <w:lang w:eastAsia="cs-CZ"/>
        </w:rPr>
        <w:t>reklamovat</w:t>
      </w:r>
      <w:r w:rsidR="00A2173F" w:rsidRPr="00955978">
        <w:rPr>
          <w:rFonts w:ascii="Tahoma" w:hAnsi="Tahoma" w:cs="Tahoma"/>
          <w:sz w:val="21"/>
          <w:szCs w:val="21"/>
          <w:lang w:eastAsia="cs-CZ"/>
        </w:rPr>
        <w:t xml:space="preserve">, </w:t>
      </w:r>
      <w:r w:rsidRPr="00955978">
        <w:rPr>
          <w:rFonts w:ascii="Tahoma" w:hAnsi="Tahoma" w:cs="Tahoma"/>
          <w:sz w:val="21"/>
          <w:szCs w:val="21"/>
          <w:lang w:eastAsia="cs-CZ"/>
        </w:rPr>
        <w:t xml:space="preserve">bezodkladně po jejich zjištění na níže uvedené adrese:  </w:t>
      </w:r>
    </w:p>
    <w:p w14:paraId="57594B7D" w14:textId="77777777" w:rsidR="00043AB8" w:rsidRPr="0047698A" w:rsidRDefault="00043AB8" w:rsidP="00043AB8">
      <w:pPr>
        <w:keepLines/>
        <w:suppressAutoHyphens/>
        <w:spacing w:after="0" w:line="240" w:lineRule="auto"/>
        <w:ind w:left="360"/>
        <w:jc w:val="both"/>
        <w:rPr>
          <w:rFonts w:ascii="Tahoma" w:hAnsi="Tahoma" w:cs="Tahoma"/>
          <w:color w:val="002060"/>
          <w:sz w:val="21"/>
          <w:szCs w:val="21"/>
          <w:lang w:eastAsia="cs-CZ"/>
        </w:rPr>
      </w:pPr>
    </w:p>
    <w:p w14:paraId="17B1DA3F" w14:textId="77777777" w:rsidR="00043AB8" w:rsidRPr="0047698A" w:rsidRDefault="00043AB8" w:rsidP="005D3E7F">
      <w:pPr>
        <w:keepLines/>
        <w:numPr>
          <w:ilvl w:val="1"/>
          <w:numId w:val="16"/>
        </w:numPr>
        <w:suppressAutoHyphens/>
        <w:spacing w:after="0" w:line="240" w:lineRule="auto"/>
        <w:ind w:left="1208" w:hanging="357"/>
        <w:jc w:val="both"/>
        <w:rPr>
          <w:rFonts w:ascii="Tahoma" w:hAnsi="Tahoma" w:cs="Tahoma"/>
          <w:sz w:val="21"/>
          <w:szCs w:val="21"/>
          <w:highlight w:val="yellow"/>
          <w:lang w:eastAsia="cs-CZ"/>
        </w:rPr>
      </w:pPr>
      <w:r w:rsidRPr="0047698A">
        <w:rPr>
          <w:rFonts w:ascii="Tahoma" w:hAnsi="Tahoma" w:cs="Tahoma"/>
          <w:sz w:val="21"/>
          <w:szCs w:val="21"/>
          <w:lang w:eastAsia="cs-CZ"/>
        </w:rPr>
        <w:t xml:space="preserve">do datové schránky: </w:t>
      </w:r>
      <w:r w:rsidR="00096F59" w:rsidRPr="0047698A">
        <w:rPr>
          <w:rFonts w:ascii="Tahoma" w:hAnsi="Tahoma" w:cs="Tahoma"/>
          <w:sz w:val="21"/>
          <w:szCs w:val="21"/>
          <w:highlight w:val="yellow"/>
          <w:lang w:eastAsia="cs-CZ"/>
        </w:rPr>
        <w:t>--------</w:t>
      </w:r>
    </w:p>
    <w:p w14:paraId="1D0E6294" w14:textId="77777777" w:rsidR="00357118" w:rsidRPr="0047698A" w:rsidRDefault="00043AB8" w:rsidP="005D3E7F">
      <w:pPr>
        <w:keepLines/>
        <w:numPr>
          <w:ilvl w:val="1"/>
          <w:numId w:val="16"/>
        </w:numPr>
        <w:suppressAutoHyphens/>
        <w:spacing w:after="0" w:line="240" w:lineRule="auto"/>
        <w:ind w:left="1208" w:hanging="357"/>
        <w:jc w:val="both"/>
        <w:rPr>
          <w:rFonts w:ascii="Tahoma" w:hAnsi="Tahoma" w:cs="Tahoma"/>
          <w:sz w:val="21"/>
          <w:szCs w:val="21"/>
          <w:highlight w:val="yellow"/>
          <w:lang w:eastAsia="cs-CZ"/>
        </w:rPr>
      </w:pPr>
      <w:r w:rsidRPr="0047698A">
        <w:rPr>
          <w:rFonts w:ascii="Tahoma" w:hAnsi="Tahoma" w:cs="Tahoma"/>
          <w:sz w:val="21"/>
          <w:szCs w:val="21"/>
          <w:lang w:eastAsia="cs-CZ"/>
        </w:rPr>
        <w:t xml:space="preserve">na e-mail: </w:t>
      </w:r>
      <w:r w:rsidR="00096F59" w:rsidRPr="0047698A">
        <w:rPr>
          <w:rFonts w:ascii="Tahoma" w:hAnsi="Tahoma" w:cs="Tahoma"/>
          <w:sz w:val="21"/>
          <w:szCs w:val="21"/>
          <w:highlight w:val="yellow"/>
          <w:lang w:eastAsia="cs-CZ"/>
        </w:rPr>
        <w:t>----------</w:t>
      </w:r>
    </w:p>
    <w:p w14:paraId="4BE88A60" w14:textId="77777777" w:rsidR="00043AB8" w:rsidRPr="0047698A" w:rsidRDefault="00043AB8" w:rsidP="005D3E7F">
      <w:pPr>
        <w:keepLines/>
        <w:numPr>
          <w:ilvl w:val="1"/>
          <w:numId w:val="16"/>
        </w:numPr>
        <w:suppressAutoHyphens/>
        <w:spacing w:after="0" w:line="240" w:lineRule="auto"/>
        <w:ind w:left="1208" w:hanging="357"/>
        <w:jc w:val="both"/>
        <w:rPr>
          <w:rFonts w:ascii="Tahoma" w:hAnsi="Tahoma" w:cs="Tahoma"/>
          <w:sz w:val="21"/>
          <w:szCs w:val="21"/>
          <w:highlight w:val="yellow"/>
          <w:lang w:eastAsia="cs-CZ"/>
        </w:rPr>
      </w:pPr>
      <w:r w:rsidRPr="0047698A">
        <w:rPr>
          <w:rFonts w:ascii="Tahoma" w:hAnsi="Tahoma" w:cs="Tahoma"/>
          <w:sz w:val="21"/>
          <w:szCs w:val="21"/>
          <w:lang w:eastAsia="cs-CZ"/>
        </w:rPr>
        <w:t>na telefonním čísle</w:t>
      </w:r>
      <w:r w:rsidRPr="0047698A">
        <w:rPr>
          <w:rFonts w:ascii="Tahoma" w:hAnsi="Tahoma" w:cs="Tahoma"/>
          <w:sz w:val="21"/>
          <w:szCs w:val="21"/>
          <w:highlight w:val="yellow"/>
          <w:lang w:eastAsia="cs-CZ"/>
        </w:rPr>
        <w:t xml:space="preserve">: </w:t>
      </w:r>
      <w:r w:rsidR="00096F59" w:rsidRPr="0047698A">
        <w:rPr>
          <w:rFonts w:ascii="Tahoma" w:hAnsi="Tahoma" w:cs="Tahoma"/>
          <w:sz w:val="21"/>
          <w:szCs w:val="21"/>
          <w:highlight w:val="yellow"/>
          <w:lang w:eastAsia="cs-CZ"/>
        </w:rPr>
        <w:t>------</w:t>
      </w:r>
    </w:p>
    <w:p w14:paraId="33117113" w14:textId="77777777" w:rsidR="00043AB8" w:rsidRPr="0047698A" w:rsidRDefault="00043AB8" w:rsidP="00043AB8">
      <w:pPr>
        <w:keepLines/>
        <w:suppressAutoHyphens/>
        <w:spacing w:after="0" w:line="240" w:lineRule="auto"/>
        <w:ind w:left="360"/>
        <w:jc w:val="both"/>
        <w:rPr>
          <w:rFonts w:ascii="Tahoma" w:hAnsi="Tahoma" w:cs="Tahoma"/>
          <w:sz w:val="21"/>
          <w:szCs w:val="21"/>
          <w:lang w:eastAsia="cs-CZ"/>
        </w:rPr>
      </w:pPr>
      <w:r w:rsidRPr="0047698A">
        <w:rPr>
          <w:rFonts w:ascii="Tahoma" w:hAnsi="Tahoma" w:cs="Tahoma"/>
          <w:sz w:val="21"/>
          <w:szCs w:val="21"/>
          <w:lang w:eastAsia="cs-CZ"/>
        </w:rPr>
        <w:t xml:space="preserve"> </w:t>
      </w:r>
    </w:p>
    <w:p w14:paraId="3F2BA478" w14:textId="77777777" w:rsidR="00043AB8" w:rsidRPr="0047698A" w:rsidRDefault="00043AB8" w:rsidP="00043AB8">
      <w:pPr>
        <w:keepLines/>
        <w:suppressAutoHyphens/>
        <w:spacing w:after="0" w:line="240" w:lineRule="auto"/>
        <w:ind w:left="284"/>
        <w:jc w:val="both"/>
        <w:rPr>
          <w:rFonts w:ascii="Tahoma" w:hAnsi="Tahoma" w:cs="Tahoma"/>
          <w:sz w:val="21"/>
          <w:szCs w:val="21"/>
          <w:lang w:eastAsia="cs-CZ"/>
        </w:rPr>
      </w:pPr>
      <w:r w:rsidRPr="0047698A">
        <w:rPr>
          <w:rFonts w:ascii="Tahoma" w:hAnsi="Tahoma" w:cs="Tahoma"/>
          <w:sz w:val="21"/>
          <w:szCs w:val="21"/>
          <w:lang w:eastAsia="cs-CZ"/>
        </w:rPr>
        <w:t>V případě reklamace způsobem uvedeným pod bodem c, musí být hlášení vady potvrzeno písemně, tzn. způsobem dle bodu a) nebo b). Objednatel je oprávněn uplatnit v reklamaci volbu svého nároku z vad díla.</w:t>
      </w:r>
    </w:p>
    <w:p w14:paraId="08515CC6" w14:textId="77777777" w:rsidR="00043AB8" w:rsidRPr="0047698A" w:rsidRDefault="00043AB8" w:rsidP="00043AB8">
      <w:pPr>
        <w:keepLines/>
        <w:suppressAutoHyphens/>
        <w:spacing w:after="0" w:line="240" w:lineRule="auto"/>
        <w:ind w:left="284" w:hanging="284"/>
        <w:jc w:val="both"/>
        <w:rPr>
          <w:rFonts w:ascii="Tahoma" w:hAnsi="Tahoma" w:cs="Tahoma"/>
          <w:sz w:val="21"/>
          <w:szCs w:val="21"/>
          <w:lang w:eastAsia="cs-CZ"/>
        </w:rPr>
      </w:pPr>
    </w:p>
    <w:p w14:paraId="3460CEDA" w14:textId="77777777" w:rsidR="00043AB8" w:rsidRPr="0047698A" w:rsidRDefault="00043AB8" w:rsidP="005D3E7F">
      <w:pPr>
        <w:keepLines/>
        <w:numPr>
          <w:ilvl w:val="1"/>
          <w:numId w:val="15"/>
        </w:numPr>
        <w:suppressAutoHyphens/>
        <w:spacing w:line="240" w:lineRule="auto"/>
        <w:jc w:val="both"/>
        <w:rPr>
          <w:rFonts w:ascii="Tahoma" w:hAnsi="Tahoma" w:cs="Tahoma"/>
          <w:sz w:val="21"/>
          <w:szCs w:val="21"/>
          <w:lang w:eastAsia="cs-CZ"/>
        </w:rPr>
      </w:pPr>
      <w:r w:rsidRPr="0047698A">
        <w:rPr>
          <w:rFonts w:ascii="Tahoma" w:hAnsi="Tahoma" w:cs="Tahoma"/>
          <w:sz w:val="21"/>
          <w:szCs w:val="21"/>
          <w:lang w:eastAsia="cs-CZ"/>
        </w:rPr>
        <w:t xml:space="preserve">Objednatel </w:t>
      </w:r>
      <w:r w:rsidRPr="0047698A">
        <w:rPr>
          <w:rFonts w:ascii="Tahoma" w:hAnsi="Tahoma" w:cs="Tahoma"/>
          <w:sz w:val="21"/>
          <w:szCs w:val="21"/>
        </w:rPr>
        <w:t>má</w:t>
      </w:r>
      <w:r w:rsidRPr="0047698A">
        <w:rPr>
          <w:rFonts w:ascii="Tahoma" w:hAnsi="Tahoma" w:cs="Tahoma"/>
          <w:sz w:val="21"/>
          <w:szCs w:val="21"/>
          <w:lang w:eastAsia="cs-CZ"/>
        </w:rPr>
        <w:t xml:space="preserve"> právo v případě vadného plnění:</w:t>
      </w:r>
    </w:p>
    <w:p w14:paraId="00EC6082" w14:textId="77777777" w:rsidR="00043AB8" w:rsidRPr="0047698A" w:rsidRDefault="00043AB8" w:rsidP="005D3E7F">
      <w:pPr>
        <w:pStyle w:val="Odstavecseseznamem"/>
        <w:keepLines/>
        <w:numPr>
          <w:ilvl w:val="0"/>
          <w:numId w:val="17"/>
        </w:numPr>
        <w:suppressAutoHyphens/>
        <w:spacing w:after="0" w:line="240" w:lineRule="auto"/>
        <w:ind w:left="1276" w:hanging="425"/>
        <w:jc w:val="both"/>
        <w:rPr>
          <w:rFonts w:ascii="Tahoma" w:hAnsi="Tahoma" w:cs="Tahoma"/>
          <w:sz w:val="21"/>
          <w:szCs w:val="21"/>
          <w:lang w:eastAsia="cs-CZ"/>
        </w:rPr>
      </w:pPr>
      <w:r w:rsidRPr="0047698A">
        <w:rPr>
          <w:rFonts w:ascii="Tahoma" w:hAnsi="Tahoma" w:cs="Tahoma"/>
          <w:sz w:val="21"/>
          <w:szCs w:val="21"/>
          <w:lang w:eastAsia="cs-CZ"/>
        </w:rPr>
        <w:t>na bezplatné odstranění vady díla, reklamované vady,</w:t>
      </w:r>
    </w:p>
    <w:p w14:paraId="073F1081" w14:textId="77777777" w:rsidR="00043AB8" w:rsidRPr="0047698A" w:rsidRDefault="00043AB8" w:rsidP="005D3E7F">
      <w:pPr>
        <w:pStyle w:val="Odstavecseseznamem"/>
        <w:keepLines/>
        <w:numPr>
          <w:ilvl w:val="0"/>
          <w:numId w:val="17"/>
        </w:numPr>
        <w:suppressAutoHyphens/>
        <w:spacing w:after="0" w:line="240" w:lineRule="auto"/>
        <w:ind w:left="1276" w:hanging="425"/>
        <w:jc w:val="both"/>
        <w:rPr>
          <w:rFonts w:ascii="Tahoma" w:hAnsi="Tahoma" w:cs="Tahoma"/>
          <w:sz w:val="21"/>
          <w:szCs w:val="21"/>
          <w:lang w:eastAsia="cs-CZ"/>
        </w:rPr>
      </w:pPr>
      <w:r w:rsidRPr="0047698A">
        <w:rPr>
          <w:rFonts w:ascii="Tahoma" w:hAnsi="Tahoma" w:cs="Tahoma"/>
          <w:sz w:val="21"/>
          <w:szCs w:val="21"/>
          <w:lang w:eastAsia="cs-CZ"/>
        </w:rPr>
        <w:t>na přiměřenou slevu z ceny díla sjednanou v této smlouvě,</w:t>
      </w:r>
    </w:p>
    <w:p w14:paraId="1968DDF6" w14:textId="77777777" w:rsidR="00043AB8" w:rsidRDefault="00043AB8" w:rsidP="005D3E7F">
      <w:pPr>
        <w:pStyle w:val="Odstavecseseznamem"/>
        <w:keepLines/>
        <w:numPr>
          <w:ilvl w:val="0"/>
          <w:numId w:val="17"/>
        </w:numPr>
        <w:suppressAutoHyphens/>
        <w:spacing w:after="0" w:line="240" w:lineRule="auto"/>
        <w:ind w:left="1276" w:hanging="425"/>
        <w:jc w:val="both"/>
        <w:rPr>
          <w:rFonts w:ascii="Tahoma" w:hAnsi="Tahoma" w:cs="Tahoma"/>
          <w:sz w:val="21"/>
          <w:szCs w:val="21"/>
          <w:lang w:eastAsia="cs-CZ"/>
        </w:rPr>
      </w:pPr>
      <w:r w:rsidRPr="0047698A">
        <w:rPr>
          <w:rFonts w:ascii="Tahoma" w:hAnsi="Tahoma" w:cs="Tahoma"/>
          <w:sz w:val="21"/>
          <w:szCs w:val="21"/>
          <w:lang w:eastAsia="cs-CZ"/>
        </w:rPr>
        <w:t>na dodání náhradního plnění (u vad materiálu, zařiz</w:t>
      </w:r>
      <w:r w:rsidR="00955978">
        <w:rPr>
          <w:rFonts w:ascii="Tahoma" w:hAnsi="Tahoma" w:cs="Tahoma"/>
          <w:sz w:val="21"/>
          <w:szCs w:val="21"/>
          <w:lang w:eastAsia="cs-CZ"/>
        </w:rPr>
        <w:t>ovacích předmětů, svítidel apod</w:t>
      </w:r>
      <w:r w:rsidR="003134FF">
        <w:rPr>
          <w:rFonts w:ascii="Tahoma" w:hAnsi="Tahoma" w:cs="Tahoma"/>
          <w:sz w:val="21"/>
          <w:szCs w:val="21"/>
          <w:lang w:eastAsia="cs-CZ"/>
        </w:rPr>
        <w:t>.</w:t>
      </w:r>
      <w:r w:rsidRPr="0047698A">
        <w:rPr>
          <w:rFonts w:ascii="Tahoma" w:hAnsi="Tahoma" w:cs="Tahoma"/>
          <w:sz w:val="21"/>
          <w:szCs w:val="21"/>
          <w:lang w:eastAsia="cs-CZ"/>
        </w:rPr>
        <w:t>)</w:t>
      </w:r>
      <w:r w:rsidR="00955978">
        <w:rPr>
          <w:rFonts w:ascii="Tahoma" w:hAnsi="Tahoma" w:cs="Tahoma"/>
          <w:sz w:val="21"/>
          <w:szCs w:val="21"/>
          <w:lang w:eastAsia="cs-CZ"/>
        </w:rPr>
        <w:t>.</w:t>
      </w:r>
    </w:p>
    <w:p w14:paraId="6717F514" w14:textId="77777777" w:rsidR="003134FF" w:rsidRPr="0047698A" w:rsidRDefault="003134FF" w:rsidP="003134FF">
      <w:pPr>
        <w:pStyle w:val="Odstavecseseznamem"/>
        <w:keepLines/>
        <w:suppressAutoHyphens/>
        <w:spacing w:after="0" w:line="240" w:lineRule="auto"/>
        <w:ind w:left="1276"/>
        <w:jc w:val="both"/>
        <w:rPr>
          <w:rFonts w:ascii="Tahoma" w:hAnsi="Tahoma" w:cs="Tahoma"/>
          <w:sz w:val="21"/>
          <w:szCs w:val="21"/>
          <w:lang w:eastAsia="cs-CZ"/>
        </w:rPr>
      </w:pPr>
    </w:p>
    <w:p w14:paraId="1D21E622" w14:textId="77777777" w:rsidR="00043AB8" w:rsidRPr="0047698A" w:rsidRDefault="00043AB8" w:rsidP="00043AB8">
      <w:pPr>
        <w:keepLines/>
        <w:suppressAutoHyphens/>
        <w:spacing w:after="0" w:line="240" w:lineRule="auto"/>
        <w:ind w:left="284"/>
        <w:jc w:val="both"/>
        <w:rPr>
          <w:rFonts w:ascii="Tahoma" w:hAnsi="Tahoma" w:cs="Tahoma"/>
          <w:sz w:val="21"/>
          <w:szCs w:val="21"/>
          <w:lang w:eastAsia="cs-CZ"/>
        </w:rPr>
      </w:pPr>
      <w:r w:rsidRPr="0047698A">
        <w:rPr>
          <w:rFonts w:ascii="Tahoma" w:hAnsi="Tahoma" w:cs="Tahoma"/>
          <w:sz w:val="21"/>
          <w:szCs w:val="21"/>
          <w:lang w:eastAsia="cs-CZ"/>
        </w:rPr>
        <w:t>Právo volby nároků má objednatel. Pokud tak neučiní, má se za to, že požaduje bezplatné odstranění vad.</w:t>
      </w:r>
    </w:p>
    <w:p w14:paraId="38866AB0" w14:textId="77777777" w:rsidR="00043AB8" w:rsidRPr="0047698A" w:rsidRDefault="00043AB8" w:rsidP="00043AB8">
      <w:pPr>
        <w:keepLines/>
        <w:suppressAutoHyphens/>
        <w:spacing w:after="0" w:line="240" w:lineRule="auto"/>
        <w:ind w:left="284"/>
        <w:jc w:val="both"/>
        <w:rPr>
          <w:rFonts w:ascii="Tahoma" w:hAnsi="Tahoma" w:cs="Tahoma"/>
          <w:sz w:val="21"/>
          <w:szCs w:val="21"/>
          <w:lang w:eastAsia="cs-CZ"/>
        </w:rPr>
      </w:pPr>
    </w:p>
    <w:p w14:paraId="17B7AE98" w14:textId="77777777" w:rsidR="00043AB8" w:rsidRPr="0047698A" w:rsidRDefault="00043AB8" w:rsidP="005D3E7F">
      <w:pPr>
        <w:keepLines/>
        <w:numPr>
          <w:ilvl w:val="1"/>
          <w:numId w:val="15"/>
        </w:numPr>
        <w:suppressAutoHyphens/>
        <w:spacing w:line="240" w:lineRule="auto"/>
        <w:jc w:val="both"/>
        <w:rPr>
          <w:rFonts w:ascii="Tahoma" w:hAnsi="Tahoma" w:cs="Tahoma"/>
          <w:sz w:val="21"/>
          <w:szCs w:val="21"/>
          <w:lang w:eastAsia="cs-CZ"/>
        </w:rPr>
      </w:pPr>
      <w:r w:rsidRPr="0047698A">
        <w:rPr>
          <w:rFonts w:ascii="Tahoma" w:hAnsi="Tahoma" w:cs="Tahoma"/>
          <w:sz w:val="21"/>
          <w:szCs w:val="21"/>
          <w:lang w:eastAsia="cs-CZ"/>
        </w:rPr>
        <w:t xml:space="preserve">Zhotovitel se zavazuje po ohlášení vady, která nebrání běžnému užívání díla a neohrožuje uživatele do 5 dnů </w:t>
      </w:r>
      <w:r w:rsidRPr="0047698A">
        <w:rPr>
          <w:rFonts w:ascii="Tahoma" w:hAnsi="Tahoma" w:cs="Tahoma"/>
          <w:sz w:val="21"/>
          <w:szCs w:val="21"/>
        </w:rPr>
        <w:t>nastoupit</w:t>
      </w:r>
      <w:r w:rsidRPr="0047698A">
        <w:rPr>
          <w:rFonts w:ascii="Tahoma" w:hAnsi="Tahoma" w:cs="Tahoma"/>
          <w:sz w:val="21"/>
          <w:szCs w:val="21"/>
          <w:lang w:eastAsia="cs-CZ"/>
        </w:rPr>
        <w:t xml:space="preserve"> a započít s odstraněním vad díla, a to i v případě, že reklamaci neuznává; v případě vad, které brání běžnému užívání díla nebo ohrožují uživatele je zhotovitel povinen započít s odstraněním vady</w:t>
      </w:r>
      <w:r w:rsidRPr="0047698A">
        <w:rPr>
          <w:rFonts w:ascii="Tahoma" w:hAnsi="Tahoma" w:cs="Tahoma"/>
          <w:sz w:val="21"/>
          <w:szCs w:val="21"/>
        </w:rPr>
        <w:t xml:space="preserve"> </w:t>
      </w:r>
      <w:r w:rsidRPr="0047698A">
        <w:rPr>
          <w:rFonts w:ascii="Tahoma" w:hAnsi="Tahoma" w:cs="Tahoma"/>
          <w:sz w:val="21"/>
          <w:szCs w:val="21"/>
          <w:lang w:eastAsia="cs-CZ"/>
        </w:rPr>
        <w:t>do 24 hodin od nahlášení.</w:t>
      </w:r>
      <w:r w:rsidRPr="0047698A">
        <w:rPr>
          <w:rFonts w:ascii="Tahoma" w:hAnsi="Tahoma" w:cs="Tahoma"/>
          <w:sz w:val="21"/>
          <w:szCs w:val="21"/>
        </w:rPr>
        <w:t xml:space="preserve"> Reklamovanou vadu je zhotovitel povinen odstranit </w:t>
      </w:r>
      <w:r w:rsidRPr="0047698A">
        <w:rPr>
          <w:rFonts w:ascii="Tahoma" w:hAnsi="Tahoma" w:cs="Tahoma"/>
          <w:sz w:val="21"/>
          <w:szCs w:val="21"/>
          <w:lang w:eastAsia="cs-CZ"/>
        </w:rPr>
        <w:t>nejpozději do 10 dnů ode dne doručení oznámení o vadě, v případě havárie nejpozději do 24 hodin od doručení oznámení o vadě, pokud se smluvní strany z objektivních důvodů (technologický postup, povětrnostní vlivy, součinnost provozovatele, uživatele) nedohodnou písemně jinak.</w:t>
      </w:r>
    </w:p>
    <w:p w14:paraId="46C91A5D" w14:textId="77777777" w:rsidR="00043AB8" w:rsidRPr="0047698A" w:rsidRDefault="00043AB8" w:rsidP="005D3E7F">
      <w:pPr>
        <w:keepLines/>
        <w:numPr>
          <w:ilvl w:val="1"/>
          <w:numId w:val="15"/>
        </w:numPr>
        <w:suppressAutoHyphens/>
        <w:spacing w:line="240" w:lineRule="auto"/>
        <w:jc w:val="both"/>
        <w:rPr>
          <w:rFonts w:ascii="Tahoma" w:hAnsi="Tahoma" w:cs="Tahoma"/>
          <w:sz w:val="21"/>
          <w:szCs w:val="21"/>
          <w:lang w:eastAsia="cs-CZ"/>
        </w:rPr>
      </w:pPr>
      <w:r w:rsidRPr="0047698A">
        <w:rPr>
          <w:rFonts w:ascii="Tahoma" w:hAnsi="Tahoma" w:cs="Tahoma"/>
          <w:sz w:val="21"/>
          <w:szCs w:val="21"/>
        </w:rPr>
        <w:t>Neodstraní</w:t>
      </w:r>
      <w:r w:rsidRPr="0047698A">
        <w:rPr>
          <w:rFonts w:ascii="Tahoma" w:hAnsi="Tahoma" w:cs="Tahoma"/>
          <w:sz w:val="21"/>
          <w:szCs w:val="21"/>
          <w:lang w:eastAsia="cs-CZ"/>
        </w:rPr>
        <w:t>-li zhotovitel reklamované vady v termínech dle této smlouvy, je objednatel oprávněn pověřit opravou vady jiného dodavatele. Veškeré takto vzniklé účelně vynaložené náklady uhradí objednateli zhotovitel v případě, prokáže-li se, že reklamace byla oprávněná.</w:t>
      </w:r>
      <w:r w:rsidRPr="0047698A">
        <w:rPr>
          <w:rFonts w:ascii="Tahoma" w:hAnsi="Tahoma" w:cs="Tahoma"/>
          <w:sz w:val="21"/>
          <w:szCs w:val="21"/>
        </w:rPr>
        <w:t xml:space="preserve"> </w:t>
      </w:r>
    </w:p>
    <w:p w14:paraId="2C053AE0" w14:textId="77777777" w:rsidR="00043AB8" w:rsidRPr="0047698A" w:rsidRDefault="00043AB8" w:rsidP="005D3E7F">
      <w:pPr>
        <w:keepLines/>
        <w:numPr>
          <w:ilvl w:val="1"/>
          <w:numId w:val="15"/>
        </w:numPr>
        <w:suppressAutoHyphens/>
        <w:spacing w:line="240" w:lineRule="auto"/>
        <w:jc w:val="both"/>
        <w:rPr>
          <w:rFonts w:ascii="Tahoma" w:hAnsi="Tahoma" w:cs="Tahoma"/>
          <w:sz w:val="21"/>
          <w:szCs w:val="21"/>
          <w:lang w:eastAsia="cs-CZ"/>
        </w:rPr>
      </w:pPr>
      <w:r w:rsidRPr="0047698A">
        <w:rPr>
          <w:rFonts w:ascii="Tahoma" w:hAnsi="Tahoma" w:cs="Tahoma"/>
          <w:sz w:val="21"/>
          <w:szCs w:val="21"/>
          <w:lang w:eastAsia="cs-CZ"/>
        </w:rPr>
        <w:t>Objednatel je povinen umožnit zhotoviteli odstranění vady. Provedenou opravu vady zhotovitel objednateli řádně předá. K odstranění vady bude zhotovitelem sepsán protokol, který podepíší obě smluvní strany, protokol musí obsahovat:</w:t>
      </w:r>
    </w:p>
    <w:p w14:paraId="5FB07C17" w14:textId="77777777" w:rsidR="00043AB8" w:rsidRPr="0047698A" w:rsidRDefault="00043AB8" w:rsidP="005D3E7F">
      <w:pPr>
        <w:pStyle w:val="Odstavecseseznamem"/>
        <w:keepLines/>
        <w:numPr>
          <w:ilvl w:val="1"/>
          <w:numId w:val="18"/>
        </w:numPr>
        <w:suppressAutoHyphens/>
        <w:spacing w:after="0" w:line="240" w:lineRule="auto"/>
        <w:ind w:left="1434" w:hanging="357"/>
        <w:jc w:val="both"/>
        <w:rPr>
          <w:rFonts w:ascii="Tahoma" w:hAnsi="Tahoma" w:cs="Tahoma"/>
          <w:sz w:val="21"/>
          <w:szCs w:val="21"/>
          <w:lang w:eastAsia="cs-CZ"/>
        </w:rPr>
      </w:pPr>
      <w:r w:rsidRPr="0047698A">
        <w:rPr>
          <w:rFonts w:ascii="Tahoma" w:hAnsi="Tahoma" w:cs="Tahoma"/>
          <w:sz w:val="21"/>
          <w:szCs w:val="21"/>
          <w:lang w:eastAsia="cs-CZ"/>
        </w:rPr>
        <w:t>označení zástupců smluvních stran,</w:t>
      </w:r>
    </w:p>
    <w:p w14:paraId="10955A98" w14:textId="77777777" w:rsidR="00043AB8" w:rsidRPr="0047698A" w:rsidRDefault="00043AB8" w:rsidP="005D3E7F">
      <w:pPr>
        <w:pStyle w:val="Odstavecseseznamem"/>
        <w:keepLines/>
        <w:numPr>
          <w:ilvl w:val="1"/>
          <w:numId w:val="18"/>
        </w:numPr>
        <w:suppressAutoHyphens/>
        <w:spacing w:after="0" w:line="240" w:lineRule="auto"/>
        <w:ind w:left="1434" w:hanging="357"/>
        <w:jc w:val="both"/>
        <w:rPr>
          <w:rFonts w:ascii="Tahoma" w:hAnsi="Tahoma" w:cs="Tahoma"/>
          <w:sz w:val="21"/>
          <w:szCs w:val="21"/>
          <w:lang w:eastAsia="cs-CZ"/>
        </w:rPr>
      </w:pPr>
      <w:r w:rsidRPr="0047698A">
        <w:rPr>
          <w:rFonts w:ascii="Tahoma" w:hAnsi="Tahoma" w:cs="Tahoma"/>
          <w:sz w:val="21"/>
          <w:szCs w:val="21"/>
          <w:lang w:eastAsia="cs-CZ"/>
        </w:rPr>
        <w:t>číslo smlouvy o dílo,</w:t>
      </w:r>
    </w:p>
    <w:p w14:paraId="4CC143B2" w14:textId="77777777" w:rsidR="00043AB8" w:rsidRPr="0047698A" w:rsidRDefault="00043AB8" w:rsidP="005D3E7F">
      <w:pPr>
        <w:keepLines/>
        <w:numPr>
          <w:ilvl w:val="1"/>
          <w:numId w:val="18"/>
        </w:numPr>
        <w:suppressAutoHyphens/>
        <w:spacing w:after="0" w:line="240" w:lineRule="auto"/>
        <w:ind w:left="1434" w:hanging="357"/>
        <w:jc w:val="both"/>
        <w:rPr>
          <w:rFonts w:ascii="Tahoma" w:hAnsi="Tahoma" w:cs="Tahoma"/>
          <w:sz w:val="21"/>
          <w:szCs w:val="21"/>
          <w:lang w:eastAsia="cs-CZ"/>
        </w:rPr>
      </w:pPr>
      <w:r w:rsidRPr="0047698A">
        <w:rPr>
          <w:rFonts w:ascii="Tahoma" w:hAnsi="Tahoma" w:cs="Tahoma"/>
          <w:sz w:val="21"/>
          <w:szCs w:val="21"/>
          <w:lang w:eastAsia="cs-CZ"/>
        </w:rPr>
        <w:t>datum uplatnění a číslo jednací reklamace vady,</w:t>
      </w:r>
    </w:p>
    <w:p w14:paraId="2D4EF2A2" w14:textId="77777777" w:rsidR="00043AB8" w:rsidRPr="0047698A" w:rsidRDefault="00043AB8" w:rsidP="005D3E7F">
      <w:pPr>
        <w:keepLines/>
        <w:numPr>
          <w:ilvl w:val="1"/>
          <w:numId w:val="18"/>
        </w:numPr>
        <w:suppressAutoHyphens/>
        <w:spacing w:after="0" w:line="240" w:lineRule="auto"/>
        <w:ind w:left="1434" w:hanging="357"/>
        <w:jc w:val="both"/>
        <w:rPr>
          <w:rFonts w:ascii="Tahoma" w:hAnsi="Tahoma" w:cs="Tahoma"/>
          <w:sz w:val="21"/>
          <w:szCs w:val="21"/>
          <w:lang w:eastAsia="cs-CZ"/>
        </w:rPr>
      </w:pPr>
      <w:r w:rsidRPr="0047698A">
        <w:rPr>
          <w:rFonts w:ascii="Tahoma" w:hAnsi="Tahoma" w:cs="Tahoma"/>
          <w:sz w:val="21"/>
          <w:szCs w:val="21"/>
          <w:lang w:eastAsia="cs-CZ"/>
        </w:rPr>
        <w:t>popis a rozsah vady a způsob jejího odstranění,</w:t>
      </w:r>
    </w:p>
    <w:p w14:paraId="48BF0B11" w14:textId="77777777" w:rsidR="00043AB8" w:rsidRPr="0047698A" w:rsidRDefault="00043AB8" w:rsidP="005D3E7F">
      <w:pPr>
        <w:keepLines/>
        <w:numPr>
          <w:ilvl w:val="1"/>
          <w:numId w:val="18"/>
        </w:numPr>
        <w:suppressAutoHyphens/>
        <w:spacing w:after="0" w:line="240" w:lineRule="auto"/>
        <w:ind w:left="1434" w:hanging="357"/>
        <w:jc w:val="both"/>
        <w:rPr>
          <w:rFonts w:ascii="Tahoma" w:hAnsi="Tahoma" w:cs="Tahoma"/>
          <w:sz w:val="21"/>
          <w:szCs w:val="21"/>
          <w:lang w:eastAsia="cs-CZ"/>
        </w:rPr>
      </w:pPr>
      <w:r w:rsidRPr="0047698A">
        <w:rPr>
          <w:rFonts w:ascii="Tahoma" w:hAnsi="Tahoma" w:cs="Tahoma"/>
          <w:sz w:val="21"/>
          <w:szCs w:val="21"/>
          <w:lang w:eastAsia="cs-CZ"/>
        </w:rPr>
        <w:t>datum zahájení odstraňování vady,</w:t>
      </w:r>
    </w:p>
    <w:p w14:paraId="64185953" w14:textId="77777777" w:rsidR="00043AB8" w:rsidRPr="0047698A" w:rsidRDefault="00043AB8" w:rsidP="005D3E7F">
      <w:pPr>
        <w:keepLines/>
        <w:numPr>
          <w:ilvl w:val="1"/>
          <w:numId w:val="18"/>
        </w:numPr>
        <w:suppressAutoHyphens/>
        <w:spacing w:after="0" w:line="240" w:lineRule="auto"/>
        <w:ind w:left="1434" w:hanging="357"/>
        <w:jc w:val="both"/>
        <w:rPr>
          <w:rFonts w:ascii="Tahoma" w:hAnsi="Tahoma" w:cs="Tahoma"/>
          <w:sz w:val="21"/>
          <w:szCs w:val="21"/>
          <w:lang w:eastAsia="cs-CZ"/>
        </w:rPr>
      </w:pPr>
      <w:r w:rsidRPr="0047698A">
        <w:rPr>
          <w:rFonts w:ascii="Tahoma" w:hAnsi="Tahoma" w:cs="Tahoma"/>
          <w:sz w:val="21"/>
          <w:szCs w:val="21"/>
          <w:lang w:eastAsia="cs-CZ"/>
        </w:rPr>
        <w:t>celková doba trvání vady od jejího zjištění až do jejího odstranění,</w:t>
      </w:r>
    </w:p>
    <w:p w14:paraId="1527B04E" w14:textId="77777777" w:rsidR="00043AB8" w:rsidRPr="0047698A" w:rsidRDefault="00043AB8" w:rsidP="005D3E7F">
      <w:pPr>
        <w:keepLines/>
        <w:numPr>
          <w:ilvl w:val="1"/>
          <w:numId w:val="18"/>
        </w:numPr>
        <w:suppressAutoHyphens/>
        <w:spacing w:after="0" w:line="240" w:lineRule="auto"/>
        <w:ind w:left="1434" w:hanging="357"/>
        <w:jc w:val="both"/>
        <w:rPr>
          <w:rFonts w:ascii="Tahoma" w:hAnsi="Tahoma" w:cs="Tahoma"/>
          <w:sz w:val="21"/>
          <w:szCs w:val="21"/>
          <w:lang w:eastAsia="cs-CZ"/>
        </w:rPr>
      </w:pPr>
      <w:r w:rsidRPr="0047698A">
        <w:rPr>
          <w:rFonts w:ascii="Tahoma" w:hAnsi="Tahoma" w:cs="Tahoma"/>
          <w:sz w:val="21"/>
          <w:szCs w:val="21"/>
          <w:lang w:eastAsia="cs-CZ"/>
        </w:rPr>
        <w:t>jiná vyjádření.</w:t>
      </w:r>
    </w:p>
    <w:p w14:paraId="2EA34A13" w14:textId="77777777" w:rsidR="00043AB8" w:rsidRPr="0047698A" w:rsidRDefault="00043AB8" w:rsidP="00043AB8">
      <w:pPr>
        <w:keepLines/>
        <w:suppressAutoHyphens/>
        <w:spacing w:after="0" w:line="240" w:lineRule="auto"/>
        <w:ind w:left="1434"/>
        <w:jc w:val="both"/>
        <w:rPr>
          <w:rFonts w:ascii="Tahoma" w:hAnsi="Tahoma" w:cs="Tahoma"/>
          <w:sz w:val="21"/>
          <w:szCs w:val="21"/>
          <w:lang w:eastAsia="cs-CZ"/>
        </w:rPr>
      </w:pPr>
    </w:p>
    <w:p w14:paraId="495D750C" w14:textId="77777777" w:rsidR="00043AB8" w:rsidRPr="0047698A" w:rsidRDefault="00043AB8" w:rsidP="005D3E7F">
      <w:pPr>
        <w:keepLines/>
        <w:numPr>
          <w:ilvl w:val="1"/>
          <w:numId w:val="15"/>
        </w:numPr>
        <w:suppressAutoHyphens/>
        <w:spacing w:line="240" w:lineRule="auto"/>
        <w:jc w:val="both"/>
        <w:rPr>
          <w:rFonts w:ascii="Tahoma" w:hAnsi="Tahoma" w:cs="Tahoma"/>
          <w:sz w:val="21"/>
          <w:szCs w:val="21"/>
          <w:lang w:eastAsia="cs-CZ"/>
        </w:rPr>
      </w:pPr>
      <w:r w:rsidRPr="0047698A">
        <w:rPr>
          <w:rFonts w:ascii="Tahoma" w:hAnsi="Tahoma" w:cs="Tahoma"/>
          <w:sz w:val="21"/>
          <w:szCs w:val="21"/>
        </w:rPr>
        <w:t>Oprávněná</w:t>
      </w:r>
      <w:r w:rsidRPr="0047698A">
        <w:rPr>
          <w:rFonts w:ascii="Tahoma" w:hAnsi="Tahoma" w:cs="Tahoma"/>
          <w:sz w:val="21"/>
          <w:szCs w:val="21"/>
          <w:lang w:eastAsia="cs-CZ"/>
        </w:rPr>
        <w:t xml:space="preserve"> osoba objednatele, uživatel může provádět běžné zásahy do dodaného díla v souladu s jeho účelem a příslušnými technickými podmínkami, s nimiž byl objednatel seznámen v předávacím řízení (protokolárním předáním a převzetím celého díla).</w:t>
      </w:r>
    </w:p>
    <w:p w14:paraId="0087A44F" w14:textId="77777777" w:rsidR="00043AB8" w:rsidRPr="00E72298" w:rsidRDefault="00043AB8" w:rsidP="00043AB8">
      <w:pPr>
        <w:keepNext/>
        <w:spacing w:after="0" w:line="240" w:lineRule="auto"/>
        <w:jc w:val="center"/>
        <w:outlineLvl w:val="6"/>
        <w:rPr>
          <w:rFonts w:ascii="Tahoma" w:hAnsi="Tahoma" w:cs="Tahoma"/>
          <w:b/>
          <w:sz w:val="21"/>
          <w:szCs w:val="21"/>
          <w:lang w:eastAsia="cs-CZ"/>
        </w:rPr>
      </w:pPr>
      <w:r w:rsidRPr="00E72298">
        <w:rPr>
          <w:rFonts w:ascii="Tahoma" w:hAnsi="Tahoma" w:cs="Tahoma"/>
          <w:b/>
          <w:sz w:val="21"/>
          <w:szCs w:val="21"/>
          <w:lang w:eastAsia="cs-CZ"/>
        </w:rPr>
        <w:lastRenderedPageBreak/>
        <w:t>ČLÁNEK 10</w:t>
      </w:r>
    </w:p>
    <w:p w14:paraId="6EB70D8A" w14:textId="77777777" w:rsidR="00043AB8" w:rsidRPr="0047698A" w:rsidRDefault="00043AB8" w:rsidP="00043AB8">
      <w:pPr>
        <w:keepNext/>
        <w:spacing w:after="240" w:line="240" w:lineRule="auto"/>
        <w:jc w:val="center"/>
        <w:outlineLvl w:val="6"/>
        <w:rPr>
          <w:rFonts w:ascii="Tahoma" w:hAnsi="Tahoma" w:cs="Tahoma"/>
          <w:b/>
          <w:caps/>
          <w:sz w:val="21"/>
          <w:szCs w:val="21"/>
          <w:lang w:eastAsia="cs-CZ"/>
        </w:rPr>
      </w:pPr>
      <w:r w:rsidRPr="00E72298">
        <w:rPr>
          <w:rFonts w:ascii="Tahoma" w:hAnsi="Tahoma" w:cs="Tahoma"/>
          <w:b/>
          <w:sz w:val="21"/>
          <w:szCs w:val="21"/>
          <w:lang w:eastAsia="cs-CZ"/>
        </w:rPr>
        <w:t xml:space="preserve">  </w:t>
      </w:r>
      <w:r w:rsidRPr="00E72298">
        <w:rPr>
          <w:rFonts w:ascii="Tahoma" w:hAnsi="Tahoma" w:cs="Tahoma"/>
          <w:b/>
          <w:caps/>
          <w:sz w:val="21"/>
          <w:szCs w:val="21"/>
          <w:lang w:eastAsia="cs-CZ"/>
        </w:rPr>
        <w:t>Smluvní pokuty</w:t>
      </w:r>
    </w:p>
    <w:p w14:paraId="7F8F52BA" w14:textId="77777777" w:rsidR="00043AB8" w:rsidRPr="0047698A" w:rsidRDefault="00043AB8" w:rsidP="005D3E7F">
      <w:pPr>
        <w:numPr>
          <w:ilvl w:val="1"/>
          <w:numId w:val="23"/>
        </w:numPr>
        <w:spacing w:after="0" w:line="240" w:lineRule="auto"/>
        <w:ind w:left="284" w:hanging="284"/>
        <w:jc w:val="both"/>
        <w:rPr>
          <w:rFonts w:ascii="Tahoma" w:hAnsi="Tahoma" w:cs="Tahoma"/>
          <w:sz w:val="21"/>
          <w:szCs w:val="21"/>
        </w:rPr>
      </w:pPr>
      <w:r w:rsidRPr="0047698A">
        <w:rPr>
          <w:rFonts w:ascii="Tahoma" w:hAnsi="Tahoma" w:cs="Tahoma"/>
          <w:sz w:val="21"/>
          <w:szCs w:val="21"/>
          <w:lang w:eastAsia="cs-CZ"/>
        </w:rPr>
        <w:t xml:space="preserve">V případě prodlení zhotovitele </w:t>
      </w:r>
      <w:r w:rsidRPr="0047698A">
        <w:rPr>
          <w:rFonts w:ascii="Tahoma" w:hAnsi="Tahoma" w:cs="Tahoma"/>
          <w:sz w:val="21"/>
          <w:szCs w:val="21"/>
        </w:rPr>
        <w:t xml:space="preserve">s převzetím staveniště oproti sjednanému termínu, se sjednává smluvní pokuta ve výši 5 000,- Kč za každý den prodlení. </w:t>
      </w:r>
    </w:p>
    <w:p w14:paraId="3865AF05" w14:textId="77777777" w:rsidR="00043AB8" w:rsidRPr="0047698A" w:rsidRDefault="00043AB8" w:rsidP="00043AB8">
      <w:pPr>
        <w:spacing w:after="0" w:line="240" w:lineRule="auto"/>
        <w:jc w:val="both"/>
        <w:rPr>
          <w:rFonts w:ascii="Tahoma" w:hAnsi="Tahoma" w:cs="Tahoma"/>
          <w:sz w:val="21"/>
          <w:szCs w:val="21"/>
          <w:highlight w:val="yellow"/>
        </w:rPr>
      </w:pPr>
    </w:p>
    <w:p w14:paraId="2FF819A0" w14:textId="77777777" w:rsidR="00043AB8" w:rsidRPr="0047698A" w:rsidRDefault="00043AB8" w:rsidP="005D3E7F">
      <w:pPr>
        <w:numPr>
          <w:ilvl w:val="1"/>
          <w:numId w:val="23"/>
        </w:numPr>
        <w:spacing w:after="0" w:line="240" w:lineRule="auto"/>
        <w:ind w:left="284" w:hanging="284"/>
        <w:jc w:val="both"/>
        <w:rPr>
          <w:rFonts w:ascii="Tahoma" w:hAnsi="Tahoma" w:cs="Tahoma"/>
          <w:sz w:val="21"/>
          <w:szCs w:val="21"/>
        </w:rPr>
      </w:pPr>
      <w:r w:rsidRPr="0047698A">
        <w:rPr>
          <w:rFonts w:ascii="Tahoma" w:hAnsi="Tahoma" w:cs="Tahoma"/>
          <w:sz w:val="21"/>
          <w:szCs w:val="21"/>
        </w:rPr>
        <w:t>V případě porušení povinnosti zhotovitele sjednat nápravu povinností na úseku údržby a čistoty staveniště způsobem a ve lhůtě určené v článku 4 této smlouvy, se sjednává smluvní pokuta ve výši 2 000,- Kč za každý jednotlivý případ.</w:t>
      </w:r>
    </w:p>
    <w:p w14:paraId="5BFBDB8D" w14:textId="77777777" w:rsidR="00043AB8" w:rsidRPr="0047698A" w:rsidRDefault="00043AB8" w:rsidP="00043AB8">
      <w:pPr>
        <w:spacing w:after="0" w:line="240" w:lineRule="auto"/>
        <w:ind w:left="284"/>
        <w:jc w:val="both"/>
        <w:rPr>
          <w:rFonts w:ascii="Tahoma" w:hAnsi="Tahoma" w:cs="Tahoma"/>
          <w:sz w:val="21"/>
          <w:szCs w:val="21"/>
        </w:rPr>
      </w:pPr>
    </w:p>
    <w:p w14:paraId="6822948D" w14:textId="77777777" w:rsidR="00043AB8" w:rsidRPr="0047698A" w:rsidRDefault="00043AB8" w:rsidP="005D3E7F">
      <w:pPr>
        <w:numPr>
          <w:ilvl w:val="1"/>
          <w:numId w:val="23"/>
        </w:numPr>
        <w:spacing w:after="0" w:line="240" w:lineRule="auto"/>
        <w:ind w:left="284" w:hanging="284"/>
        <w:jc w:val="both"/>
        <w:rPr>
          <w:rFonts w:ascii="Tahoma" w:hAnsi="Tahoma" w:cs="Tahoma"/>
          <w:sz w:val="21"/>
          <w:szCs w:val="21"/>
        </w:rPr>
      </w:pPr>
      <w:r w:rsidRPr="0047698A">
        <w:rPr>
          <w:rFonts w:ascii="Tahoma" w:hAnsi="Tahoma" w:cs="Tahoma"/>
          <w:sz w:val="21"/>
          <w:szCs w:val="21"/>
        </w:rPr>
        <w:t>V případě porušení povinnosti zhotovitele na úseku bezpečnosti a ochrany zdraví při práci sjednat nápravu způsobem a ve lhůtě určené v článku 4 této smlouvy, se s</w:t>
      </w:r>
      <w:r w:rsidR="006C0474">
        <w:rPr>
          <w:rFonts w:ascii="Tahoma" w:hAnsi="Tahoma" w:cs="Tahoma"/>
          <w:sz w:val="21"/>
          <w:szCs w:val="21"/>
        </w:rPr>
        <w:t>jednává smluvní pokuta ve výši 2</w:t>
      </w:r>
      <w:r w:rsidRPr="0047698A">
        <w:rPr>
          <w:rFonts w:ascii="Tahoma" w:hAnsi="Tahoma" w:cs="Tahoma"/>
          <w:sz w:val="21"/>
          <w:szCs w:val="21"/>
        </w:rPr>
        <w:t xml:space="preserve"> 000,- Kč za každý jednotlivý případ.</w:t>
      </w:r>
    </w:p>
    <w:p w14:paraId="11A9C762" w14:textId="77777777" w:rsidR="00043AB8" w:rsidRPr="004E5913" w:rsidRDefault="00043AB8" w:rsidP="00043AB8">
      <w:pPr>
        <w:spacing w:after="0" w:line="240" w:lineRule="auto"/>
        <w:ind w:left="284"/>
        <w:jc w:val="both"/>
        <w:rPr>
          <w:rFonts w:ascii="Tahoma" w:hAnsi="Tahoma" w:cs="Tahoma"/>
          <w:sz w:val="21"/>
          <w:szCs w:val="21"/>
          <w:lang w:eastAsia="cs-CZ"/>
        </w:rPr>
      </w:pPr>
    </w:p>
    <w:p w14:paraId="3952AC21" w14:textId="00076D2E" w:rsidR="00043AB8" w:rsidRPr="004E5913" w:rsidRDefault="00043AB8" w:rsidP="005D3E7F">
      <w:pPr>
        <w:numPr>
          <w:ilvl w:val="1"/>
          <w:numId w:val="23"/>
        </w:numPr>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 xml:space="preserve">V případě </w:t>
      </w:r>
      <w:r w:rsidR="004E5913">
        <w:rPr>
          <w:rFonts w:ascii="Tahoma" w:hAnsi="Tahoma" w:cs="Tahoma"/>
          <w:sz w:val="21"/>
          <w:szCs w:val="21"/>
          <w:lang w:eastAsia="cs-CZ"/>
        </w:rPr>
        <w:t xml:space="preserve">prodlení zhotovitele s předáním </w:t>
      </w:r>
      <w:r w:rsidRPr="004E5913">
        <w:rPr>
          <w:rFonts w:ascii="Tahoma" w:hAnsi="Tahoma" w:cs="Tahoma"/>
          <w:sz w:val="21"/>
          <w:szCs w:val="21"/>
          <w:lang w:eastAsia="cs-CZ"/>
        </w:rPr>
        <w:t xml:space="preserve">dokončeného díla </w:t>
      </w:r>
      <w:r w:rsidR="00225D48">
        <w:rPr>
          <w:rFonts w:ascii="Tahoma" w:hAnsi="Tahoma" w:cs="Tahoma"/>
          <w:sz w:val="21"/>
          <w:szCs w:val="21"/>
          <w:lang w:eastAsia="cs-CZ"/>
        </w:rPr>
        <w:t>a s prodlením u jednotlivých dílčích termínů, sjednaných</w:t>
      </w:r>
      <w:r w:rsidRPr="004E5913">
        <w:rPr>
          <w:rFonts w:ascii="Tahoma" w:hAnsi="Tahoma" w:cs="Tahoma"/>
          <w:sz w:val="21"/>
          <w:szCs w:val="21"/>
          <w:lang w:eastAsia="cs-CZ"/>
        </w:rPr>
        <w:t xml:space="preserve"> v této smlouvě se sjednává smluvní pokut</w:t>
      </w:r>
      <w:r w:rsidR="006C0474">
        <w:rPr>
          <w:rFonts w:ascii="Tahoma" w:hAnsi="Tahoma" w:cs="Tahoma"/>
          <w:sz w:val="21"/>
          <w:szCs w:val="21"/>
          <w:lang w:eastAsia="cs-CZ"/>
        </w:rPr>
        <w:t>a ve výši 5 000,- Kč za každý den prodlení</w:t>
      </w:r>
      <w:r w:rsidR="00DC00E9">
        <w:rPr>
          <w:rFonts w:ascii="Tahoma" w:hAnsi="Tahoma" w:cs="Tahoma"/>
          <w:sz w:val="21"/>
          <w:szCs w:val="21"/>
          <w:lang w:eastAsia="cs-CZ"/>
        </w:rPr>
        <w:t xml:space="preserve">. </w:t>
      </w:r>
    </w:p>
    <w:p w14:paraId="33A24A4D" w14:textId="77777777" w:rsidR="00043AB8" w:rsidRPr="0047698A" w:rsidRDefault="00043AB8" w:rsidP="004E5913">
      <w:pPr>
        <w:pStyle w:val="Odstavecseseznamem"/>
        <w:spacing w:after="0" w:line="240" w:lineRule="auto"/>
        <w:ind w:left="644"/>
        <w:jc w:val="both"/>
        <w:rPr>
          <w:rFonts w:ascii="Tahoma" w:hAnsi="Tahoma" w:cs="Tahoma"/>
          <w:sz w:val="21"/>
          <w:szCs w:val="21"/>
          <w:lang w:eastAsia="cs-CZ"/>
        </w:rPr>
      </w:pPr>
    </w:p>
    <w:p w14:paraId="74093D6B" w14:textId="77777777" w:rsidR="00043AB8" w:rsidRPr="0047698A" w:rsidRDefault="00043AB8" w:rsidP="005D3E7F">
      <w:pPr>
        <w:numPr>
          <w:ilvl w:val="1"/>
          <w:numId w:val="23"/>
        </w:numPr>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Pro případ prodlení objednatele se zaplacením ceny díla na základě faktury dle smlouvy, se sjednává úrok z prodlení ve výši 0,05 % z účtované (fakturované) částky za každý den prodlení s placením dlužné částky. Úrok z prodlení objednatel uhradí do 14 dnů od doručení jejího vyúčtování provedeného zhotovitelem.</w:t>
      </w:r>
    </w:p>
    <w:p w14:paraId="21861CB9" w14:textId="77777777" w:rsidR="00043AB8" w:rsidRPr="0047698A" w:rsidRDefault="00043AB8" w:rsidP="00043AB8">
      <w:pPr>
        <w:spacing w:after="0" w:line="240" w:lineRule="auto"/>
        <w:jc w:val="both"/>
        <w:rPr>
          <w:rFonts w:ascii="Tahoma" w:hAnsi="Tahoma" w:cs="Tahoma"/>
          <w:sz w:val="21"/>
          <w:szCs w:val="21"/>
          <w:highlight w:val="yellow"/>
          <w:lang w:eastAsia="cs-CZ"/>
        </w:rPr>
      </w:pPr>
    </w:p>
    <w:p w14:paraId="31089995" w14:textId="77777777" w:rsidR="006C0474" w:rsidRDefault="00043AB8" w:rsidP="005D3E7F">
      <w:pPr>
        <w:numPr>
          <w:ilvl w:val="1"/>
          <w:numId w:val="23"/>
        </w:numPr>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V případě neodstranění reklamované vady zhotovitelem ve sjednaném termín</w:t>
      </w:r>
      <w:r w:rsidR="00081466">
        <w:rPr>
          <w:rFonts w:ascii="Tahoma" w:hAnsi="Tahoma" w:cs="Tahoma"/>
          <w:sz w:val="21"/>
          <w:szCs w:val="21"/>
          <w:lang w:eastAsia="cs-CZ"/>
        </w:rPr>
        <w:t>u se sjednává smluvní pokuta  1</w:t>
      </w:r>
      <w:r w:rsidR="00DC00E9">
        <w:rPr>
          <w:rFonts w:ascii="Tahoma" w:hAnsi="Tahoma" w:cs="Tahoma"/>
          <w:sz w:val="21"/>
          <w:szCs w:val="21"/>
          <w:lang w:eastAsia="cs-CZ"/>
        </w:rPr>
        <w:t xml:space="preserve"> </w:t>
      </w:r>
      <w:r w:rsidRPr="0047698A">
        <w:rPr>
          <w:rFonts w:ascii="Tahoma" w:hAnsi="Tahoma" w:cs="Tahoma"/>
          <w:sz w:val="21"/>
          <w:szCs w:val="21"/>
          <w:lang w:eastAsia="cs-CZ"/>
        </w:rPr>
        <w:t>000,- Kč za každý započatý den prodlení a každou reklamovanou vadu.</w:t>
      </w:r>
    </w:p>
    <w:p w14:paraId="31F8C1B2" w14:textId="77777777" w:rsidR="00043AB8" w:rsidRPr="0047698A" w:rsidRDefault="00043AB8" w:rsidP="006C0474">
      <w:pPr>
        <w:spacing w:after="0" w:line="240" w:lineRule="auto"/>
        <w:jc w:val="both"/>
        <w:rPr>
          <w:rFonts w:ascii="Tahoma" w:hAnsi="Tahoma" w:cs="Tahoma"/>
          <w:sz w:val="21"/>
          <w:szCs w:val="21"/>
          <w:lang w:eastAsia="cs-CZ"/>
        </w:rPr>
      </w:pPr>
    </w:p>
    <w:p w14:paraId="2F2B97F7" w14:textId="77777777" w:rsidR="00043AB8" w:rsidRDefault="00043AB8" w:rsidP="005D3E7F">
      <w:pPr>
        <w:numPr>
          <w:ilvl w:val="1"/>
          <w:numId w:val="23"/>
        </w:numPr>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 xml:space="preserve">V případě prodlení zhotovitele s vyklizením a předáním vyčištěného staveniště ve lhůtě sjednané v této smlouvě se sjednává smluvní pokuta ve výši </w:t>
      </w:r>
      <w:r w:rsidR="00DC00E9">
        <w:rPr>
          <w:rFonts w:ascii="Tahoma" w:hAnsi="Tahoma" w:cs="Tahoma"/>
          <w:sz w:val="21"/>
          <w:szCs w:val="21"/>
          <w:lang w:eastAsia="cs-CZ"/>
        </w:rPr>
        <w:t>5</w:t>
      </w:r>
      <w:r w:rsidRPr="0047698A">
        <w:rPr>
          <w:rFonts w:ascii="Tahoma" w:hAnsi="Tahoma" w:cs="Tahoma"/>
          <w:sz w:val="21"/>
          <w:szCs w:val="21"/>
          <w:lang w:eastAsia="cs-CZ"/>
        </w:rPr>
        <w:t xml:space="preserve"> 000,- Kč za každý den prodlení.</w:t>
      </w:r>
    </w:p>
    <w:p w14:paraId="3671B174" w14:textId="77777777" w:rsidR="00516E16" w:rsidRDefault="00516E16" w:rsidP="00516E16">
      <w:pPr>
        <w:spacing w:after="0" w:line="240" w:lineRule="auto"/>
        <w:ind w:left="284"/>
        <w:jc w:val="both"/>
        <w:rPr>
          <w:rFonts w:ascii="Tahoma" w:hAnsi="Tahoma" w:cs="Tahoma"/>
          <w:sz w:val="21"/>
          <w:szCs w:val="21"/>
          <w:lang w:eastAsia="cs-CZ"/>
        </w:rPr>
      </w:pPr>
    </w:p>
    <w:p w14:paraId="42B176FF" w14:textId="77777777" w:rsidR="00043AB8" w:rsidRPr="0047698A" w:rsidRDefault="00043AB8" w:rsidP="005D3E7F">
      <w:pPr>
        <w:numPr>
          <w:ilvl w:val="1"/>
          <w:numId w:val="23"/>
        </w:numPr>
        <w:spacing w:after="0" w:line="240" w:lineRule="auto"/>
        <w:ind w:left="284" w:hanging="284"/>
        <w:jc w:val="both"/>
        <w:rPr>
          <w:rFonts w:ascii="Tahoma" w:hAnsi="Tahoma" w:cs="Tahoma"/>
          <w:sz w:val="21"/>
          <w:szCs w:val="21"/>
          <w:lang w:eastAsia="cs-CZ"/>
        </w:rPr>
      </w:pPr>
      <w:r w:rsidRPr="0047698A">
        <w:rPr>
          <w:rFonts w:ascii="Tahoma" w:hAnsi="Tahoma" w:cs="Tahoma"/>
          <w:sz w:val="21"/>
          <w:szCs w:val="21"/>
          <w:lang w:eastAsia="cs-CZ"/>
        </w:rPr>
        <w:t>Zánik závazku zhotovitele pozdním plněním neznamená zánik nároku na smluvní pokutu za prodlení s plněním.</w:t>
      </w:r>
    </w:p>
    <w:p w14:paraId="2D2EF5E5" w14:textId="77777777" w:rsidR="00043AB8" w:rsidRPr="0047698A" w:rsidRDefault="00043AB8" w:rsidP="00043AB8">
      <w:pPr>
        <w:spacing w:after="0" w:line="240" w:lineRule="auto"/>
        <w:jc w:val="both"/>
        <w:rPr>
          <w:rFonts w:ascii="Tahoma" w:hAnsi="Tahoma" w:cs="Tahoma"/>
          <w:sz w:val="21"/>
          <w:szCs w:val="21"/>
          <w:lang w:eastAsia="cs-CZ"/>
        </w:rPr>
      </w:pPr>
    </w:p>
    <w:p w14:paraId="7D9C232F" w14:textId="77777777" w:rsidR="00043AB8" w:rsidRPr="0047698A" w:rsidRDefault="00043AB8" w:rsidP="005D3E7F">
      <w:pPr>
        <w:pStyle w:val="Odstavecseseznamem"/>
        <w:numPr>
          <w:ilvl w:val="1"/>
          <w:numId w:val="23"/>
        </w:numPr>
        <w:jc w:val="both"/>
        <w:rPr>
          <w:rFonts w:ascii="Tahoma" w:hAnsi="Tahoma" w:cs="Tahoma"/>
          <w:sz w:val="21"/>
          <w:szCs w:val="21"/>
          <w:lang w:eastAsia="cs-CZ"/>
        </w:rPr>
      </w:pPr>
      <w:r w:rsidRPr="0047698A">
        <w:rPr>
          <w:rFonts w:ascii="Tahoma" w:hAnsi="Tahoma" w:cs="Tahoma"/>
          <w:sz w:val="21"/>
          <w:szCs w:val="21"/>
          <w:lang w:eastAsia="cs-CZ"/>
        </w:rPr>
        <w:t>Ujednáními o smluvních pokutách nejsou dotčena jiná práva objednatele vč. náhrady škody. Smluvní pokuty je objednatel oprávněn jednostranně započíst proti splatné pohledávce zhotovitele za podmínky, že půjde o pohledávku vzniklou z titulu této smlouvy.</w:t>
      </w:r>
      <w:r w:rsidRPr="0047698A">
        <w:rPr>
          <w:rFonts w:ascii="Tahoma" w:hAnsi="Tahoma" w:cs="Tahoma"/>
          <w:sz w:val="21"/>
          <w:szCs w:val="21"/>
        </w:rPr>
        <w:t xml:space="preserve"> </w:t>
      </w:r>
    </w:p>
    <w:p w14:paraId="69FECFD6" w14:textId="77777777" w:rsidR="00043AB8" w:rsidRPr="0047698A" w:rsidRDefault="00043AB8" w:rsidP="00043AB8">
      <w:pPr>
        <w:pStyle w:val="Odstavecseseznamem"/>
        <w:rPr>
          <w:rFonts w:ascii="Tahoma" w:hAnsi="Tahoma" w:cs="Tahoma"/>
          <w:sz w:val="21"/>
          <w:szCs w:val="21"/>
          <w:lang w:eastAsia="cs-CZ"/>
        </w:rPr>
      </w:pPr>
    </w:p>
    <w:p w14:paraId="6F78380E" w14:textId="77777777" w:rsidR="00043AB8" w:rsidRPr="0047698A" w:rsidRDefault="00043AB8" w:rsidP="005D3E7F">
      <w:pPr>
        <w:pStyle w:val="Odstavecseseznamem"/>
        <w:numPr>
          <w:ilvl w:val="1"/>
          <w:numId w:val="23"/>
        </w:numPr>
        <w:jc w:val="both"/>
        <w:rPr>
          <w:rFonts w:ascii="Tahoma" w:hAnsi="Tahoma" w:cs="Tahoma"/>
          <w:sz w:val="21"/>
          <w:szCs w:val="21"/>
          <w:lang w:eastAsia="cs-CZ"/>
        </w:rPr>
      </w:pPr>
      <w:r w:rsidRPr="0047698A">
        <w:rPr>
          <w:rFonts w:ascii="Tahoma" w:hAnsi="Tahoma" w:cs="Tahoma"/>
          <w:sz w:val="21"/>
          <w:szCs w:val="21"/>
          <w:lang w:eastAsia="cs-CZ"/>
        </w:rPr>
        <w:t>Ujednáními o smluvních pokutách nejsou dotčena jiná práva objednatele vč. náhrady škody. Smluvní pokuty je objednatel oprávněn jednostranně započíst proti splatné pohledávce zhotovitele za podmínky, že půjde o pohledávku vzniklou z titulu této smlouvy.</w:t>
      </w:r>
      <w:r w:rsidRPr="0047698A">
        <w:rPr>
          <w:rFonts w:ascii="Tahoma" w:hAnsi="Tahoma" w:cs="Tahoma"/>
          <w:sz w:val="21"/>
          <w:szCs w:val="21"/>
        </w:rPr>
        <w:t xml:space="preserve"> </w:t>
      </w:r>
    </w:p>
    <w:p w14:paraId="720B5FD4" w14:textId="77777777" w:rsidR="00043AB8" w:rsidRPr="0047698A" w:rsidRDefault="00043AB8" w:rsidP="00043AB8">
      <w:pPr>
        <w:pStyle w:val="Odstavecseseznamem"/>
        <w:rPr>
          <w:rFonts w:ascii="Tahoma" w:hAnsi="Tahoma" w:cs="Tahoma"/>
          <w:sz w:val="21"/>
          <w:szCs w:val="21"/>
          <w:lang w:eastAsia="cs-CZ"/>
        </w:rPr>
      </w:pPr>
    </w:p>
    <w:p w14:paraId="396833D7" w14:textId="77777777" w:rsidR="00043AB8" w:rsidRPr="0047698A" w:rsidRDefault="00043AB8" w:rsidP="005D3E7F">
      <w:pPr>
        <w:pStyle w:val="Odstavecseseznamem"/>
        <w:numPr>
          <w:ilvl w:val="1"/>
          <w:numId w:val="23"/>
        </w:numPr>
        <w:jc w:val="both"/>
        <w:rPr>
          <w:rFonts w:ascii="Tahoma" w:hAnsi="Tahoma" w:cs="Tahoma"/>
          <w:sz w:val="21"/>
          <w:szCs w:val="21"/>
          <w:lang w:eastAsia="cs-CZ"/>
        </w:rPr>
      </w:pPr>
      <w:r w:rsidRPr="0047698A">
        <w:rPr>
          <w:rFonts w:ascii="Tahoma" w:hAnsi="Tahoma" w:cs="Tahoma"/>
          <w:sz w:val="21"/>
          <w:szCs w:val="21"/>
          <w:lang w:eastAsia="cs-CZ"/>
        </w:rPr>
        <w:t>Uplatněním nároku na zaplacení smluvní pokuty ani jejím skutečným uhrazením nezaniká povinnost zavázané strany splnit povinnost, jejíž plnění bylo zajištěno smluvní pokutou.</w:t>
      </w:r>
    </w:p>
    <w:p w14:paraId="6D998144" w14:textId="77777777" w:rsidR="00043AB8" w:rsidRPr="0047698A" w:rsidRDefault="00043AB8" w:rsidP="00043AB8">
      <w:pPr>
        <w:keepNext/>
        <w:spacing w:after="0" w:line="240" w:lineRule="auto"/>
        <w:ind w:left="360"/>
        <w:jc w:val="center"/>
        <w:rPr>
          <w:rFonts w:ascii="Tahoma" w:hAnsi="Tahoma" w:cs="Tahoma"/>
          <w:b/>
          <w:sz w:val="21"/>
          <w:szCs w:val="21"/>
          <w:lang w:eastAsia="cs-CZ"/>
        </w:rPr>
      </w:pPr>
      <w:r w:rsidRPr="0047698A">
        <w:rPr>
          <w:rFonts w:ascii="Tahoma" w:hAnsi="Tahoma" w:cs="Tahoma"/>
          <w:b/>
          <w:sz w:val="21"/>
          <w:szCs w:val="21"/>
          <w:lang w:eastAsia="cs-CZ"/>
        </w:rPr>
        <w:t>ČLÁNEK 11</w:t>
      </w:r>
    </w:p>
    <w:p w14:paraId="3500F674" w14:textId="77777777" w:rsidR="00043AB8" w:rsidRPr="0047698A" w:rsidRDefault="00043AB8" w:rsidP="00043AB8">
      <w:pPr>
        <w:spacing w:after="240" w:line="240" w:lineRule="auto"/>
        <w:ind w:left="283"/>
        <w:jc w:val="center"/>
        <w:rPr>
          <w:rFonts w:ascii="Tahoma" w:hAnsi="Tahoma" w:cs="Tahoma"/>
          <w:b/>
          <w:sz w:val="21"/>
          <w:szCs w:val="21"/>
          <w:lang w:eastAsia="cs-CZ"/>
        </w:rPr>
      </w:pPr>
      <w:r w:rsidRPr="0047698A">
        <w:rPr>
          <w:rFonts w:ascii="Tahoma" w:hAnsi="Tahoma" w:cs="Tahoma"/>
          <w:b/>
          <w:sz w:val="21"/>
          <w:szCs w:val="21"/>
          <w:lang w:eastAsia="cs-CZ"/>
        </w:rPr>
        <w:t>POJIŠTĚNÍ</w:t>
      </w:r>
    </w:p>
    <w:p w14:paraId="4EF307FE" w14:textId="77777777" w:rsidR="00043AB8" w:rsidRPr="0047698A" w:rsidRDefault="00043AB8" w:rsidP="005D3E7F">
      <w:pPr>
        <w:pStyle w:val="Style7"/>
        <w:widowControl/>
        <w:numPr>
          <w:ilvl w:val="1"/>
          <w:numId w:val="26"/>
        </w:numPr>
        <w:tabs>
          <w:tab w:val="clear" w:pos="360"/>
          <w:tab w:val="num" w:pos="284"/>
        </w:tabs>
        <w:ind w:left="284"/>
        <w:jc w:val="both"/>
        <w:rPr>
          <w:rFonts w:ascii="Tahoma" w:hAnsi="Tahoma" w:cs="Tahoma"/>
          <w:sz w:val="21"/>
          <w:szCs w:val="21"/>
        </w:rPr>
      </w:pPr>
      <w:r w:rsidRPr="0047698A">
        <w:rPr>
          <w:rFonts w:ascii="Tahoma" w:hAnsi="Tahoma" w:cs="Tahoma"/>
          <w:sz w:val="21"/>
          <w:szCs w:val="21"/>
        </w:rPr>
        <w:t xml:space="preserve">Zhotovitel je povinen být po celou dobu provádění díla pojištěn proti odpovědnosti za škody způsobené jeho </w:t>
      </w:r>
      <w:r w:rsidRPr="0047698A">
        <w:rPr>
          <w:rFonts w:ascii="Tahoma" w:hAnsi="Tahoma" w:cs="Tahoma"/>
          <w:sz w:val="21"/>
          <w:szCs w:val="21"/>
          <w:lang w:eastAsia="zh-CN"/>
        </w:rPr>
        <w:t>činností</w:t>
      </w:r>
      <w:r w:rsidRPr="0047698A">
        <w:rPr>
          <w:rFonts w:ascii="Tahoma" w:hAnsi="Tahoma" w:cs="Tahoma"/>
          <w:sz w:val="21"/>
          <w:szCs w:val="21"/>
        </w:rPr>
        <w:t>, včetně možných škod způsobených pracovníky zhotovitele, s tím, že pojištění musí zahrnovat:</w:t>
      </w:r>
    </w:p>
    <w:p w14:paraId="5C868572" w14:textId="77777777" w:rsidR="00043AB8" w:rsidRPr="0047698A" w:rsidRDefault="00043AB8" w:rsidP="00043AB8">
      <w:pPr>
        <w:pStyle w:val="Odstavecseseznamem"/>
        <w:spacing w:after="0" w:line="240" w:lineRule="auto"/>
        <w:ind w:left="284"/>
        <w:jc w:val="both"/>
        <w:rPr>
          <w:rFonts w:ascii="Tahoma" w:hAnsi="Tahoma" w:cs="Tahoma"/>
          <w:sz w:val="21"/>
          <w:szCs w:val="21"/>
          <w:lang w:eastAsia="cs-CZ"/>
        </w:rPr>
      </w:pPr>
    </w:p>
    <w:p w14:paraId="2FBA5A7B" w14:textId="77777777" w:rsidR="00043AB8" w:rsidRPr="0047698A" w:rsidRDefault="00043AB8" w:rsidP="005D3E7F">
      <w:pPr>
        <w:pStyle w:val="Odstavecseseznamem"/>
        <w:numPr>
          <w:ilvl w:val="0"/>
          <w:numId w:val="27"/>
        </w:numPr>
        <w:ind w:left="709" w:hanging="425"/>
        <w:jc w:val="both"/>
        <w:rPr>
          <w:rFonts w:ascii="Tahoma" w:hAnsi="Tahoma" w:cs="Tahoma"/>
          <w:sz w:val="21"/>
          <w:szCs w:val="21"/>
          <w:lang w:eastAsia="cs-CZ"/>
        </w:rPr>
      </w:pPr>
      <w:r w:rsidRPr="0047698A">
        <w:rPr>
          <w:rFonts w:ascii="Tahoma" w:hAnsi="Tahoma" w:cs="Tahoma"/>
          <w:sz w:val="21"/>
          <w:szCs w:val="21"/>
          <w:lang w:eastAsia="cs-CZ"/>
        </w:rPr>
        <w:t>pojištění škody způsobené zhotovitelem nebo jeho pracovníky výkonem jejich činností pro případ jejich právní odpovědnosti za usmrcení nebo újmy na zdraví jakékoliv třetí osoby v příčinné souvislosti s prováděním předmětu díla dle této smlouvy v místě plnění a jeho blízkém okolí;</w:t>
      </w:r>
    </w:p>
    <w:p w14:paraId="1B2DE206" w14:textId="77777777" w:rsidR="00043AB8" w:rsidRPr="0047698A" w:rsidRDefault="00043AB8" w:rsidP="005D3E7F">
      <w:pPr>
        <w:pStyle w:val="Odstavecseseznamem"/>
        <w:numPr>
          <w:ilvl w:val="0"/>
          <w:numId w:val="27"/>
        </w:numPr>
        <w:ind w:left="709" w:hanging="425"/>
        <w:jc w:val="both"/>
        <w:rPr>
          <w:rFonts w:ascii="Tahoma" w:hAnsi="Tahoma" w:cs="Tahoma"/>
          <w:sz w:val="21"/>
          <w:szCs w:val="21"/>
          <w:lang w:eastAsia="cs-CZ"/>
        </w:rPr>
      </w:pPr>
      <w:r w:rsidRPr="0047698A">
        <w:rPr>
          <w:rFonts w:ascii="Tahoma" w:hAnsi="Tahoma" w:cs="Tahoma"/>
          <w:sz w:val="21"/>
          <w:szCs w:val="21"/>
          <w:lang w:eastAsia="cs-CZ"/>
        </w:rPr>
        <w:t>pojištění škody způsobené zhotovitelem nebo jeho pracovníky pro případ jejich právní odpovědnosti za škodu na majetku jakékoliv třetí osoby, která vznikne v příčinné souvislosti s prováděním předmětu díla dle této smlouvy v místě plnění a jeho blízkém okolí;</w:t>
      </w:r>
    </w:p>
    <w:p w14:paraId="4A44C2A4" w14:textId="77777777" w:rsidR="00043AB8" w:rsidRPr="0047698A" w:rsidRDefault="00043AB8" w:rsidP="005D3E7F">
      <w:pPr>
        <w:pStyle w:val="Odstavecseseznamem"/>
        <w:numPr>
          <w:ilvl w:val="0"/>
          <w:numId w:val="27"/>
        </w:numPr>
        <w:ind w:left="709" w:hanging="425"/>
        <w:jc w:val="both"/>
        <w:rPr>
          <w:rFonts w:ascii="Tahoma" w:hAnsi="Tahoma" w:cs="Tahoma"/>
          <w:sz w:val="21"/>
          <w:szCs w:val="21"/>
          <w:lang w:eastAsia="cs-CZ"/>
        </w:rPr>
      </w:pPr>
      <w:r w:rsidRPr="0047698A">
        <w:rPr>
          <w:rFonts w:ascii="Tahoma" w:hAnsi="Tahoma" w:cs="Tahoma"/>
          <w:sz w:val="21"/>
          <w:szCs w:val="21"/>
          <w:lang w:eastAsia="cs-CZ"/>
        </w:rPr>
        <w:lastRenderedPageBreak/>
        <w:t>výši pojistné částky sjednané v pojistné smlouvě po celou dobu provádění ve výši stejné nebo vyšší než je cena díla uvedená ve smlouvě o dílo z jedné škodné události;</w:t>
      </w:r>
    </w:p>
    <w:p w14:paraId="4AEBEBD6" w14:textId="77777777" w:rsidR="00043AB8" w:rsidRPr="0047698A" w:rsidRDefault="00043AB8" w:rsidP="00043AB8">
      <w:pPr>
        <w:pStyle w:val="Odstavecseseznamem"/>
        <w:spacing w:after="0" w:line="240" w:lineRule="auto"/>
        <w:jc w:val="both"/>
        <w:rPr>
          <w:rFonts w:ascii="Tahoma" w:hAnsi="Tahoma" w:cs="Tahoma"/>
          <w:sz w:val="21"/>
          <w:szCs w:val="21"/>
          <w:lang w:eastAsia="cs-CZ"/>
        </w:rPr>
      </w:pPr>
    </w:p>
    <w:p w14:paraId="57C35DE9" w14:textId="77777777" w:rsidR="00043AB8" w:rsidRPr="0047698A" w:rsidRDefault="00043AB8" w:rsidP="005D3E7F">
      <w:pPr>
        <w:pStyle w:val="Style7"/>
        <w:widowControl/>
        <w:numPr>
          <w:ilvl w:val="1"/>
          <w:numId w:val="26"/>
        </w:numPr>
        <w:tabs>
          <w:tab w:val="clear" w:pos="360"/>
          <w:tab w:val="num" w:pos="284"/>
        </w:tabs>
        <w:ind w:left="284"/>
        <w:jc w:val="both"/>
        <w:rPr>
          <w:rFonts w:ascii="Tahoma" w:hAnsi="Tahoma" w:cs="Tahoma"/>
          <w:sz w:val="21"/>
          <w:szCs w:val="21"/>
        </w:rPr>
      </w:pPr>
      <w:r w:rsidRPr="0047698A">
        <w:rPr>
          <w:rFonts w:ascii="Tahoma" w:hAnsi="Tahoma" w:cs="Tahoma"/>
          <w:sz w:val="21"/>
          <w:szCs w:val="21"/>
        </w:rPr>
        <w:t>Zhotovitel se zavazuje předložit objednateli nejpozději v termínu podpisu této smlouvy k nahlédnutí originál pojistné smlouvy nebo pojistný certifikát na požadované pojištění dle tohoto ujednání, prokazující existenci pojištění po celou dobu trvání díla (dobu trvání pojištění, jeho rozsah, pojištěná rizika, pojistné částky a výši spoluúčasti); objednatel je oprávněn si pořídit fotokopie předložených dokladů.</w:t>
      </w:r>
    </w:p>
    <w:p w14:paraId="7CF6A66E" w14:textId="77777777" w:rsidR="00043AB8" w:rsidRPr="0047698A" w:rsidRDefault="00043AB8" w:rsidP="00043AB8">
      <w:pPr>
        <w:pStyle w:val="Odstavecseseznamem"/>
        <w:spacing w:after="0" w:line="240" w:lineRule="auto"/>
        <w:jc w:val="both"/>
        <w:rPr>
          <w:rFonts w:ascii="Tahoma" w:hAnsi="Tahoma" w:cs="Tahoma"/>
          <w:color w:val="FF0000"/>
          <w:sz w:val="21"/>
          <w:szCs w:val="21"/>
          <w:lang w:eastAsia="cs-CZ"/>
        </w:rPr>
      </w:pPr>
    </w:p>
    <w:p w14:paraId="1D5BD4A8" w14:textId="77777777" w:rsidR="00043AB8" w:rsidRPr="0047698A" w:rsidRDefault="00043AB8" w:rsidP="00043AB8">
      <w:pPr>
        <w:keepNext/>
        <w:spacing w:before="120" w:after="0" w:line="240" w:lineRule="auto"/>
        <w:jc w:val="center"/>
        <w:rPr>
          <w:rFonts w:ascii="Tahoma" w:hAnsi="Tahoma" w:cs="Tahoma"/>
          <w:b/>
          <w:bCs/>
          <w:sz w:val="21"/>
          <w:szCs w:val="21"/>
          <w:lang w:eastAsia="cs-CZ"/>
        </w:rPr>
      </w:pPr>
      <w:r w:rsidRPr="0047698A">
        <w:rPr>
          <w:rFonts w:ascii="Tahoma" w:hAnsi="Tahoma" w:cs="Tahoma"/>
          <w:b/>
          <w:bCs/>
          <w:sz w:val="21"/>
          <w:szCs w:val="21"/>
          <w:lang w:eastAsia="cs-CZ"/>
        </w:rPr>
        <w:t>ČLÁNEK 12</w:t>
      </w:r>
    </w:p>
    <w:p w14:paraId="66F9ECE6" w14:textId="77777777" w:rsidR="00043AB8" w:rsidRPr="0047698A" w:rsidRDefault="00043AB8" w:rsidP="00043AB8">
      <w:pPr>
        <w:keepNext/>
        <w:spacing w:after="240" w:line="240" w:lineRule="auto"/>
        <w:jc w:val="center"/>
        <w:rPr>
          <w:rFonts w:ascii="Tahoma" w:hAnsi="Tahoma" w:cs="Tahoma"/>
          <w:b/>
          <w:bCs/>
          <w:sz w:val="21"/>
          <w:szCs w:val="21"/>
          <w:lang w:eastAsia="cs-CZ"/>
        </w:rPr>
      </w:pPr>
      <w:r w:rsidRPr="0047698A">
        <w:rPr>
          <w:rFonts w:ascii="Tahoma" w:hAnsi="Tahoma" w:cs="Tahoma"/>
          <w:b/>
          <w:bCs/>
          <w:sz w:val="21"/>
          <w:szCs w:val="21"/>
          <w:lang w:eastAsia="cs-CZ"/>
        </w:rPr>
        <w:t xml:space="preserve">   PODDODAVATELÉ</w:t>
      </w:r>
    </w:p>
    <w:p w14:paraId="1D02126B" w14:textId="77777777" w:rsidR="004D2533" w:rsidRPr="004D2533" w:rsidRDefault="004D2533" w:rsidP="005D3E7F">
      <w:pPr>
        <w:numPr>
          <w:ilvl w:val="0"/>
          <w:numId w:val="28"/>
        </w:numPr>
        <w:spacing w:before="120" w:after="240" w:line="240" w:lineRule="auto"/>
        <w:ind w:left="284" w:hanging="284"/>
        <w:jc w:val="both"/>
        <w:rPr>
          <w:rFonts w:ascii="Tahoma" w:hAnsi="Tahoma" w:cs="Tahoma"/>
          <w:bCs/>
          <w:sz w:val="21"/>
          <w:szCs w:val="21"/>
          <w:lang w:eastAsia="zh-CN"/>
        </w:rPr>
      </w:pPr>
      <w:r w:rsidRPr="004D2533">
        <w:rPr>
          <w:rFonts w:ascii="Tahoma" w:hAnsi="Tahoma" w:cs="Tahoma"/>
          <w:bCs/>
          <w:sz w:val="21"/>
          <w:szCs w:val="21"/>
          <w:lang w:eastAsia="zh-CN"/>
        </w:rPr>
        <w:t>Zhotovitel nesmí zadat provedení celého díla dalším subjektům.</w:t>
      </w:r>
    </w:p>
    <w:p w14:paraId="738944B2" w14:textId="77777777" w:rsidR="004D2533" w:rsidRPr="004D2533" w:rsidRDefault="004D2533" w:rsidP="005D3E7F">
      <w:pPr>
        <w:numPr>
          <w:ilvl w:val="0"/>
          <w:numId w:val="28"/>
        </w:numPr>
        <w:spacing w:before="120" w:after="240" w:line="240" w:lineRule="auto"/>
        <w:ind w:left="284" w:hanging="284"/>
        <w:jc w:val="both"/>
        <w:rPr>
          <w:rFonts w:ascii="Tahoma" w:hAnsi="Tahoma" w:cs="Tahoma"/>
          <w:bCs/>
          <w:sz w:val="21"/>
          <w:szCs w:val="21"/>
          <w:lang w:eastAsia="zh-CN"/>
        </w:rPr>
      </w:pPr>
      <w:r w:rsidRPr="004D2533">
        <w:rPr>
          <w:rFonts w:ascii="Tahoma" w:hAnsi="Tahoma" w:cs="Tahoma"/>
          <w:sz w:val="21"/>
          <w:szCs w:val="21"/>
          <w:lang w:eastAsia="cs-CZ"/>
        </w:rPr>
        <w:t>Při</w:t>
      </w:r>
      <w:r w:rsidRPr="004D2533">
        <w:rPr>
          <w:rFonts w:ascii="Tahoma" w:hAnsi="Tahoma" w:cs="Tahoma"/>
          <w:sz w:val="21"/>
          <w:szCs w:val="21"/>
          <w:lang w:eastAsia="zh-CN"/>
        </w:rPr>
        <w:t xml:space="preserve"> provádění díla poddodavatelem bude zhotovitel odpovídat, jakoby tyto částí díla prováděl sám. Poddodavatelem se rozumí také poddodavatelé zhotovitelova poddodavatele a jejich poddodavatelé, tedy všechny subjekty podílející se na plnění předmětu smlouvy v místě jeho realizace.</w:t>
      </w:r>
    </w:p>
    <w:p w14:paraId="741D58D9" w14:textId="77777777" w:rsidR="004D2533" w:rsidRPr="004D2533" w:rsidRDefault="004D2533" w:rsidP="005D3E7F">
      <w:pPr>
        <w:numPr>
          <w:ilvl w:val="0"/>
          <w:numId w:val="28"/>
        </w:numPr>
        <w:spacing w:before="120" w:after="240" w:line="240" w:lineRule="auto"/>
        <w:ind w:left="284" w:hanging="284"/>
        <w:jc w:val="both"/>
        <w:rPr>
          <w:rFonts w:ascii="Tahoma" w:hAnsi="Tahoma" w:cs="Tahoma"/>
          <w:bCs/>
          <w:sz w:val="21"/>
          <w:szCs w:val="21"/>
          <w:lang w:eastAsia="zh-CN"/>
        </w:rPr>
      </w:pPr>
      <w:r w:rsidRPr="004D2533">
        <w:rPr>
          <w:rFonts w:ascii="Tahoma" w:hAnsi="Tahoma" w:cs="Tahoma"/>
          <w:sz w:val="21"/>
          <w:szCs w:val="21"/>
          <w:lang w:eastAsia="cs-CZ"/>
        </w:rPr>
        <w:t>Smluvní</w:t>
      </w:r>
      <w:r w:rsidRPr="004D2533">
        <w:rPr>
          <w:rFonts w:ascii="Tahoma" w:hAnsi="Tahoma" w:cs="Tahoma"/>
          <w:sz w:val="21"/>
          <w:szCs w:val="21"/>
          <w:lang w:eastAsia="zh-CN"/>
        </w:rPr>
        <w:t xml:space="preserve"> strany se dohodly, že zhotovitel je povinen realizovat dílo prostřednictvím osob, kterými byla prokazována kvalifikace v rámci zadávacího řízení a zajistit odborné vedení stavby stavbyvedoucím uvedeným v této smlouvě. Zhotovitel je oprávněn změnit poddodavatele, pomocí kterého prokazoval splnění části kvalifikace, stavbyvedoucího či jinou osobu, prostřednictvím které prokázal odbornou způsobilost/kvalifikaci (dále jen „odborná osoba“) pouze z vážných důvodů, a to s předchozím písemným souhlasem objednatele. Žádost o souhlas se změnou poddodavatele, stavbyvedoucího či jiné odborné osoby bude obsahovat údaje a bude doložena kvalifikačními doklady.</w:t>
      </w:r>
    </w:p>
    <w:p w14:paraId="24E66429" w14:textId="77777777" w:rsidR="004D2533" w:rsidRPr="004D2533" w:rsidRDefault="004D2533" w:rsidP="005D3E7F">
      <w:pPr>
        <w:numPr>
          <w:ilvl w:val="0"/>
          <w:numId w:val="28"/>
        </w:numPr>
        <w:spacing w:before="120" w:after="240" w:line="240" w:lineRule="auto"/>
        <w:ind w:left="284" w:hanging="284"/>
        <w:jc w:val="both"/>
        <w:rPr>
          <w:rFonts w:ascii="Tahoma" w:hAnsi="Tahoma" w:cs="Tahoma"/>
          <w:bCs/>
          <w:sz w:val="21"/>
          <w:szCs w:val="21"/>
          <w:lang w:eastAsia="zh-CN"/>
        </w:rPr>
      </w:pPr>
      <w:r w:rsidRPr="004D2533">
        <w:rPr>
          <w:rFonts w:ascii="Tahoma" w:hAnsi="Tahoma" w:cs="Tahoma"/>
          <w:sz w:val="21"/>
          <w:szCs w:val="21"/>
          <w:lang w:eastAsia="cs-CZ"/>
        </w:rPr>
        <w:t>Zhotovitel</w:t>
      </w:r>
      <w:r w:rsidRPr="004D2533">
        <w:rPr>
          <w:rFonts w:ascii="Tahoma" w:hAnsi="Tahoma" w:cs="Tahoma"/>
          <w:sz w:val="21"/>
          <w:szCs w:val="21"/>
        </w:rPr>
        <w:t xml:space="preserve"> se zavazuje zajišťovat veškeré materiály a subdodávky v souladu s pravidly hospodářské soutěže a písemně informovat objednatele o dodávkách, pracích a službách zajišťovaných subdodavateli. Zhotovitel nesmí zadat provedení jakékoliv části díla dalším subjektům bez souhlasu Objednatele.</w:t>
      </w:r>
      <w:r w:rsidRPr="004D2533">
        <w:rPr>
          <w:rFonts w:ascii="Tahoma" w:hAnsi="Tahoma" w:cs="Tahoma"/>
          <w:bCs/>
          <w:sz w:val="21"/>
          <w:szCs w:val="21"/>
          <w:lang w:eastAsia="zh-CN"/>
        </w:rPr>
        <w:t xml:space="preserve"> </w:t>
      </w:r>
      <w:r w:rsidRPr="004D2533">
        <w:rPr>
          <w:rFonts w:ascii="Tahoma" w:hAnsi="Tahoma" w:cs="Tahoma"/>
          <w:sz w:val="21"/>
          <w:szCs w:val="21"/>
        </w:rPr>
        <w:t>Písemná informace dle předchozí věty musí obsahovat mj. jmenovité uvedení subdodavatelů, činností, které budou vykonávat a musí být poskytnuta rovněž koordinátorovi BOZP. Informační povinnost dle tohoto odstavce se vztahuje pouze na subdodavatele, kteří se podílejí na realizaci díla.</w:t>
      </w:r>
    </w:p>
    <w:p w14:paraId="359D3EF4" w14:textId="77777777" w:rsidR="00043AB8" w:rsidRPr="0047698A" w:rsidRDefault="00043AB8" w:rsidP="00043AB8">
      <w:pPr>
        <w:keepNext/>
        <w:spacing w:after="0" w:line="240" w:lineRule="auto"/>
        <w:ind w:left="360"/>
        <w:jc w:val="center"/>
        <w:rPr>
          <w:rFonts w:ascii="Tahoma" w:hAnsi="Tahoma" w:cs="Tahoma"/>
          <w:b/>
          <w:sz w:val="21"/>
          <w:szCs w:val="21"/>
          <w:lang w:eastAsia="cs-CZ"/>
        </w:rPr>
      </w:pPr>
      <w:r w:rsidRPr="0047698A">
        <w:rPr>
          <w:rFonts w:ascii="Tahoma" w:hAnsi="Tahoma" w:cs="Tahoma"/>
          <w:b/>
          <w:sz w:val="21"/>
          <w:szCs w:val="21"/>
          <w:lang w:eastAsia="cs-CZ"/>
        </w:rPr>
        <w:t>ČLÁNEK 13</w:t>
      </w:r>
    </w:p>
    <w:p w14:paraId="6C84EA1C" w14:textId="77777777" w:rsidR="00043AB8" w:rsidRPr="0047698A" w:rsidRDefault="00043AB8" w:rsidP="00043AB8">
      <w:pPr>
        <w:keepNext/>
        <w:spacing w:after="240" w:line="240" w:lineRule="auto"/>
        <w:jc w:val="center"/>
        <w:rPr>
          <w:rFonts w:ascii="Tahoma" w:hAnsi="Tahoma" w:cs="Tahoma"/>
          <w:b/>
          <w:caps/>
          <w:sz w:val="21"/>
          <w:szCs w:val="21"/>
          <w:lang w:eastAsia="cs-CZ"/>
        </w:rPr>
      </w:pPr>
      <w:r w:rsidRPr="0047698A">
        <w:rPr>
          <w:rFonts w:ascii="Tahoma" w:hAnsi="Tahoma" w:cs="Tahoma"/>
          <w:b/>
          <w:caps/>
          <w:sz w:val="21"/>
          <w:szCs w:val="21"/>
          <w:lang w:eastAsia="cs-CZ"/>
        </w:rPr>
        <w:t xml:space="preserve">  Ostatní ujednání</w:t>
      </w:r>
    </w:p>
    <w:p w14:paraId="42161B59" w14:textId="77777777" w:rsidR="00043AB8" w:rsidRPr="0047698A" w:rsidRDefault="00043AB8" w:rsidP="005D3E7F">
      <w:pPr>
        <w:pStyle w:val="Odstavecseseznamem"/>
        <w:numPr>
          <w:ilvl w:val="0"/>
          <w:numId w:val="29"/>
        </w:numPr>
        <w:spacing w:after="0" w:line="240" w:lineRule="auto"/>
        <w:jc w:val="both"/>
        <w:rPr>
          <w:rFonts w:ascii="Tahoma" w:hAnsi="Tahoma" w:cs="Tahoma"/>
          <w:sz w:val="21"/>
          <w:szCs w:val="21"/>
          <w:lang w:eastAsia="zh-CN"/>
        </w:rPr>
      </w:pPr>
      <w:r w:rsidRPr="0047698A">
        <w:rPr>
          <w:rFonts w:ascii="Tahoma" w:hAnsi="Tahoma" w:cs="Tahoma"/>
          <w:sz w:val="21"/>
          <w:szCs w:val="21"/>
          <w:lang w:eastAsia="zh-CN"/>
        </w:rPr>
        <w:t>Zhotovitel se zavazuje k následujícím povinnostem:</w:t>
      </w:r>
    </w:p>
    <w:p w14:paraId="652403D1" w14:textId="77777777" w:rsidR="00043AB8" w:rsidRPr="0047698A" w:rsidRDefault="00043AB8" w:rsidP="00043AB8">
      <w:pPr>
        <w:pStyle w:val="Odstavecseseznamem"/>
        <w:spacing w:after="0" w:line="240" w:lineRule="auto"/>
        <w:ind w:left="284"/>
        <w:jc w:val="both"/>
        <w:rPr>
          <w:rFonts w:ascii="Tahoma" w:hAnsi="Tahoma" w:cs="Tahoma"/>
          <w:sz w:val="21"/>
          <w:szCs w:val="21"/>
          <w:lang w:eastAsia="zh-CN"/>
        </w:rPr>
      </w:pPr>
    </w:p>
    <w:p w14:paraId="455D07A4" w14:textId="1A835D4F" w:rsidR="00043AB8" w:rsidRPr="00E75EC8" w:rsidRDefault="00043AB8" w:rsidP="005D3E7F">
      <w:pPr>
        <w:pStyle w:val="Odstavecseseznamem"/>
        <w:numPr>
          <w:ilvl w:val="1"/>
          <w:numId w:val="29"/>
        </w:numPr>
        <w:spacing w:after="0" w:line="240" w:lineRule="auto"/>
        <w:jc w:val="both"/>
        <w:rPr>
          <w:rFonts w:ascii="Tahoma" w:hAnsi="Tahoma" w:cs="Tahoma"/>
          <w:sz w:val="21"/>
          <w:szCs w:val="21"/>
          <w:lang w:eastAsia="zh-CN"/>
        </w:rPr>
      </w:pPr>
      <w:r w:rsidRPr="0047698A">
        <w:rPr>
          <w:rFonts w:ascii="Tahoma" w:hAnsi="Tahoma" w:cs="Tahoma"/>
          <w:sz w:val="21"/>
          <w:szCs w:val="21"/>
          <w:lang w:eastAsia="zh-CN"/>
        </w:rPr>
        <w:t xml:space="preserve">V souladu se zákonem č. 320/2001 Sb., o finanční kontrole ve veřejné správě a o změně některých zákonů (zákon o finanční kontrole), strpět kontrolu od kontrolních orgánů, které jsou oprávněny si vyžádat ke kontrole kompletní dokumentaci o zadání, realizaci a fakturaci veřejné zakázky. </w:t>
      </w:r>
    </w:p>
    <w:p w14:paraId="64D67E7F" w14:textId="763EA7CB" w:rsidR="00043AB8" w:rsidRPr="00E75EC8" w:rsidRDefault="00043AB8" w:rsidP="005D3E7F">
      <w:pPr>
        <w:pStyle w:val="Odstavecseseznamem"/>
        <w:numPr>
          <w:ilvl w:val="1"/>
          <w:numId w:val="29"/>
        </w:numPr>
        <w:spacing w:after="0" w:line="240" w:lineRule="auto"/>
        <w:jc w:val="both"/>
        <w:rPr>
          <w:rFonts w:ascii="Tahoma" w:hAnsi="Tahoma" w:cs="Tahoma"/>
          <w:sz w:val="21"/>
          <w:szCs w:val="21"/>
          <w:lang w:eastAsia="zh-CN"/>
        </w:rPr>
      </w:pPr>
      <w:r w:rsidRPr="0047698A">
        <w:rPr>
          <w:rFonts w:ascii="Tahoma" w:hAnsi="Tahoma" w:cs="Tahoma"/>
          <w:sz w:val="21"/>
          <w:szCs w:val="21"/>
          <w:lang w:eastAsia="zh-CN"/>
        </w:rPr>
        <w:t>Zhotovitel je povinen na základě požadavku objednatele pro umožnění kontroly předložit kopie daňových dokladů – faktur, o provedených úhradách výrobků a subdodávek.</w:t>
      </w:r>
    </w:p>
    <w:p w14:paraId="13BFB4F1" w14:textId="77777777" w:rsidR="00043AB8" w:rsidRPr="0047698A" w:rsidRDefault="00043AB8" w:rsidP="005D3E7F">
      <w:pPr>
        <w:pStyle w:val="Odstavecseseznamem"/>
        <w:numPr>
          <w:ilvl w:val="1"/>
          <w:numId w:val="29"/>
        </w:numPr>
        <w:spacing w:after="0" w:line="240" w:lineRule="auto"/>
        <w:jc w:val="both"/>
        <w:rPr>
          <w:rFonts w:ascii="Tahoma" w:hAnsi="Tahoma" w:cs="Tahoma"/>
          <w:sz w:val="21"/>
          <w:szCs w:val="21"/>
          <w:lang w:eastAsia="zh-CN"/>
        </w:rPr>
      </w:pPr>
      <w:r w:rsidRPr="0047698A">
        <w:rPr>
          <w:rFonts w:ascii="Tahoma" w:hAnsi="Tahoma" w:cs="Tahoma"/>
          <w:sz w:val="21"/>
          <w:szCs w:val="21"/>
          <w:lang w:eastAsia="zh-CN"/>
        </w:rPr>
        <w:t xml:space="preserve">Pokud ve smlouvě není výslovně ujednáno jinak, řídí se právní vztahy smluvních stran </w:t>
      </w:r>
      <w:r w:rsidRPr="0047698A">
        <w:rPr>
          <w:rFonts w:ascii="Tahoma" w:hAnsi="Tahoma" w:cs="Tahoma"/>
          <w:sz w:val="21"/>
          <w:szCs w:val="21"/>
          <w:lang w:eastAsia="zh-CN"/>
        </w:rPr>
        <w:br/>
        <w:t>ze smlouvy, odpovídajícími ustanoveními zák. č. 89/2012 Sb., občanského zákoníku.</w:t>
      </w:r>
    </w:p>
    <w:p w14:paraId="3C8D3D1F" w14:textId="77777777" w:rsidR="00043AB8" w:rsidRPr="0047698A" w:rsidRDefault="00043AB8" w:rsidP="005D3E7F">
      <w:pPr>
        <w:numPr>
          <w:ilvl w:val="0"/>
          <w:numId w:val="29"/>
        </w:numPr>
        <w:spacing w:before="120" w:after="240" w:line="240" w:lineRule="auto"/>
        <w:jc w:val="both"/>
        <w:rPr>
          <w:rFonts w:ascii="Tahoma" w:hAnsi="Tahoma" w:cs="Tahoma"/>
          <w:sz w:val="21"/>
          <w:szCs w:val="21"/>
          <w:lang w:eastAsia="zh-CN"/>
        </w:rPr>
      </w:pPr>
      <w:r w:rsidRPr="0047698A">
        <w:rPr>
          <w:rFonts w:ascii="Tahoma" w:hAnsi="Tahoma" w:cs="Tahoma"/>
          <w:sz w:val="21"/>
          <w:szCs w:val="21"/>
        </w:rPr>
        <w:t>Údaje</w:t>
      </w:r>
      <w:r w:rsidRPr="0047698A">
        <w:rPr>
          <w:rFonts w:ascii="Tahoma" w:hAnsi="Tahoma" w:cs="Tahoma"/>
          <w:sz w:val="21"/>
          <w:szCs w:val="21"/>
          <w:lang w:eastAsia="zh-CN"/>
        </w:rPr>
        <w:t>, týkající se identifikace smluvních stran uvedené ve smlouvě souhlasí se skutečným stavem. Smluvní strany jsou povinny změny těchto údajů oznámit bez prodlení druhé smluvní straně.</w:t>
      </w:r>
    </w:p>
    <w:p w14:paraId="116E9140" w14:textId="77777777" w:rsidR="00043AB8" w:rsidRPr="0047698A" w:rsidRDefault="00043AB8" w:rsidP="005D3E7F">
      <w:pPr>
        <w:numPr>
          <w:ilvl w:val="0"/>
          <w:numId w:val="29"/>
        </w:numPr>
        <w:spacing w:before="120" w:after="240" w:line="240" w:lineRule="auto"/>
        <w:jc w:val="both"/>
        <w:rPr>
          <w:rFonts w:ascii="Tahoma" w:hAnsi="Tahoma" w:cs="Tahoma"/>
          <w:sz w:val="21"/>
          <w:szCs w:val="21"/>
          <w:lang w:eastAsia="zh-CN"/>
        </w:rPr>
      </w:pPr>
      <w:r w:rsidRPr="0047698A">
        <w:rPr>
          <w:rFonts w:ascii="Tahoma" w:hAnsi="Tahoma" w:cs="Tahoma"/>
          <w:sz w:val="21"/>
          <w:szCs w:val="21"/>
          <w:lang w:eastAsia="zh-CN"/>
        </w:rPr>
        <w:t xml:space="preserve">Veškeré změny smlouvy jsou možné jen prostřednictvím písemných číslovaných dodatků podepsaných oběma smluvními stranami. </w:t>
      </w:r>
      <w:r w:rsidRPr="0047698A">
        <w:rPr>
          <w:rFonts w:ascii="Tahoma" w:hAnsi="Tahoma" w:cs="Tahoma"/>
          <w:sz w:val="21"/>
          <w:szCs w:val="21"/>
          <w:lang w:eastAsia="cs-CZ"/>
        </w:rPr>
        <w:t>Postoupení smlouvy není přípustné.</w:t>
      </w:r>
    </w:p>
    <w:p w14:paraId="59C7068F" w14:textId="77777777" w:rsidR="00043AB8" w:rsidRPr="0047698A" w:rsidRDefault="00043AB8" w:rsidP="005D3E7F">
      <w:pPr>
        <w:numPr>
          <w:ilvl w:val="0"/>
          <w:numId w:val="29"/>
        </w:numPr>
        <w:spacing w:before="120" w:after="240" w:line="240" w:lineRule="auto"/>
        <w:jc w:val="both"/>
        <w:rPr>
          <w:rFonts w:ascii="Tahoma" w:hAnsi="Tahoma" w:cs="Tahoma"/>
          <w:sz w:val="21"/>
          <w:szCs w:val="21"/>
          <w:lang w:eastAsia="zh-CN"/>
        </w:rPr>
      </w:pPr>
      <w:r w:rsidRPr="0047698A">
        <w:rPr>
          <w:rFonts w:ascii="Tahoma" w:hAnsi="Tahoma" w:cs="Tahoma"/>
          <w:sz w:val="21"/>
          <w:szCs w:val="21"/>
          <w:lang w:eastAsia="zh-CN"/>
        </w:rPr>
        <w:t xml:space="preserve">Smlouva se vyhotovuje ve </w:t>
      </w:r>
      <w:r w:rsidR="00F50AE0">
        <w:rPr>
          <w:rFonts w:ascii="Tahoma" w:hAnsi="Tahoma" w:cs="Tahoma"/>
          <w:sz w:val="21"/>
          <w:szCs w:val="21"/>
          <w:lang w:eastAsia="zh-CN"/>
        </w:rPr>
        <w:t>2</w:t>
      </w:r>
      <w:r w:rsidRPr="0047698A">
        <w:rPr>
          <w:rFonts w:ascii="Tahoma" w:hAnsi="Tahoma" w:cs="Tahoma"/>
          <w:sz w:val="21"/>
          <w:szCs w:val="21"/>
          <w:lang w:eastAsia="zh-CN"/>
        </w:rPr>
        <w:t xml:space="preserve"> vyhotoveních, </w:t>
      </w:r>
      <w:r w:rsidR="00EC5375">
        <w:rPr>
          <w:rFonts w:ascii="Tahoma" w:hAnsi="Tahoma" w:cs="Tahoma"/>
          <w:sz w:val="21"/>
          <w:szCs w:val="21"/>
          <w:lang w:eastAsia="zh-CN"/>
        </w:rPr>
        <w:t>z nichž zhotovitel obdrží 1 vyhotovení,</w:t>
      </w:r>
      <w:r w:rsidRPr="0047698A">
        <w:rPr>
          <w:rFonts w:ascii="Tahoma" w:hAnsi="Tahoma" w:cs="Tahoma"/>
          <w:sz w:val="21"/>
          <w:szCs w:val="21"/>
          <w:lang w:eastAsia="zh-CN"/>
        </w:rPr>
        <w:t xml:space="preserve"> objednatel </w:t>
      </w:r>
      <w:r w:rsidR="00F50AE0">
        <w:rPr>
          <w:rFonts w:ascii="Tahoma" w:hAnsi="Tahoma" w:cs="Tahoma"/>
          <w:sz w:val="21"/>
          <w:szCs w:val="21"/>
          <w:lang w:eastAsia="zh-CN"/>
        </w:rPr>
        <w:t>1 vyhotovení</w:t>
      </w:r>
      <w:r w:rsidRPr="0047698A">
        <w:rPr>
          <w:rFonts w:ascii="Tahoma" w:hAnsi="Tahoma" w:cs="Tahoma"/>
          <w:sz w:val="21"/>
          <w:szCs w:val="21"/>
          <w:lang w:eastAsia="zh-CN"/>
        </w:rPr>
        <w:t>.</w:t>
      </w:r>
    </w:p>
    <w:p w14:paraId="435392A3" w14:textId="77777777" w:rsidR="00043AB8" w:rsidRPr="0047698A" w:rsidRDefault="00043AB8" w:rsidP="005D3E7F">
      <w:pPr>
        <w:numPr>
          <w:ilvl w:val="0"/>
          <w:numId w:val="29"/>
        </w:numPr>
        <w:spacing w:before="120" w:after="240" w:line="240" w:lineRule="auto"/>
        <w:jc w:val="both"/>
        <w:rPr>
          <w:rFonts w:ascii="Tahoma" w:hAnsi="Tahoma" w:cs="Tahoma"/>
          <w:sz w:val="21"/>
          <w:szCs w:val="21"/>
          <w:lang w:eastAsia="zh-CN"/>
        </w:rPr>
      </w:pPr>
      <w:r w:rsidRPr="0047698A">
        <w:rPr>
          <w:rFonts w:ascii="Tahoma" w:hAnsi="Tahoma" w:cs="Tahoma"/>
          <w:sz w:val="21"/>
          <w:szCs w:val="21"/>
          <w:lang w:eastAsia="zh-CN"/>
        </w:rPr>
        <w:t>Dle uzavřené smlouvy je objednatel oprávněn započítat jakoukoli pohledávku vůči zhotoviteli oproti vystavenému platebnímu dokladu (faktuře) zhotovitele.</w:t>
      </w:r>
    </w:p>
    <w:p w14:paraId="782D4643" w14:textId="52EB3DB8" w:rsidR="00043AB8" w:rsidRPr="0047698A" w:rsidRDefault="00043AB8" w:rsidP="005D3E7F">
      <w:pPr>
        <w:numPr>
          <w:ilvl w:val="0"/>
          <w:numId w:val="29"/>
        </w:numPr>
        <w:spacing w:before="120" w:after="240" w:line="240" w:lineRule="auto"/>
        <w:jc w:val="both"/>
        <w:rPr>
          <w:rFonts w:ascii="Tahoma" w:hAnsi="Tahoma" w:cs="Tahoma"/>
          <w:sz w:val="21"/>
          <w:szCs w:val="21"/>
        </w:rPr>
      </w:pPr>
      <w:r w:rsidRPr="0047698A">
        <w:rPr>
          <w:rFonts w:ascii="Tahoma" w:hAnsi="Tahoma" w:cs="Tahoma"/>
          <w:sz w:val="21"/>
          <w:szCs w:val="21"/>
        </w:rPr>
        <w:lastRenderedPageBreak/>
        <w:t xml:space="preserve">Tato smlouva o dílo je uzavřena </w:t>
      </w:r>
      <w:r w:rsidRPr="0047698A">
        <w:rPr>
          <w:rFonts w:ascii="Tahoma" w:hAnsi="Tahoma" w:cs="Tahoma"/>
          <w:sz w:val="21"/>
          <w:szCs w:val="21"/>
          <w:lang w:eastAsia="zh-CN"/>
        </w:rPr>
        <w:t>na</w:t>
      </w:r>
      <w:r w:rsidRPr="0047698A">
        <w:rPr>
          <w:rFonts w:ascii="Tahoma" w:hAnsi="Tahoma" w:cs="Tahoma"/>
          <w:sz w:val="21"/>
          <w:szCs w:val="21"/>
        </w:rPr>
        <w:t xml:space="preserve"> základě rozhodnutí </w:t>
      </w:r>
      <w:r w:rsidR="00AF6560" w:rsidRPr="0047698A">
        <w:rPr>
          <w:rFonts w:ascii="Tahoma" w:hAnsi="Tahoma" w:cs="Tahoma"/>
          <w:sz w:val="21"/>
          <w:szCs w:val="21"/>
        </w:rPr>
        <w:t>…</w:t>
      </w:r>
      <w:r w:rsidRPr="0047698A">
        <w:rPr>
          <w:rFonts w:ascii="Tahoma" w:hAnsi="Tahoma" w:cs="Tahoma"/>
          <w:sz w:val="21"/>
          <w:szCs w:val="21"/>
        </w:rPr>
        <w:t xml:space="preserve">. schůze Rady města Frýdku-Místku ze dne </w:t>
      </w:r>
      <w:r w:rsidR="00AF6560" w:rsidRPr="0047698A">
        <w:rPr>
          <w:rFonts w:ascii="Tahoma" w:hAnsi="Tahoma" w:cs="Tahoma"/>
          <w:sz w:val="21"/>
          <w:szCs w:val="21"/>
        </w:rPr>
        <w:t>….</w:t>
      </w:r>
      <w:r w:rsidR="007D6665" w:rsidRPr="0047698A">
        <w:rPr>
          <w:rFonts w:ascii="Tahoma" w:hAnsi="Tahoma" w:cs="Tahoma"/>
          <w:sz w:val="21"/>
          <w:szCs w:val="21"/>
        </w:rPr>
        <w:t>.</w:t>
      </w:r>
    </w:p>
    <w:p w14:paraId="7BED6A61" w14:textId="77777777" w:rsidR="00043AB8" w:rsidRDefault="00043AB8" w:rsidP="005D3E7F">
      <w:pPr>
        <w:numPr>
          <w:ilvl w:val="0"/>
          <w:numId w:val="29"/>
        </w:numPr>
        <w:spacing w:before="120" w:after="240" w:line="240" w:lineRule="auto"/>
        <w:jc w:val="both"/>
        <w:rPr>
          <w:rFonts w:ascii="Tahoma" w:hAnsi="Tahoma" w:cs="Tahoma"/>
          <w:sz w:val="21"/>
          <w:szCs w:val="21"/>
          <w:lang w:eastAsia="cs-CZ"/>
        </w:rPr>
      </w:pPr>
      <w:r w:rsidRPr="0047698A">
        <w:rPr>
          <w:rFonts w:ascii="Tahoma" w:hAnsi="Tahoma" w:cs="Tahoma"/>
          <w:sz w:val="21"/>
          <w:szCs w:val="21"/>
          <w:lang w:eastAsia="cs-CZ"/>
        </w:rPr>
        <w:t xml:space="preserve">Objednatel jako osoba uvedená v ustanovení § 2 odst. 1 zákona č. 340/2015 Sb., o zvláštních podmínkách účinnosti </w:t>
      </w:r>
      <w:r w:rsidRPr="0047698A">
        <w:rPr>
          <w:rFonts w:ascii="Tahoma" w:hAnsi="Tahoma" w:cs="Tahoma"/>
          <w:sz w:val="21"/>
          <w:szCs w:val="21"/>
          <w:lang w:eastAsia="zh-CN"/>
        </w:rPr>
        <w:t>některých</w:t>
      </w:r>
      <w:r w:rsidRPr="0047698A">
        <w:rPr>
          <w:rFonts w:ascii="Tahoma" w:hAnsi="Tahoma" w:cs="Tahoma"/>
          <w:sz w:val="21"/>
          <w:szCs w:val="21"/>
          <w:lang w:eastAsia="cs-CZ"/>
        </w:rPr>
        <w:t xml:space="preserve"> smluv, uveřejňování těchto smluv a o registru smluv (zákon o registru smluv), ve znění pozdějších předpisů, uveřejní tuto smlouvu způsobem dle tohoto zákona ve lhůtě 30 dnů od okamžiku uzavření. Smlouva nabývá účinnosti okamžikem zveřejnění v registru smluv dle tohoto ujednání.</w:t>
      </w:r>
    </w:p>
    <w:p w14:paraId="5E16F6C2" w14:textId="77777777" w:rsidR="00E0431C" w:rsidRPr="00E0431C" w:rsidRDefault="00E0431C" w:rsidP="005D3E7F">
      <w:pPr>
        <w:pStyle w:val="Odstavecseseznamem"/>
        <w:numPr>
          <w:ilvl w:val="0"/>
          <w:numId w:val="29"/>
        </w:numPr>
        <w:jc w:val="both"/>
        <w:rPr>
          <w:rFonts w:ascii="Tahoma" w:hAnsi="Tahoma" w:cs="Tahoma"/>
          <w:sz w:val="21"/>
          <w:szCs w:val="21"/>
          <w:lang w:eastAsia="cs-CZ"/>
        </w:rPr>
      </w:pPr>
      <w:r w:rsidRPr="00E0431C">
        <w:rPr>
          <w:rFonts w:ascii="Tahoma" w:hAnsi="Tahoma" w:cs="Tahoma"/>
          <w:sz w:val="21"/>
          <w:szCs w:val="21"/>
          <w:lang w:eastAsia="cs-CZ"/>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14:paraId="3205637E" w14:textId="77777777" w:rsidR="00E0431C" w:rsidRDefault="00E0431C" w:rsidP="00043AB8">
      <w:pPr>
        <w:pStyle w:val="Odstavecseseznamem"/>
        <w:ind w:left="284"/>
        <w:jc w:val="both"/>
        <w:rPr>
          <w:rFonts w:ascii="Tahoma" w:hAnsi="Tahoma" w:cs="Tahoma"/>
          <w:sz w:val="21"/>
          <w:szCs w:val="21"/>
        </w:rPr>
      </w:pPr>
    </w:p>
    <w:p w14:paraId="13C6ABA6" w14:textId="77777777" w:rsidR="00043AB8" w:rsidRPr="0047698A" w:rsidRDefault="00043AB8" w:rsidP="00043AB8">
      <w:pPr>
        <w:pStyle w:val="Odstavecseseznamem"/>
        <w:ind w:left="284"/>
        <w:jc w:val="both"/>
        <w:rPr>
          <w:rFonts w:ascii="Tahoma" w:hAnsi="Tahoma" w:cs="Tahoma"/>
          <w:sz w:val="21"/>
          <w:szCs w:val="21"/>
        </w:rPr>
      </w:pPr>
      <w:r w:rsidRPr="0047698A">
        <w:rPr>
          <w:rFonts w:ascii="Tahoma" w:hAnsi="Tahoma" w:cs="Tahoma"/>
          <w:sz w:val="21"/>
          <w:szCs w:val="21"/>
        </w:rPr>
        <w:t>Příloh</w:t>
      </w:r>
      <w:r w:rsidR="00AF6560" w:rsidRPr="0047698A">
        <w:rPr>
          <w:rFonts w:ascii="Tahoma" w:hAnsi="Tahoma" w:cs="Tahoma"/>
          <w:sz w:val="21"/>
          <w:szCs w:val="21"/>
        </w:rPr>
        <w:t>a</w:t>
      </w:r>
      <w:r w:rsidRPr="0047698A">
        <w:rPr>
          <w:rFonts w:ascii="Tahoma" w:hAnsi="Tahoma" w:cs="Tahoma"/>
          <w:sz w:val="21"/>
          <w:szCs w:val="21"/>
        </w:rPr>
        <w:t xml:space="preserve"> smlouvy:</w:t>
      </w:r>
    </w:p>
    <w:p w14:paraId="47B3AEBC" w14:textId="77777777" w:rsidR="00043AB8" w:rsidRPr="0047698A" w:rsidRDefault="00043AB8" w:rsidP="00043AB8">
      <w:pPr>
        <w:pStyle w:val="Odstavecseseznamem"/>
        <w:ind w:left="284"/>
        <w:jc w:val="both"/>
        <w:rPr>
          <w:rFonts w:ascii="Tahoma" w:hAnsi="Tahoma" w:cs="Tahoma"/>
          <w:sz w:val="21"/>
          <w:szCs w:val="21"/>
        </w:rPr>
      </w:pPr>
    </w:p>
    <w:p w14:paraId="53433B50" w14:textId="77777777" w:rsidR="00043AB8" w:rsidRPr="0047698A" w:rsidRDefault="00685D8A" w:rsidP="00043AB8">
      <w:pPr>
        <w:pStyle w:val="Odstavecseseznamem"/>
        <w:ind w:left="284"/>
        <w:jc w:val="both"/>
        <w:rPr>
          <w:rFonts w:ascii="Tahoma" w:hAnsi="Tahoma" w:cs="Tahoma"/>
          <w:sz w:val="21"/>
          <w:szCs w:val="21"/>
        </w:rPr>
      </w:pPr>
      <w:r w:rsidRPr="0047698A">
        <w:rPr>
          <w:rFonts w:ascii="Tahoma" w:hAnsi="Tahoma" w:cs="Tahoma"/>
          <w:sz w:val="21"/>
          <w:szCs w:val="21"/>
        </w:rPr>
        <w:t xml:space="preserve"> – </w:t>
      </w:r>
      <w:r w:rsidR="00043AB8" w:rsidRPr="0047698A">
        <w:rPr>
          <w:rFonts w:ascii="Tahoma" w:hAnsi="Tahoma" w:cs="Tahoma"/>
          <w:sz w:val="21"/>
          <w:szCs w:val="21"/>
        </w:rPr>
        <w:t>oceněný soupis prací, dodávek a služeb s výkazem výměr</w:t>
      </w:r>
    </w:p>
    <w:p w14:paraId="55473DCF" w14:textId="77777777" w:rsidR="00043AB8" w:rsidRPr="0047698A" w:rsidRDefault="00043AB8" w:rsidP="00043AB8">
      <w:pPr>
        <w:pStyle w:val="Odstavecseseznamem"/>
        <w:ind w:left="992"/>
        <w:jc w:val="both"/>
        <w:rPr>
          <w:rFonts w:ascii="Tahoma" w:hAnsi="Tahoma" w:cs="Tahoma"/>
          <w:sz w:val="21"/>
          <w:szCs w:val="21"/>
        </w:rPr>
      </w:pPr>
    </w:p>
    <w:p w14:paraId="291B0E8F" w14:textId="77777777" w:rsidR="00043AB8" w:rsidRPr="0047698A" w:rsidRDefault="00043AB8" w:rsidP="00844CB3">
      <w:pPr>
        <w:pStyle w:val="Odstavecseseznamem"/>
        <w:ind w:left="284"/>
        <w:jc w:val="both"/>
        <w:rPr>
          <w:rFonts w:ascii="Tahoma" w:hAnsi="Tahoma" w:cs="Tahoma"/>
          <w:sz w:val="21"/>
          <w:szCs w:val="21"/>
        </w:rPr>
      </w:pPr>
      <w:r w:rsidRPr="0047698A">
        <w:rPr>
          <w:rFonts w:ascii="Tahoma" w:hAnsi="Tahoma" w:cs="Tahoma"/>
          <w:sz w:val="21"/>
          <w:szCs w:val="21"/>
        </w:rPr>
        <w:tab/>
      </w:r>
    </w:p>
    <w:p w14:paraId="6DE341DB" w14:textId="77777777" w:rsidR="00A95D66" w:rsidRDefault="00A95D66" w:rsidP="007D6665">
      <w:pPr>
        <w:pStyle w:val="Nadpis2"/>
        <w:rPr>
          <w:rFonts w:ascii="Tahoma" w:hAnsi="Tahoma" w:cs="Tahoma"/>
          <w:b w:val="0"/>
          <w:sz w:val="21"/>
          <w:szCs w:val="21"/>
        </w:rPr>
      </w:pPr>
    </w:p>
    <w:p w14:paraId="4262506A" w14:textId="77777777" w:rsidR="00A95D66" w:rsidRDefault="00A95D66" w:rsidP="007D6665">
      <w:pPr>
        <w:pStyle w:val="Nadpis2"/>
        <w:rPr>
          <w:rFonts w:ascii="Tahoma" w:hAnsi="Tahoma" w:cs="Tahoma"/>
          <w:b w:val="0"/>
          <w:sz w:val="21"/>
          <w:szCs w:val="21"/>
        </w:rPr>
      </w:pPr>
    </w:p>
    <w:p w14:paraId="50B3D50A" w14:textId="77777777" w:rsidR="00A95D66" w:rsidRDefault="00A95D66" w:rsidP="007D6665">
      <w:pPr>
        <w:pStyle w:val="Nadpis2"/>
        <w:rPr>
          <w:rFonts w:ascii="Tahoma" w:hAnsi="Tahoma" w:cs="Tahoma"/>
          <w:b w:val="0"/>
          <w:sz w:val="21"/>
          <w:szCs w:val="21"/>
        </w:rPr>
      </w:pPr>
    </w:p>
    <w:p w14:paraId="0E0A4E0F" w14:textId="77777777" w:rsidR="00043AB8" w:rsidRPr="0047698A" w:rsidRDefault="00043AB8" w:rsidP="007D6665">
      <w:pPr>
        <w:pStyle w:val="Nadpis2"/>
        <w:rPr>
          <w:rFonts w:ascii="Tahoma" w:hAnsi="Tahoma" w:cs="Tahoma"/>
          <w:b w:val="0"/>
          <w:sz w:val="21"/>
          <w:szCs w:val="21"/>
        </w:rPr>
      </w:pPr>
      <w:r w:rsidRPr="0047698A">
        <w:rPr>
          <w:rFonts w:ascii="Tahoma" w:hAnsi="Tahoma" w:cs="Tahoma"/>
          <w:b w:val="0"/>
          <w:sz w:val="21"/>
          <w:szCs w:val="21"/>
        </w:rPr>
        <w:t>Za objednatele:</w:t>
      </w:r>
      <w:r w:rsidRPr="0047698A">
        <w:rPr>
          <w:rFonts w:ascii="Tahoma" w:hAnsi="Tahoma" w:cs="Tahoma"/>
          <w:b w:val="0"/>
          <w:sz w:val="21"/>
          <w:szCs w:val="21"/>
        </w:rPr>
        <w:tab/>
      </w:r>
      <w:r w:rsidRPr="0047698A">
        <w:rPr>
          <w:rFonts w:ascii="Tahoma" w:hAnsi="Tahoma" w:cs="Tahoma"/>
          <w:b w:val="0"/>
          <w:sz w:val="21"/>
          <w:szCs w:val="21"/>
        </w:rPr>
        <w:tab/>
      </w:r>
      <w:r w:rsidR="00A17DBE">
        <w:rPr>
          <w:rFonts w:ascii="Tahoma" w:hAnsi="Tahoma" w:cs="Tahoma"/>
          <w:b w:val="0"/>
          <w:sz w:val="21"/>
          <w:szCs w:val="21"/>
        </w:rPr>
        <w:tab/>
      </w:r>
      <w:r w:rsidRPr="0047698A">
        <w:rPr>
          <w:rFonts w:ascii="Tahoma" w:hAnsi="Tahoma" w:cs="Tahoma"/>
          <w:b w:val="0"/>
          <w:sz w:val="21"/>
          <w:szCs w:val="21"/>
        </w:rPr>
        <w:t>Za zhotovitele:</w:t>
      </w:r>
    </w:p>
    <w:p w14:paraId="3C613B37" w14:textId="77777777" w:rsidR="00043AB8" w:rsidRPr="0047698A" w:rsidRDefault="00043AB8" w:rsidP="007D6665">
      <w:pPr>
        <w:pStyle w:val="Nadpis2"/>
        <w:rPr>
          <w:rFonts w:ascii="Tahoma" w:hAnsi="Tahoma" w:cs="Tahoma"/>
          <w:b w:val="0"/>
          <w:sz w:val="21"/>
          <w:szCs w:val="21"/>
        </w:rPr>
      </w:pPr>
    </w:p>
    <w:p w14:paraId="7929756F" w14:textId="77777777" w:rsidR="00043AB8" w:rsidRPr="0047698A" w:rsidRDefault="00043AB8" w:rsidP="007D6665">
      <w:pPr>
        <w:pStyle w:val="Nadpis2"/>
        <w:rPr>
          <w:rFonts w:ascii="Tahoma" w:hAnsi="Tahoma" w:cs="Tahoma"/>
          <w:b w:val="0"/>
          <w:sz w:val="21"/>
          <w:szCs w:val="21"/>
        </w:rPr>
      </w:pPr>
      <w:r w:rsidRPr="0047698A">
        <w:rPr>
          <w:rFonts w:ascii="Tahoma" w:hAnsi="Tahoma" w:cs="Tahoma"/>
          <w:b w:val="0"/>
          <w:sz w:val="21"/>
          <w:szCs w:val="21"/>
        </w:rPr>
        <w:t>Ve Frýdku-Místku</w:t>
      </w:r>
      <w:r w:rsidR="00AF6560" w:rsidRPr="0047698A">
        <w:rPr>
          <w:rFonts w:ascii="Tahoma" w:hAnsi="Tahoma" w:cs="Tahoma"/>
          <w:b w:val="0"/>
          <w:sz w:val="21"/>
          <w:szCs w:val="21"/>
        </w:rPr>
        <w:t>, dne</w:t>
      </w:r>
      <w:r w:rsidR="007D6665" w:rsidRPr="0047698A">
        <w:rPr>
          <w:rFonts w:ascii="Tahoma" w:hAnsi="Tahoma" w:cs="Tahoma"/>
          <w:b w:val="0"/>
          <w:sz w:val="21"/>
          <w:szCs w:val="21"/>
        </w:rPr>
        <w:t xml:space="preserve">              </w:t>
      </w:r>
      <w:r w:rsidRPr="0047698A">
        <w:rPr>
          <w:rFonts w:ascii="Tahoma" w:hAnsi="Tahoma" w:cs="Tahoma"/>
          <w:b w:val="0"/>
          <w:sz w:val="21"/>
          <w:szCs w:val="21"/>
        </w:rPr>
        <w:t xml:space="preserve">                                               </w:t>
      </w:r>
      <w:r w:rsidRPr="0047698A">
        <w:rPr>
          <w:rFonts w:ascii="Tahoma" w:hAnsi="Tahoma" w:cs="Tahoma"/>
          <w:b w:val="0"/>
          <w:sz w:val="21"/>
          <w:szCs w:val="21"/>
        </w:rPr>
        <w:tab/>
        <w:t xml:space="preserve">V </w:t>
      </w:r>
      <w:r w:rsidR="00AF6560" w:rsidRPr="0047698A">
        <w:rPr>
          <w:rFonts w:ascii="Tahoma" w:hAnsi="Tahoma" w:cs="Tahoma"/>
          <w:b w:val="0"/>
          <w:sz w:val="21"/>
          <w:szCs w:val="21"/>
        </w:rPr>
        <w:t>………………, dne</w:t>
      </w:r>
    </w:p>
    <w:p w14:paraId="468B15F7" w14:textId="77777777" w:rsidR="00043AB8" w:rsidRPr="0047698A" w:rsidRDefault="00043AB8" w:rsidP="007D6665">
      <w:pPr>
        <w:pStyle w:val="Nadpis2"/>
        <w:rPr>
          <w:rFonts w:ascii="Tahoma" w:hAnsi="Tahoma" w:cs="Tahoma"/>
          <w:b w:val="0"/>
          <w:sz w:val="21"/>
          <w:szCs w:val="21"/>
        </w:rPr>
      </w:pPr>
    </w:p>
    <w:p w14:paraId="60D67B45" w14:textId="77777777" w:rsidR="00043AB8" w:rsidRPr="0047698A" w:rsidRDefault="00043AB8" w:rsidP="007D6665">
      <w:pPr>
        <w:pStyle w:val="Nadpis2"/>
        <w:rPr>
          <w:rFonts w:ascii="Tahoma" w:hAnsi="Tahoma" w:cs="Tahoma"/>
          <w:b w:val="0"/>
          <w:sz w:val="21"/>
          <w:szCs w:val="21"/>
        </w:rPr>
      </w:pPr>
    </w:p>
    <w:p w14:paraId="1F43FE67" w14:textId="77777777" w:rsidR="00043AB8" w:rsidRPr="0047698A" w:rsidRDefault="00043AB8" w:rsidP="007D6665">
      <w:pPr>
        <w:pStyle w:val="Nadpis2"/>
        <w:rPr>
          <w:rFonts w:ascii="Tahoma" w:hAnsi="Tahoma" w:cs="Tahoma"/>
          <w:b w:val="0"/>
          <w:sz w:val="21"/>
          <w:szCs w:val="21"/>
        </w:rPr>
      </w:pPr>
    </w:p>
    <w:p w14:paraId="0E838452" w14:textId="77777777" w:rsidR="00043AB8" w:rsidRPr="0047698A" w:rsidRDefault="00043AB8" w:rsidP="007D6665">
      <w:pPr>
        <w:pStyle w:val="Nadpis2"/>
        <w:rPr>
          <w:rFonts w:ascii="Tahoma" w:hAnsi="Tahoma" w:cs="Tahoma"/>
          <w:b w:val="0"/>
          <w:sz w:val="21"/>
          <w:szCs w:val="21"/>
        </w:rPr>
      </w:pPr>
      <w:r w:rsidRPr="0047698A">
        <w:rPr>
          <w:rFonts w:ascii="Tahoma" w:hAnsi="Tahoma" w:cs="Tahoma"/>
          <w:b w:val="0"/>
          <w:sz w:val="21"/>
          <w:szCs w:val="21"/>
        </w:rPr>
        <w:t>_________________________</w:t>
      </w:r>
      <w:r w:rsidRPr="0047698A">
        <w:rPr>
          <w:rFonts w:ascii="Tahoma" w:hAnsi="Tahoma" w:cs="Tahoma"/>
          <w:b w:val="0"/>
          <w:sz w:val="21"/>
          <w:szCs w:val="21"/>
        </w:rPr>
        <w:tab/>
      </w:r>
      <w:r w:rsidRPr="0047698A">
        <w:rPr>
          <w:rFonts w:ascii="Tahoma" w:hAnsi="Tahoma" w:cs="Tahoma"/>
          <w:b w:val="0"/>
          <w:sz w:val="21"/>
          <w:szCs w:val="21"/>
        </w:rPr>
        <w:tab/>
      </w:r>
      <w:r w:rsidR="00844CB3">
        <w:rPr>
          <w:rFonts w:ascii="Tahoma" w:hAnsi="Tahoma" w:cs="Tahoma"/>
          <w:b w:val="0"/>
          <w:sz w:val="21"/>
          <w:szCs w:val="21"/>
        </w:rPr>
        <w:t xml:space="preserve">           </w:t>
      </w:r>
      <w:r w:rsidRPr="0047698A">
        <w:rPr>
          <w:rFonts w:ascii="Tahoma" w:hAnsi="Tahoma" w:cs="Tahoma"/>
          <w:b w:val="0"/>
          <w:sz w:val="21"/>
          <w:szCs w:val="21"/>
        </w:rPr>
        <w:t>__________________________</w:t>
      </w:r>
    </w:p>
    <w:p w14:paraId="6677FB87" w14:textId="721D450C" w:rsidR="00AF6560" w:rsidRPr="0047698A" w:rsidRDefault="00500C94" w:rsidP="005B59E0">
      <w:pPr>
        <w:pStyle w:val="Nadpis2"/>
        <w:spacing w:before="0"/>
        <w:rPr>
          <w:rFonts w:ascii="Tahoma" w:hAnsi="Tahoma" w:cs="Tahoma"/>
          <w:b w:val="0"/>
          <w:sz w:val="21"/>
          <w:szCs w:val="21"/>
        </w:rPr>
      </w:pPr>
      <w:r>
        <w:rPr>
          <w:rFonts w:ascii="Tahoma" w:hAnsi="Tahoma" w:cs="Tahoma"/>
          <w:b w:val="0"/>
          <w:sz w:val="21"/>
          <w:szCs w:val="21"/>
        </w:rPr>
        <w:t>RNDr</w:t>
      </w:r>
      <w:r w:rsidR="00043AB8" w:rsidRPr="0047698A">
        <w:rPr>
          <w:rFonts w:ascii="Tahoma" w:hAnsi="Tahoma" w:cs="Tahoma"/>
          <w:b w:val="0"/>
          <w:sz w:val="21"/>
          <w:szCs w:val="21"/>
        </w:rPr>
        <w:t>. Michal Pobucký, DiS.</w:t>
      </w:r>
      <w:r w:rsidR="00043AB8" w:rsidRPr="0047698A">
        <w:rPr>
          <w:rFonts w:ascii="Tahoma" w:hAnsi="Tahoma" w:cs="Tahoma"/>
          <w:b w:val="0"/>
          <w:sz w:val="21"/>
          <w:szCs w:val="21"/>
        </w:rPr>
        <w:tab/>
      </w:r>
      <w:r w:rsidR="00043AB8" w:rsidRPr="0047698A">
        <w:rPr>
          <w:rFonts w:ascii="Tahoma" w:hAnsi="Tahoma" w:cs="Tahoma"/>
          <w:b w:val="0"/>
          <w:sz w:val="21"/>
          <w:szCs w:val="21"/>
        </w:rPr>
        <w:tab/>
      </w:r>
    </w:p>
    <w:p w14:paraId="23F95DA9" w14:textId="67EEE281" w:rsidR="001C53BC" w:rsidRPr="0047698A" w:rsidRDefault="00500C94" w:rsidP="00AF6560">
      <w:pPr>
        <w:pStyle w:val="Nadpis2"/>
        <w:spacing w:before="0"/>
        <w:rPr>
          <w:rFonts w:ascii="Tahoma" w:hAnsi="Tahoma" w:cs="Tahoma"/>
          <w:sz w:val="21"/>
          <w:szCs w:val="21"/>
        </w:rPr>
      </w:pPr>
      <w:r>
        <w:rPr>
          <w:rFonts w:ascii="Tahoma" w:hAnsi="Tahoma" w:cs="Tahoma"/>
          <w:b w:val="0"/>
          <w:sz w:val="21"/>
          <w:szCs w:val="21"/>
        </w:rPr>
        <w:t xml:space="preserve">             </w:t>
      </w:r>
      <w:r w:rsidR="00043AB8" w:rsidRPr="0047698A">
        <w:rPr>
          <w:rFonts w:ascii="Tahoma" w:hAnsi="Tahoma" w:cs="Tahoma"/>
          <w:b w:val="0"/>
          <w:sz w:val="21"/>
          <w:szCs w:val="21"/>
        </w:rPr>
        <w:t xml:space="preserve">primátor                                                                                </w:t>
      </w:r>
      <w:r w:rsidR="007D6665" w:rsidRPr="0047698A">
        <w:rPr>
          <w:rFonts w:ascii="Tahoma" w:hAnsi="Tahoma" w:cs="Tahoma"/>
          <w:b w:val="0"/>
          <w:sz w:val="21"/>
          <w:szCs w:val="21"/>
        </w:rPr>
        <w:t xml:space="preserve">      </w:t>
      </w:r>
      <w:r w:rsidR="003F5994" w:rsidRPr="0047698A">
        <w:rPr>
          <w:rFonts w:ascii="Tahoma" w:hAnsi="Tahoma" w:cs="Tahoma"/>
          <w:b w:val="0"/>
          <w:sz w:val="21"/>
          <w:szCs w:val="21"/>
        </w:rPr>
        <w:t xml:space="preserve">   </w:t>
      </w:r>
    </w:p>
    <w:p w14:paraId="308ADA49" w14:textId="77777777" w:rsidR="003F5994" w:rsidRPr="0047698A" w:rsidRDefault="003F5994" w:rsidP="00CF0AE8">
      <w:pPr>
        <w:rPr>
          <w:rFonts w:ascii="Tahoma" w:hAnsi="Tahoma" w:cs="Tahoma"/>
          <w:sz w:val="21"/>
          <w:szCs w:val="21"/>
        </w:rPr>
      </w:pPr>
    </w:p>
    <w:p w14:paraId="59E4FDB5" w14:textId="77777777" w:rsidR="005B59E0" w:rsidRPr="0047698A" w:rsidRDefault="005B59E0" w:rsidP="00CF0AE8">
      <w:pPr>
        <w:rPr>
          <w:rFonts w:ascii="Tahoma" w:hAnsi="Tahoma" w:cs="Tahoma"/>
          <w:sz w:val="21"/>
          <w:szCs w:val="21"/>
        </w:rPr>
      </w:pPr>
    </w:p>
    <w:sectPr w:rsidR="005B59E0" w:rsidRPr="0047698A" w:rsidSect="00043AB8">
      <w:headerReference w:type="default" r:id="rId12"/>
      <w:footerReference w:type="default" r:id="rId13"/>
      <w:pgSz w:w="11906" w:h="16838"/>
      <w:pgMar w:top="851" w:right="851" w:bottom="426" w:left="851"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1CF97" w14:textId="77777777" w:rsidR="00186277" w:rsidRDefault="00186277" w:rsidP="00043AB8">
      <w:pPr>
        <w:spacing w:after="0" w:line="240" w:lineRule="auto"/>
      </w:pPr>
      <w:r>
        <w:separator/>
      </w:r>
    </w:p>
  </w:endnote>
  <w:endnote w:type="continuationSeparator" w:id="0">
    <w:p w14:paraId="421A43AE" w14:textId="77777777" w:rsidR="00186277" w:rsidRDefault="00186277" w:rsidP="0004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EF89" w14:textId="77777777" w:rsidR="00295D96" w:rsidRPr="00FF2D32" w:rsidRDefault="00295D96" w:rsidP="00043AB8">
    <w:pPr>
      <w:pStyle w:val="Zpat"/>
      <w:tabs>
        <w:tab w:val="left" w:pos="375"/>
        <w:tab w:val="right" w:pos="10204"/>
      </w:tabs>
      <w:spacing w:after="0"/>
      <w:jc w:val="center"/>
      <w:rPr>
        <w:rFonts w:ascii="Arial" w:hAnsi="Arial" w:cs="Arial"/>
        <w:iCs/>
        <w:sz w:val="18"/>
        <w:szCs w:val="18"/>
      </w:rPr>
    </w:pPr>
  </w:p>
  <w:p w14:paraId="136651AF" w14:textId="77777777" w:rsidR="00295D96" w:rsidRDefault="00295D96" w:rsidP="00043AB8">
    <w:pPr>
      <w:pStyle w:val="Zpat"/>
      <w:tabs>
        <w:tab w:val="left" w:pos="375"/>
        <w:tab w:val="right" w:pos="10204"/>
      </w:tabs>
      <w:spacing w:after="0"/>
      <w:jc w:val="center"/>
      <w:rPr>
        <w:rFonts w:ascii="Arial" w:hAnsi="Arial" w:cs="Arial"/>
        <w:i/>
        <w:iCs/>
        <w:sz w:val="18"/>
        <w:szCs w:val="18"/>
      </w:rPr>
    </w:pPr>
  </w:p>
  <w:p w14:paraId="5758643D" w14:textId="77777777" w:rsidR="00295D96" w:rsidRDefault="00295D96" w:rsidP="00043AB8">
    <w:pPr>
      <w:pStyle w:val="Zpat"/>
      <w:tabs>
        <w:tab w:val="left" w:pos="375"/>
        <w:tab w:val="right" w:pos="10204"/>
      </w:tabs>
      <w:spacing w:after="0"/>
      <w:jc w:val="right"/>
      <w:rPr>
        <w:rFonts w:ascii="Arial" w:hAnsi="Arial" w:cs="Arial"/>
        <w:i/>
        <w:iCs/>
        <w:sz w:val="18"/>
        <w:szCs w:val="18"/>
      </w:rPr>
    </w:pPr>
    <w:r w:rsidRPr="00D92E8E">
      <w:rPr>
        <w:rFonts w:ascii="Arial" w:hAnsi="Arial" w:cs="Arial"/>
        <w:i/>
        <w:iCs/>
        <w:sz w:val="18"/>
        <w:szCs w:val="18"/>
      </w:rPr>
      <w:t>(</w:t>
    </w:r>
    <w:r>
      <w:rPr>
        <w:rFonts w:ascii="Arial" w:hAnsi="Arial" w:cs="Arial"/>
        <w:i/>
        <w:iCs/>
        <w:sz w:val="18"/>
        <w:szCs w:val="18"/>
      </w:rPr>
      <w:t>s</w:t>
    </w:r>
    <w:r w:rsidRPr="006F6C91">
      <w:rPr>
        <w:rFonts w:ascii="Arial" w:hAnsi="Arial" w:cs="Arial"/>
        <w:i/>
        <w:iCs/>
        <w:sz w:val="16"/>
        <w:szCs w:val="16"/>
      </w:rPr>
      <w:t xml:space="preserve">trana </w:t>
    </w:r>
    <w:r w:rsidRPr="006F6C91">
      <w:rPr>
        <w:rFonts w:ascii="Arial" w:hAnsi="Arial" w:cs="Arial"/>
        <w:i/>
        <w:iCs/>
        <w:sz w:val="16"/>
        <w:szCs w:val="16"/>
      </w:rPr>
      <w:fldChar w:fldCharType="begin"/>
    </w:r>
    <w:r w:rsidRPr="006F6C91">
      <w:rPr>
        <w:rFonts w:ascii="Arial" w:hAnsi="Arial" w:cs="Arial"/>
        <w:i/>
        <w:iCs/>
        <w:sz w:val="16"/>
        <w:szCs w:val="16"/>
      </w:rPr>
      <w:instrText xml:space="preserve"> PAGE </w:instrText>
    </w:r>
    <w:r w:rsidRPr="006F6C91">
      <w:rPr>
        <w:rFonts w:ascii="Arial" w:hAnsi="Arial" w:cs="Arial"/>
        <w:i/>
        <w:iCs/>
        <w:sz w:val="16"/>
        <w:szCs w:val="16"/>
      </w:rPr>
      <w:fldChar w:fldCharType="separate"/>
    </w:r>
    <w:r w:rsidR="00B23325">
      <w:rPr>
        <w:rFonts w:ascii="Arial" w:hAnsi="Arial" w:cs="Arial"/>
        <w:i/>
        <w:iCs/>
        <w:noProof/>
        <w:sz w:val="16"/>
        <w:szCs w:val="16"/>
      </w:rPr>
      <w:t>1</w:t>
    </w:r>
    <w:r w:rsidRPr="006F6C91">
      <w:rPr>
        <w:rFonts w:ascii="Arial" w:hAnsi="Arial" w:cs="Arial"/>
        <w:i/>
        <w:iCs/>
        <w:sz w:val="16"/>
        <w:szCs w:val="16"/>
      </w:rPr>
      <w:fldChar w:fldCharType="end"/>
    </w:r>
    <w:r w:rsidRPr="006F6C91">
      <w:rPr>
        <w:rFonts w:ascii="Arial" w:hAnsi="Arial" w:cs="Arial"/>
        <w:i/>
        <w:iCs/>
        <w:sz w:val="16"/>
        <w:szCs w:val="16"/>
      </w:rPr>
      <w:t xml:space="preserve"> celkem </w:t>
    </w:r>
    <w:r w:rsidRPr="006F6C91">
      <w:rPr>
        <w:rFonts w:ascii="Arial" w:hAnsi="Arial" w:cs="Arial"/>
        <w:i/>
        <w:iCs/>
        <w:sz w:val="16"/>
        <w:szCs w:val="16"/>
      </w:rPr>
      <w:fldChar w:fldCharType="begin"/>
    </w:r>
    <w:r w:rsidRPr="006F6C91">
      <w:rPr>
        <w:rFonts w:ascii="Arial" w:hAnsi="Arial" w:cs="Arial"/>
        <w:i/>
        <w:iCs/>
        <w:sz w:val="16"/>
        <w:szCs w:val="16"/>
      </w:rPr>
      <w:instrText xml:space="preserve"> NUMPAGES </w:instrText>
    </w:r>
    <w:r w:rsidRPr="006F6C91">
      <w:rPr>
        <w:rFonts w:ascii="Arial" w:hAnsi="Arial" w:cs="Arial"/>
        <w:i/>
        <w:iCs/>
        <w:sz w:val="16"/>
        <w:szCs w:val="16"/>
      </w:rPr>
      <w:fldChar w:fldCharType="separate"/>
    </w:r>
    <w:r w:rsidR="00B23325">
      <w:rPr>
        <w:rFonts w:ascii="Arial" w:hAnsi="Arial" w:cs="Arial"/>
        <w:i/>
        <w:iCs/>
        <w:noProof/>
        <w:sz w:val="16"/>
        <w:szCs w:val="16"/>
      </w:rPr>
      <w:t>17</w:t>
    </w:r>
    <w:r w:rsidRPr="006F6C91">
      <w:rPr>
        <w:rFonts w:ascii="Arial" w:hAnsi="Arial" w:cs="Arial"/>
        <w:i/>
        <w:iCs/>
        <w:sz w:val="16"/>
        <w:szCs w:val="16"/>
      </w:rPr>
      <w:fldChar w:fldCharType="end"/>
    </w:r>
    <w:r>
      <w:rPr>
        <w:rFonts w:ascii="Arial" w:hAnsi="Arial" w:cs="Arial"/>
        <w:i/>
        <w:iCs/>
        <w:sz w:val="18"/>
        <w:szCs w:val="18"/>
      </w:rPr>
      <w:t>)</w:t>
    </w:r>
  </w:p>
  <w:p w14:paraId="750A64CE" w14:textId="77777777" w:rsidR="00295D96" w:rsidRPr="00D92E8E" w:rsidRDefault="00295D96" w:rsidP="00043AB8">
    <w:pPr>
      <w:pStyle w:val="Zpat"/>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7E95" w14:textId="77777777" w:rsidR="00186277" w:rsidRDefault="00186277" w:rsidP="00043AB8">
      <w:pPr>
        <w:spacing w:after="0" w:line="240" w:lineRule="auto"/>
      </w:pPr>
      <w:r>
        <w:separator/>
      </w:r>
    </w:p>
  </w:footnote>
  <w:footnote w:type="continuationSeparator" w:id="0">
    <w:p w14:paraId="1CDDE14A" w14:textId="77777777" w:rsidR="00186277" w:rsidRDefault="00186277" w:rsidP="00043AB8">
      <w:pPr>
        <w:spacing w:after="0" w:line="240" w:lineRule="auto"/>
      </w:pPr>
      <w:r>
        <w:continuationSeparator/>
      </w:r>
    </w:p>
  </w:footnote>
  <w:footnote w:id="1">
    <w:p w14:paraId="07B1C8BB" w14:textId="77777777" w:rsidR="00295D96" w:rsidRPr="00C81774" w:rsidRDefault="00295D96" w:rsidP="00043AB8">
      <w:pPr>
        <w:pStyle w:val="Textpoznpodarou"/>
        <w:jc w:val="both"/>
        <w:rPr>
          <w:rFonts w:ascii="Arial" w:hAnsi="Arial" w:cs="Arial"/>
          <w:sz w:val="16"/>
          <w:szCs w:val="16"/>
        </w:rPr>
      </w:pPr>
      <w:r>
        <w:rPr>
          <w:rStyle w:val="Znakapoznpodarou"/>
        </w:rPr>
        <w:footnoteRef/>
      </w:r>
      <w:r>
        <w:t xml:space="preserve"> </w:t>
      </w:r>
      <w:r>
        <w:rPr>
          <w:rFonts w:ascii="Arial" w:hAnsi="Arial" w:cs="Arial"/>
          <w:sz w:val="16"/>
          <w:szCs w:val="16"/>
        </w:rPr>
        <w:t>n</w:t>
      </w:r>
      <w:r w:rsidRPr="00633E7C">
        <w:rPr>
          <w:rFonts w:ascii="Arial" w:hAnsi="Arial" w:cs="Arial"/>
          <w:sz w:val="16"/>
          <w:szCs w:val="16"/>
        </w:rPr>
        <w:t>apř. od společnosti ÚRS PRAHA, a.s.</w:t>
      </w:r>
      <w:r>
        <w:rPr>
          <w:rFonts w:ascii="Arial" w:hAnsi="Arial" w:cs="Arial"/>
          <w:sz w:val="16"/>
          <w:szCs w:val="16"/>
        </w:rPr>
        <w:t xml:space="preserve">, se sídlem </w:t>
      </w:r>
      <w:r w:rsidRPr="00633E7C">
        <w:rPr>
          <w:rFonts w:ascii="Arial" w:hAnsi="Arial" w:cs="Arial"/>
          <w:sz w:val="16"/>
          <w:szCs w:val="16"/>
        </w:rPr>
        <w:t>Praha 10, Pražská 18, PSČ 10200</w:t>
      </w:r>
      <w:r>
        <w:rPr>
          <w:rFonts w:ascii="Arial" w:hAnsi="Arial" w:cs="Arial"/>
          <w:sz w:val="16"/>
          <w:szCs w:val="16"/>
        </w:rPr>
        <w:t>,</w:t>
      </w:r>
      <w:r w:rsidRPr="00633E7C">
        <w:rPr>
          <w:rFonts w:ascii="Arial" w:hAnsi="Arial" w:cs="Arial"/>
          <w:sz w:val="16"/>
          <w:szCs w:val="16"/>
        </w:rPr>
        <w:t>I</w:t>
      </w:r>
      <w:r>
        <w:rPr>
          <w:rFonts w:ascii="Arial" w:hAnsi="Arial" w:cs="Arial"/>
          <w:sz w:val="16"/>
          <w:szCs w:val="16"/>
        </w:rPr>
        <w:t>Č 47115645,</w:t>
      </w:r>
      <w:r w:rsidRPr="00633E7C">
        <w:rPr>
          <w:rFonts w:ascii="Arial" w:hAnsi="Arial" w:cs="Arial"/>
          <w:sz w:val="16"/>
          <w:szCs w:val="16"/>
        </w:rPr>
        <w:t xml:space="preserve"> RTS a.s. se sídlem Lazaretní 13</w:t>
      </w:r>
      <w:r>
        <w:rPr>
          <w:rFonts w:ascii="Arial" w:hAnsi="Arial" w:cs="Arial"/>
          <w:sz w:val="16"/>
          <w:szCs w:val="16"/>
        </w:rPr>
        <w:t>, Brno PSČ 615 00, IČ 25533843, ASPE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B202" w14:textId="77777777" w:rsidR="00295D96" w:rsidRDefault="00295D96" w:rsidP="00346977">
    <w:pPr>
      <w:pStyle w:val="Zhlav"/>
      <w:tabs>
        <w:tab w:val="left" w:pos="2280"/>
        <w:tab w:val="left" w:pos="6345"/>
        <w:tab w:val="right" w:pos="10204"/>
      </w:tabs>
      <w:spacing w:after="0" w:line="240" w:lineRule="auto"/>
    </w:pPr>
    <w:r>
      <w:tab/>
    </w:r>
    <w:r>
      <w:tab/>
    </w:r>
    <w:r>
      <w:tab/>
    </w:r>
    <w:r w:rsidRPr="00F13AFE">
      <w:rPr>
        <w:rFonts w:ascii="Tahoma" w:hAnsi="Tahoma" w:cs="Tahoma"/>
        <w:noProof/>
        <w:lang w:eastAsia="cs-CZ"/>
      </w:rPr>
      <w:drawing>
        <wp:inline distT="0" distB="0" distL="0" distR="0" wp14:anchorId="0146585F" wp14:editId="02B8D436">
          <wp:extent cx="2247900" cy="581025"/>
          <wp:effectExtent l="0" t="0" r="0" b="9525"/>
          <wp:docPr id="2" name="Obrázek 2"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5"/>
    <w:multiLevelType w:val="multilevel"/>
    <w:tmpl w:val="4D0ACAA4"/>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B"/>
    <w:multiLevelType w:val="multilevel"/>
    <w:tmpl w:val="2230FD8A"/>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4">
    <w:nsid w:val="02367818"/>
    <w:multiLevelType w:val="multilevel"/>
    <w:tmpl w:val="E25807C2"/>
    <w:lvl w:ilvl="0">
      <w:start w:val="3"/>
      <w:numFmt w:val="decimal"/>
      <w:lvlText w:val="%1"/>
      <w:lvlJc w:val="left"/>
      <w:pPr>
        <w:tabs>
          <w:tab w:val="num" w:pos="420"/>
        </w:tabs>
        <w:ind w:left="420" w:hanging="420"/>
      </w:pPr>
    </w:lvl>
    <w:lvl w:ilvl="1">
      <w:start w:val="1"/>
      <w:numFmt w:val="decimal"/>
      <w:lvlText w:val="%2."/>
      <w:lvlJc w:val="center"/>
      <w:pPr>
        <w:tabs>
          <w:tab w:val="num" w:pos="562"/>
        </w:tabs>
        <w:ind w:left="562" w:hanging="420"/>
      </w:pPr>
      <w:rPr>
        <w:rFonts w:hint="default"/>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5E7320E"/>
    <w:multiLevelType w:val="hybridMultilevel"/>
    <w:tmpl w:val="FC8896D6"/>
    <w:lvl w:ilvl="0" w:tplc="04050017">
      <w:start w:val="1"/>
      <w:numFmt w:val="lowerLetter"/>
      <w:lvlText w:val="%1)"/>
      <w:lvlJc w:val="left"/>
      <w:pPr>
        <w:ind w:left="1667" w:hanging="360"/>
      </w:pPr>
    </w:lvl>
    <w:lvl w:ilvl="1" w:tplc="04050017">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6">
    <w:nsid w:val="074F204E"/>
    <w:multiLevelType w:val="multilevel"/>
    <w:tmpl w:val="64F216B4"/>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14FE0CAE"/>
    <w:multiLevelType w:val="hybridMultilevel"/>
    <w:tmpl w:val="683AF2D8"/>
    <w:lvl w:ilvl="0" w:tplc="705CF562">
      <w:start w:val="1"/>
      <w:numFmt w:val="lowerLetter"/>
      <w:lvlText w:val="%1)"/>
      <w:lvlJc w:val="left"/>
      <w:pPr>
        <w:ind w:left="720" w:hanging="360"/>
      </w:pPr>
      <w:rPr>
        <w:rFonts w:hint="default"/>
        <w:b w:val="0"/>
        <w:i w:val="0"/>
        <w:sz w:val="22"/>
        <w:szCs w:val="22"/>
      </w:rPr>
    </w:lvl>
    <w:lvl w:ilvl="1" w:tplc="EA3A656A">
      <w:start w:val="1"/>
      <w:numFmt w:val="lowerLetter"/>
      <w:lvlText w:val="%2)"/>
      <w:lvlJc w:val="left"/>
      <w:pPr>
        <w:ind w:left="1440" w:hanging="360"/>
      </w:pPr>
      <w:rPr>
        <w:rFonts w:hint="default"/>
        <w:b w:val="0"/>
        <w:i w:val="0"/>
        <w:sz w:val="20"/>
        <w:szCs w:val="20"/>
      </w:rPr>
    </w:lvl>
    <w:lvl w:ilvl="2" w:tplc="3898857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1D4C2CCF"/>
    <w:multiLevelType w:val="hybridMultilevel"/>
    <w:tmpl w:val="46FEDF60"/>
    <w:lvl w:ilvl="0" w:tplc="628E507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BF549B"/>
    <w:multiLevelType w:val="hybridMultilevel"/>
    <w:tmpl w:val="7D408AFE"/>
    <w:lvl w:ilvl="0" w:tplc="AB30D734">
      <w:start w:val="1"/>
      <w:numFmt w:val="lowerLetter"/>
      <w:lvlText w:val="%1)"/>
      <w:lvlJc w:val="left"/>
      <w:pPr>
        <w:ind w:left="1428" w:hanging="360"/>
      </w:pPr>
      <w:rPr>
        <w:rFonts w:hint="default"/>
        <w:b w:val="0"/>
        <w:i w:val="0"/>
        <w:sz w:val="21"/>
        <w:szCs w:val="21"/>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220B4B8A"/>
    <w:multiLevelType w:val="hybridMultilevel"/>
    <w:tmpl w:val="5908F56A"/>
    <w:lvl w:ilvl="0" w:tplc="D9A04AB8">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2B6035DE"/>
    <w:multiLevelType w:val="hybridMultilevel"/>
    <w:tmpl w:val="023633E2"/>
    <w:lvl w:ilvl="0" w:tplc="C83892E4">
      <w:start w:val="1"/>
      <w:numFmt w:val="lowerLetter"/>
      <w:lvlText w:val="%1)"/>
      <w:lvlJc w:val="left"/>
      <w:pPr>
        <w:ind w:left="1612" w:hanging="360"/>
      </w:pPr>
      <w:rPr>
        <w:rFonts w:hint="default"/>
        <w:color w:val="auto"/>
      </w:rPr>
    </w:lvl>
    <w:lvl w:ilvl="1" w:tplc="04050019" w:tentative="1">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14">
    <w:nsid w:val="2D4E3B0E"/>
    <w:multiLevelType w:val="hybridMultilevel"/>
    <w:tmpl w:val="9858DCA6"/>
    <w:lvl w:ilvl="0" w:tplc="319ED1D2">
      <w:start w:val="1"/>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2F964CE9"/>
    <w:multiLevelType w:val="hybridMultilevel"/>
    <w:tmpl w:val="95F2074E"/>
    <w:lvl w:ilvl="0" w:tplc="B59CD8E4">
      <w:start w:val="1"/>
      <w:numFmt w:val="lowerLetter"/>
      <w:lvlText w:val="%1)"/>
      <w:lvlJc w:val="left"/>
      <w:pPr>
        <w:ind w:left="144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431D7084"/>
    <w:multiLevelType w:val="hybridMultilevel"/>
    <w:tmpl w:val="12C42616"/>
    <w:lvl w:ilvl="0" w:tplc="DEE4712A">
      <w:start w:val="1"/>
      <w:numFmt w:val="decimal"/>
      <w:lvlText w:val="%1."/>
      <w:lvlJc w:val="left"/>
      <w:pPr>
        <w:ind w:left="360" w:hanging="360"/>
      </w:pPr>
      <w:rPr>
        <w:rFonts w:hint="default"/>
        <w:b w:val="0"/>
      </w:rPr>
    </w:lvl>
    <w:lvl w:ilvl="1" w:tplc="7A7C61B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9365A40"/>
    <w:multiLevelType w:val="hybridMultilevel"/>
    <w:tmpl w:val="2ABE026A"/>
    <w:lvl w:ilvl="0" w:tplc="E9B0A978">
      <w:start w:val="5"/>
      <w:numFmt w:val="bullet"/>
      <w:lvlText w:val="-"/>
      <w:lvlJc w:val="left"/>
      <w:pPr>
        <w:ind w:left="720" w:hanging="360"/>
      </w:pPr>
      <w:rPr>
        <w:rFonts w:ascii="Arial" w:eastAsia="Times New Roman" w:hAnsi="Arial" w:cs="Arial" w:hint="default"/>
      </w:rPr>
    </w:lvl>
    <w:lvl w:ilvl="1" w:tplc="04050005">
      <w:start w:val="1"/>
      <w:numFmt w:val="bullet"/>
      <w:lvlText w:val=""/>
      <w:lvlJc w:val="left"/>
      <w:pPr>
        <w:ind w:left="1353" w:hanging="360"/>
      </w:pPr>
      <w:rPr>
        <w:rFonts w:ascii="Wingdings" w:hAnsi="Wingdings"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0">
    <w:nsid w:val="4A531F4B"/>
    <w:multiLevelType w:val="hybridMultilevel"/>
    <w:tmpl w:val="8C0C0E9C"/>
    <w:lvl w:ilvl="0" w:tplc="8BCC9B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nsid w:val="4FBD4225"/>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53645E68"/>
    <w:multiLevelType w:val="hybridMultilevel"/>
    <w:tmpl w:val="68F8562A"/>
    <w:lvl w:ilvl="0" w:tplc="2196DF34">
      <w:start w:val="1"/>
      <w:numFmt w:val="lowerLetter"/>
      <w:lvlText w:val="%1)"/>
      <w:lvlJc w:val="left"/>
      <w:pPr>
        <w:ind w:left="1440" w:hanging="360"/>
      </w:pPr>
      <w:rPr>
        <w:rFonts w:cs="Times New Roman" w:hint="default"/>
        <w:sz w:val="20"/>
        <w:szCs w:val="20"/>
      </w:rPr>
    </w:lvl>
    <w:lvl w:ilvl="1" w:tplc="38B256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E22F8A"/>
    <w:multiLevelType w:val="hybridMultilevel"/>
    <w:tmpl w:val="277C0DC6"/>
    <w:lvl w:ilvl="0" w:tplc="0405000F">
      <w:start w:val="1"/>
      <w:numFmt w:val="decimal"/>
      <w:lvlText w:val="%1."/>
      <w:lvlJc w:val="left"/>
      <w:pPr>
        <w:ind w:left="360" w:hanging="360"/>
      </w:pPr>
      <w:rPr>
        <w:rFonts w:hint="default"/>
      </w:rPr>
    </w:lvl>
    <w:lvl w:ilvl="1" w:tplc="04050019">
      <w:start w:val="1"/>
      <w:numFmt w:val="lowerLetter"/>
      <w:lvlText w:val="%2."/>
      <w:lvlJc w:val="left"/>
      <w:pPr>
        <w:ind w:left="1364" w:hanging="360"/>
      </w:pPr>
    </w:lvl>
    <w:lvl w:ilvl="2" w:tplc="D08AE73E">
      <w:start w:val="1"/>
      <w:numFmt w:val="lowerLetter"/>
      <w:lvlText w:val="%3)"/>
      <w:lvlJc w:val="left"/>
      <w:pPr>
        <w:ind w:left="2324" w:hanging="420"/>
      </w:pPr>
      <w:rPr>
        <w:rFonts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26">
    <w:nsid w:val="61CC1716"/>
    <w:multiLevelType w:val="hybridMultilevel"/>
    <w:tmpl w:val="D6D43BDE"/>
    <w:lvl w:ilvl="0" w:tplc="BEFE93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8">
    <w:nsid w:val="6B283515"/>
    <w:multiLevelType w:val="hybridMultilevel"/>
    <w:tmpl w:val="6B3C4F54"/>
    <w:lvl w:ilvl="0" w:tplc="CC9C2A3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200197"/>
    <w:multiLevelType w:val="multilevel"/>
    <w:tmpl w:val="BE84578E"/>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6F346694"/>
    <w:multiLevelType w:val="multilevel"/>
    <w:tmpl w:val="FE92F5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010D28"/>
    <w:multiLevelType w:val="multilevel"/>
    <w:tmpl w:val="4D0ACAA4"/>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549442D"/>
    <w:multiLevelType w:val="hybridMultilevel"/>
    <w:tmpl w:val="12C42616"/>
    <w:lvl w:ilvl="0" w:tplc="DEE4712A">
      <w:start w:val="1"/>
      <w:numFmt w:val="decimal"/>
      <w:lvlText w:val="%1."/>
      <w:lvlJc w:val="left"/>
      <w:pPr>
        <w:ind w:left="360" w:hanging="360"/>
      </w:pPr>
      <w:rPr>
        <w:rFonts w:hint="default"/>
        <w:b w:val="0"/>
      </w:rPr>
    </w:lvl>
    <w:lvl w:ilvl="1" w:tplc="7A7C61B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7E4362B"/>
    <w:multiLevelType w:val="multilevel"/>
    <w:tmpl w:val="3CFCF304"/>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nsid w:val="7F8F5C29"/>
    <w:multiLevelType w:val="hybridMultilevel"/>
    <w:tmpl w:val="32B230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10"/>
  </w:num>
  <w:num w:numId="5">
    <w:abstractNumId w:val="28"/>
  </w:num>
  <w:num w:numId="6">
    <w:abstractNumId w:val="20"/>
  </w:num>
  <w:num w:numId="7">
    <w:abstractNumId w:val="3"/>
  </w:num>
  <w:num w:numId="8">
    <w:abstractNumId w:val="32"/>
  </w:num>
  <w:num w:numId="9">
    <w:abstractNumId w:val="30"/>
  </w:num>
  <w:num w:numId="10">
    <w:abstractNumId w:val="8"/>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4"/>
  </w:num>
  <w:num w:numId="15">
    <w:abstractNumId w:val="0"/>
  </w:num>
  <w:num w:numId="16">
    <w:abstractNumId w:val="21"/>
  </w:num>
  <w:num w:numId="17">
    <w:abstractNumId w:val="25"/>
  </w:num>
  <w:num w:numId="18">
    <w:abstractNumId w:val="7"/>
  </w:num>
  <w:num w:numId="19">
    <w:abstractNumId w:val="12"/>
  </w:num>
  <w:num w:numId="20">
    <w:abstractNumId w:val="9"/>
  </w:num>
  <w:num w:numId="21">
    <w:abstractNumId w:val="19"/>
  </w:num>
  <w:num w:numId="22">
    <w:abstractNumId w:val="6"/>
  </w:num>
  <w:num w:numId="2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num>
  <w:num w:numId="26">
    <w:abstractNumId w:val="29"/>
  </w:num>
  <w:num w:numId="27">
    <w:abstractNumId w:val="1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5"/>
  </w:num>
  <w:num w:numId="31">
    <w:abstractNumId w:val="22"/>
  </w:num>
  <w:num w:numId="32">
    <w:abstractNumId w:val="26"/>
  </w:num>
  <w:num w:numId="33">
    <w:abstractNumId w:val="31"/>
  </w:num>
  <w:num w:numId="34">
    <w:abstractNumId w:val="11"/>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B8"/>
    <w:rsid w:val="00004894"/>
    <w:rsid w:val="00005F2B"/>
    <w:rsid w:val="00007ABD"/>
    <w:rsid w:val="0002701E"/>
    <w:rsid w:val="00043AB8"/>
    <w:rsid w:val="00081466"/>
    <w:rsid w:val="00093D4A"/>
    <w:rsid w:val="00096F59"/>
    <w:rsid w:val="000B4665"/>
    <w:rsid w:val="000B5B64"/>
    <w:rsid w:val="000B793F"/>
    <w:rsid w:val="000F0F79"/>
    <w:rsid w:val="000F2F81"/>
    <w:rsid w:val="00101518"/>
    <w:rsid w:val="00104FA2"/>
    <w:rsid w:val="0010515C"/>
    <w:rsid w:val="00107A35"/>
    <w:rsid w:val="00186277"/>
    <w:rsid w:val="00190872"/>
    <w:rsid w:val="001918F0"/>
    <w:rsid w:val="00193B90"/>
    <w:rsid w:val="001B0E9F"/>
    <w:rsid w:val="001C53BC"/>
    <w:rsid w:val="001D1AD1"/>
    <w:rsid w:val="001E182A"/>
    <w:rsid w:val="001F4992"/>
    <w:rsid w:val="00204C05"/>
    <w:rsid w:val="00204FA0"/>
    <w:rsid w:val="0021657A"/>
    <w:rsid w:val="00225D48"/>
    <w:rsid w:val="00237078"/>
    <w:rsid w:val="00240499"/>
    <w:rsid w:val="002428DD"/>
    <w:rsid w:val="00246884"/>
    <w:rsid w:val="002470E0"/>
    <w:rsid w:val="002528AA"/>
    <w:rsid w:val="00282CA1"/>
    <w:rsid w:val="00292AA6"/>
    <w:rsid w:val="00295D96"/>
    <w:rsid w:val="002A7C32"/>
    <w:rsid w:val="002D6211"/>
    <w:rsid w:val="002F076D"/>
    <w:rsid w:val="00310A26"/>
    <w:rsid w:val="003134FF"/>
    <w:rsid w:val="003151DB"/>
    <w:rsid w:val="00330808"/>
    <w:rsid w:val="003345E5"/>
    <w:rsid w:val="00346977"/>
    <w:rsid w:val="00347F23"/>
    <w:rsid w:val="003566F5"/>
    <w:rsid w:val="00357118"/>
    <w:rsid w:val="003B3215"/>
    <w:rsid w:val="003F136E"/>
    <w:rsid w:val="003F5994"/>
    <w:rsid w:val="00401FB7"/>
    <w:rsid w:val="00403F31"/>
    <w:rsid w:val="0042795A"/>
    <w:rsid w:val="00435443"/>
    <w:rsid w:val="00442667"/>
    <w:rsid w:val="00452B69"/>
    <w:rsid w:val="0047698A"/>
    <w:rsid w:val="00494B13"/>
    <w:rsid w:val="00495B3E"/>
    <w:rsid w:val="004B5FD9"/>
    <w:rsid w:val="004B6D83"/>
    <w:rsid w:val="004D0AAB"/>
    <w:rsid w:val="004D2533"/>
    <w:rsid w:val="004D4CAF"/>
    <w:rsid w:val="004E581A"/>
    <w:rsid w:val="004E5913"/>
    <w:rsid w:val="004F58CA"/>
    <w:rsid w:val="004F6532"/>
    <w:rsid w:val="00500C94"/>
    <w:rsid w:val="005022FC"/>
    <w:rsid w:val="005169E7"/>
    <w:rsid w:val="00516E16"/>
    <w:rsid w:val="005171C3"/>
    <w:rsid w:val="00523A69"/>
    <w:rsid w:val="0053073F"/>
    <w:rsid w:val="00532340"/>
    <w:rsid w:val="00563B14"/>
    <w:rsid w:val="005702CC"/>
    <w:rsid w:val="00592163"/>
    <w:rsid w:val="005A6953"/>
    <w:rsid w:val="005A7021"/>
    <w:rsid w:val="005B59E0"/>
    <w:rsid w:val="005C3398"/>
    <w:rsid w:val="005D1B75"/>
    <w:rsid w:val="005D3E7F"/>
    <w:rsid w:val="00603DB1"/>
    <w:rsid w:val="00622AA2"/>
    <w:rsid w:val="006273BE"/>
    <w:rsid w:val="00627BBB"/>
    <w:rsid w:val="006404BF"/>
    <w:rsid w:val="00657B8F"/>
    <w:rsid w:val="0066079B"/>
    <w:rsid w:val="006775C9"/>
    <w:rsid w:val="00680A39"/>
    <w:rsid w:val="00685D8A"/>
    <w:rsid w:val="006B50A7"/>
    <w:rsid w:val="006B54D9"/>
    <w:rsid w:val="006C0474"/>
    <w:rsid w:val="006C42C1"/>
    <w:rsid w:val="006E3162"/>
    <w:rsid w:val="006F59BB"/>
    <w:rsid w:val="007068FF"/>
    <w:rsid w:val="00721F7C"/>
    <w:rsid w:val="007271FC"/>
    <w:rsid w:val="007636CF"/>
    <w:rsid w:val="00765652"/>
    <w:rsid w:val="00766424"/>
    <w:rsid w:val="00767B4B"/>
    <w:rsid w:val="00786447"/>
    <w:rsid w:val="00787D76"/>
    <w:rsid w:val="00787E87"/>
    <w:rsid w:val="007C5E3C"/>
    <w:rsid w:val="007C780B"/>
    <w:rsid w:val="007D6665"/>
    <w:rsid w:val="007E6864"/>
    <w:rsid w:val="007F0F51"/>
    <w:rsid w:val="007F438D"/>
    <w:rsid w:val="00802E0F"/>
    <w:rsid w:val="00803F44"/>
    <w:rsid w:val="008107CD"/>
    <w:rsid w:val="00812FF7"/>
    <w:rsid w:val="00820179"/>
    <w:rsid w:val="00823AE7"/>
    <w:rsid w:val="00824ED1"/>
    <w:rsid w:val="008319D8"/>
    <w:rsid w:val="00842AF6"/>
    <w:rsid w:val="00844CB3"/>
    <w:rsid w:val="00857527"/>
    <w:rsid w:val="008671C3"/>
    <w:rsid w:val="0088207E"/>
    <w:rsid w:val="00895C24"/>
    <w:rsid w:val="008A6FA9"/>
    <w:rsid w:val="008B1432"/>
    <w:rsid w:val="008B3B06"/>
    <w:rsid w:val="008B4165"/>
    <w:rsid w:val="008D2088"/>
    <w:rsid w:val="008F1E96"/>
    <w:rsid w:val="008F7255"/>
    <w:rsid w:val="00911685"/>
    <w:rsid w:val="00914CE9"/>
    <w:rsid w:val="00915024"/>
    <w:rsid w:val="00923F7A"/>
    <w:rsid w:val="00931F2E"/>
    <w:rsid w:val="009330B2"/>
    <w:rsid w:val="0093327B"/>
    <w:rsid w:val="00933324"/>
    <w:rsid w:val="00942893"/>
    <w:rsid w:val="00954193"/>
    <w:rsid w:val="00955978"/>
    <w:rsid w:val="00956F9B"/>
    <w:rsid w:val="00957A7D"/>
    <w:rsid w:val="00960951"/>
    <w:rsid w:val="00967658"/>
    <w:rsid w:val="00977B18"/>
    <w:rsid w:val="00994C9A"/>
    <w:rsid w:val="00995D7A"/>
    <w:rsid w:val="009A1BAC"/>
    <w:rsid w:val="009A314D"/>
    <w:rsid w:val="009B7F58"/>
    <w:rsid w:val="009C599F"/>
    <w:rsid w:val="009C6630"/>
    <w:rsid w:val="009D408E"/>
    <w:rsid w:val="009D54C6"/>
    <w:rsid w:val="009D7C17"/>
    <w:rsid w:val="009F0A6F"/>
    <w:rsid w:val="009F16F7"/>
    <w:rsid w:val="00A00B31"/>
    <w:rsid w:val="00A0289E"/>
    <w:rsid w:val="00A06DEF"/>
    <w:rsid w:val="00A073F7"/>
    <w:rsid w:val="00A07F49"/>
    <w:rsid w:val="00A17DBE"/>
    <w:rsid w:val="00A2173F"/>
    <w:rsid w:val="00A22BE5"/>
    <w:rsid w:val="00A4791D"/>
    <w:rsid w:val="00A5641A"/>
    <w:rsid w:val="00A65F46"/>
    <w:rsid w:val="00A8148B"/>
    <w:rsid w:val="00A91FE5"/>
    <w:rsid w:val="00A95D66"/>
    <w:rsid w:val="00A96995"/>
    <w:rsid w:val="00AA7494"/>
    <w:rsid w:val="00AB1126"/>
    <w:rsid w:val="00AB4CA2"/>
    <w:rsid w:val="00AC016D"/>
    <w:rsid w:val="00AD3DB5"/>
    <w:rsid w:val="00AD41CB"/>
    <w:rsid w:val="00AF6560"/>
    <w:rsid w:val="00B212AA"/>
    <w:rsid w:val="00B21B72"/>
    <w:rsid w:val="00B23325"/>
    <w:rsid w:val="00B2789C"/>
    <w:rsid w:val="00B333FD"/>
    <w:rsid w:val="00B35698"/>
    <w:rsid w:val="00B47F10"/>
    <w:rsid w:val="00B47FDA"/>
    <w:rsid w:val="00BA3E81"/>
    <w:rsid w:val="00BC13A5"/>
    <w:rsid w:val="00BD76FC"/>
    <w:rsid w:val="00C04EA5"/>
    <w:rsid w:val="00C25BEE"/>
    <w:rsid w:val="00C31087"/>
    <w:rsid w:val="00C366F5"/>
    <w:rsid w:val="00CA418F"/>
    <w:rsid w:val="00CA45CA"/>
    <w:rsid w:val="00CA50FA"/>
    <w:rsid w:val="00CA7023"/>
    <w:rsid w:val="00CB3082"/>
    <w:rsid w:val="00CE7557"/>
    <w:rsid w:val="00CF03E3"/>
    <w:rsid w:val="00CF0627"/>
    <w:rsid w:val="00CF0AE8"/>
    <w:rsid w:val="00D23A18"/>
    <w:rsid w:val="00D24144"/>
    <w:rsid w:val="00D311D5"/>
    <w:rsid w:val="00D35EA4"/>
    <w:rsid w:val="00D438CA"/>
    <w:rsid w:val="00D53130"/>
    <w:rsid w:val="00D75858"/>
    <w:rsid w:val="00D8441E"/>
    <w:rsid w:val="00DB77F6"/>
    <w:rsid w:val="00DC00E9"/>
    <w:rsid w:val="00DC1047"/>
    <w:rsid w:val="00DF46E2"/>
    <w:rsid w:val="00E0431C"/>
    <w:rsid w:val="00E25947"/>
    <w:rsid w:val="00E310FB"/>
    <w:rsid w:val="00E345C3"/>
    <w:rsid w:val="00E40B02"/>
    <w:rsid w:val="00E43E37"/>
    <w:rsid w:val="00E459BA"/>
    <w:rsid w:val="00E616CF"/>
    <w:rsid w:val="00E72298"/>
    <w:rsid w:val="00E75EC8"/>
    <w:rsid w:val="00E80EE5"/>
    <w:rsid w:val="00E83859"/>
    <w:rsid w:val="00E968CF"/>
    <w:rsid w:val="00EB00AC"/>
    <w:rsid w:val="00EB5825"/>
    <w:rsid w:val="00EC3AF0"/>
    <w:rsid w:val="00EC5375"/>
    <w:rsid w:val="00EF2155"/>
    <w:rsid w:val="00EF7260"/>
    <w:rsid w:val="00F0295F"/>
    <w:rsid w:val="00F02E5E"/>
    <w:rsid w:val="00F13C31"/>
    <w:rsid w:val="00F1486D"/>
    <w:rsid w:val="00F174FA"/>
    <w:rsid w:val="00F50AE0"/>
    <w:rsid w:val="00F50D42"/>
    <w:rsid w:val="00F53A6E"/>
    <w:rsid w:val="00F53F65"/>
    <w:rsid w:val="00F67A7C"/>
    <w:rsid w:val="00F74529"/>
    <w:rsid w:val="00F9582A"/>
    <w:rsid w:val="00FC22F2"/>
    <w:rsid w:val="00FD1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C7BB"/>
  <w15:docId w15:val="{32D9A0C0-9585-4529-BE69-92D56531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3082"/>
    <w:pPr>
      <w:spacing w:after="200" w:line="276" w:lineRule="auto"/>
    </w:pPr>
    <w:rPr>
      <w:rFonts w:ascii="Calibri" w:eastAsia="Times New Roman" w:hAnsi="Calibri" w:cs="Calibri"/>
    </w:rPr>
  </w:style>
  <w:style w:type="paragraph" w:styleId="Nadpis1">
    <w:name w:val="heading 1"/>
    <w:basedOn w:val="Normln"/>
    <w:next w:val="Normln"/>
    <w:link w:val="Nadpis1Char"/>
    <w:uiPriority w:val="99"/>
    <w:qFormat/>
    <w:rsid w:val="00043AB8"/>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D6665"/>
    <w:pPr>
      <w:keepNext/>
      <w:tabs>
        <w:tab w:val="center" w:pos="4500"/>
      </w:tabs>
      <w:snapToGrid w:val="0"/>
      <w:spacing w:before="120" w:after="0" w:line="240" w:lineRule="auto"/>
      <w:ind w:left="5670" w:hanging="5670"/>
      <w:outlineLvl w:val="1"/>
    </w:pPr>
    <w:rPr>
      <w:rFonts w:ascii="Arial Narrow" w:hAnsi="Arial Narrow" w:cs="Arial Narrow"/>
      <w:b/>
      <w:bCs/>
      <w:sz w:val="32"/>
      <w:szCs w:val="32"/>
      <w:u w:color="333399"/>
      <w:lang w:eastAsia="cs-CZ"/>
    </w:rPr>
  </w:style>
  <w:style w:type="paragraph" w:styleId="Nadpis4">
    <w:name w:val="heading 4"/>
    <w:basedOn w:val="Normln"/>
    <w:next w:val="Normln"/>
    <w:link w:val="Nadpis4Char"/>
    <w:unhideWhenUsed/>
    <w:qFormat/>
    <w:rsid w:val="00043A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nhideWhenUsed/>
    <w:qFormat/>
    <w:rsid w:val="00043AB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043AB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43AB8"/>
    <w:rPr>
      <w:rFonts w:ascii="Arial" w:eastAsia="Times New Roman" w:hAnsi="Arial" w:cs="Arial"/>
      <w:b/>
      <w:bCs/>
      <w:kern w:val="32"/>
      <w:sz w:val="32"/>
      <w:szCs w:val="32"/>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rsid w:val="007D6665"/>
    <w:rPr>
      <w:rFonts w:ascii="Arial Narrow" w:eastAsia="Times New Roman" w:hAnsi="Arial Narrow" w:cs="Arial Narrow"/>
      <w:b/>
      <w:bCs/>
      <w:sz w:val="32"/>
      <w:szCs w:val="32"/>
      <w:u w:color="333399"/>
      <w:lang w:eastAsia="cs-CZ"/>
    </w:rPr>
  </w:style>
  <w:style w:type="character" w:customStyle="1" w:styleId="Nadpis4Char">
    <w:name w:val="Nadpis 4 Char"/>
    <w:basedOn w:val="Standardnpsmoodstavce"/>
    <w:link w:val="Nadpis4"/>
    <w:rsid w:val="00043AB8"/>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rsid w:val="00043AB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043AB8"/>
    <w:rPr>
      <w:rFonts w:asciiTheme="majorHAnsi" w:eastAsiaTheme="majorEastAsia" w:hAnsiTheme="majorHAnsi" w:cstheme="majorBidi"/>
      <w:i/>
      <w:iCs/>
      <w:color w:val="243F60" w:themeColor="accent1" w:themeShade="7F"/>
    </w:rPr>
  </w:style>
  <w:style w:type="character" w:customStyle="1" w:styleId="ZhlavChar">
    <w:name w:val="Záhlaví Char"/>
    <w:link w:val="Zhlav"/>
    <w:locked/>
    <w:rsid w:val="00043AB8"/>
    <w:rPr>
      <w:rFonts w:ascii="Calibri" w:hAnsi="Calibri" w:cs="Calibri"/>
    </w:rPr>
  </w:style>
  <w:style w:type="paragraph" w:styleId="Zhlav">
    <w:name w:val="header"/>
    <w:basedOn w:val="Normln"/>
    <w:link w:val="ZhlavChar"/>
    <w:rsid w:val="00043AB8"/>
    <w:pPr>
      <w:tabs>
        <w:tab w:val="center" w:pos="4536"/>
        <w:tab w:val="right" w:pos="9072"/>
      </w:tabs>
    </w:pPr>
    <w:rPr>
      <w:rFonts w:eastAsiaTheme="minorHAnsi"/>
    </w:rPr>
  </w:style>
  <w:style w:type="character" w:customStyle="1" w:styleId="ZhlavChar1">
    <w:name w:val="Záhlaví Char1"/>
    <w:basedOn w:val="Standardnpsmoodstavce"/>
    <w:uiPriority w:val="99"/>
    <w:semiHidden/>
    <w:rsid w:val="00043AB8"/>
    <w:rPr>
      <w:rFonts w:ascii="Calibri" w:eastAsia="Times New Roman" w:hAnsi="Calibri" w:cs="Calibri"/>
    </w:rPr>
  </w:style>
  <w:style w:type="character" w:customStyle="1" w:styleId="HeaderChar1">
    <w:name w:val="Header Char1"/>
    <w:uiPriority w:val="99"/>
    <w:semiHidden/>
    <w:locked/>
    <w:rsid w:val="00043AB8"/>
    <w:rPr>
      <w:sz w:val="22"/>
      <w:szCs w:val="22"/>
      <w:lang w:eastAsia="en-US"/>
    </w:rPr>
  </w:style>
  <w:style w:type="character" w:customStyle="1" w:styleId="ZpatChar">
    <w:name w:val="Zápatí Char"/>
    <w:link w:val="Zpat"/>
    <w:uiPriority w:val="99"/>
    <w:locked/>
    <w:rsid w:val="00043AB8"/>
    <w:rPr>
      <w:rFonts w:ascii="Calibri" w:hAnsi="Calibri" w:cs="Calibri"/>
    </w:rPr>
  </w:style>
  <w:style w:type="paragraph" w:styleId="Zpat">
    <w:name w:val="footer"/>
    <w:basedOn w:val="Normln"/>
    <w:link w:val="ZpatChar"/>
    <w:uiPriority w:val="99"/>
    <w:rsid w:val="00043AB8"/>
    <w:pPr>
      <w:tabs>
        <w:tab w:val="center" w:pos="4536"/>
        <w:tab w:val="right" w:pos="9072"/>
      </w:tabs>
    </w:pPr>
    <w:rPr>
      <w:rFonts w:eastAsiaTheme="minorHAnsi"/>
    </w:rPr>
  </w:style>
  <w:style w:type="character" w:customStyle="1" w:styleId="ZpatChar1">
    <w:name w:val="Zápatí Char1"/>
    <w:basedOn w:val="Standardnpsmoodstavce"/>
    <w:uiPriority w:val="99"/>
    <w:semiHidden/>
    <w:rsid w:val="00043AB8"/>
    <w:rPr>
      <w:rFonts w:ascii="Calibri" w:eastAsia="Times New Roman" w:hAnsi="Calibri" w:cs="Calibri"/>
    </w:rPr>
  </w:style>
  <w:style w:type="character" w:customStyle="1" w:styleId="FooterChar1">
    <w:name w:val="Footer Char1"/>
    <w:uiPriority w:val="99"/>
    <w:semiHidden/>
    <w:locked/>
    <w:rsid w:val="00043AB8"/>
    <w:rPr>
      <w:sz w:val="22"/>
      <w:szCs w:val="22"/>
      <w:lang w:eastAsia="en-US"/>
    </w:rPr>
  </w:style>
  <w:style w:type="paragraph" w:styleId="Nzev">
    <w:name w:val="Title"/>
    <w:basedOn w:val="Normln"/>
    <w:link w:val="NzevChar"/>
    <w:uiPriority w:val="99"/>
    <w:qFormat/>
    <w:rsid w:val="00043AB8"/>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basedOn w:val="Standardnpsmoodstavce"/>
    <w:link w:val="Nzev"/>
    <w:uiPriority w:val="99"/>
    <w:rsid w:val="00043AB8"/>
    <w:rPr>
      <w:rFonts w:ascii="Arial" w:eastAsia="Times New Roman" w:hAnsi="Arial" w:cs="Arial"/>
      <w:b/>
      <w:bCs/>
      <w:kern w:val="28"/>
      <w:sz w:val="32"/>
      <w:szCs w:val="32"/>
      <w:lang w:eastAsia="cs-CZ"/>
    </w:rPr>
  </w:style>
  <w:style w:type="paragraph" w:styleId="Zkladntext">
    <w:name w:val="Body Text"/>
    <w:basedOn w:val="Normln"/>
    <w:link w:val="ZkladntextChar"/>
    <w:uiPriority w:val="99"/>
    <w:rsid w:val="00043AB8"/>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basedOn w:val="Standardnpsmoodstavce"/>
    <w:link w:val="Zkladntext"/>
    <w:uiPriority w:val="99"/>
    <w:rsid w:val="00043AB8"/>
    <w:rPr>
      <w:rFonts w:ascii="Arial Narrow" w:eastAsia="Times New Roman" w:hAnsi="Arial Narrow" w:cs="Arial Narrow"/>
      <w:sz w:val="20"/>
      <w:szCs w:val="20"/>
      <w:lang w:eastAsia="cs-CZ"/>
    </w:rPr>
  </w:style>
  <w:style w:type="paragraph" w:customStyle="1" w:styleId="bllzaklad">
    <w:name w:val="bll_zaklad"/>
    <w:uiPriority w:val="99"/>
    <w:rsid w:val="00043AB8"/>
    <w:pPr>
      <w:spacing w:after="120"/>
      <w:jc w:val="both"/>
    </w:pPr>
    <w:rPr>
      <w:rFonts w:ascii="Arial Narrow" w:eastAsia="Times New Roman" w:hAnsi="Arial Narrow" w:cs="Arial Narrow"/>
      <w:noProof/>
      <w:lang w:eastAsia="cs-CZ"/>
    </w:rPr>
  </w:style>
  <w:style w:type="paragraph" w:customStyle="1" w:styleId="Odstavecseseznamem1">
    <w:name w:val="Odstavec se seznamem1"/>
    <w:basedOn w:val="Normln"/>
    <w:uiPriority w:val="99"/>
    <w:rsid w:val="00043AB8"/>
    <w:pPr>
      <w:ind w:left="720"/>
    </w:pPr>
  </w:style>
  <w:style w:type="character" w:styleId="Hypertextovodkaz">
    <w:name w:val="Hyperlink"/>
    <w:uiPriority w:val="99"/>
    <w:rsid w:val="00043AB8"/>
    <w:rPr>
      <w:color w:val="0000FF"/>
      <w:u w:val="single"/>
    </w:rPr>
  </w:style>
  <w:style w:type="paragraph" w:customStyle="1" w:styleId="Char">
    <w:name w:val="Char"/>
    <w:basedOn w:val="Normln"/>
    <w:uiPriority w:val="99"/>
    <w:rsid w:val="00043AB8"/>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uiPriority w:val="99"/>
    <w:qFormat/>
    <w:rsid w:val="00043AB8"/>
    <w:pPr>
      <w:ind w:left="720"/>
      <w:contextualSpacing/>
    </w:pPr>
  </w:style>
  <w:style w:type="paragraph" w:styleId="Zkladntextodsazen3">
    <w:name w:val="Body Text Indent 3"/>
    <w:basedOn w:val="Normln"/>
    <w:link w:val="Zkladntextodsazen3Char"/>
    <w:unhideWhenUsed/>
    <w:rsid w:val="00043AB8"/>
    <w:pPr>
      <w:spacing w:after="120"/>
      <w:ind w:left="283"/>
    </w:pPr>
    <w:rPr>
      <w:sz w:val="16"/>
      <w:szCs w:val="16"/>
    </w:rPr>
  </w:style>
  <w:style w:type="character" w:customStyle="1" w:styleId="Zkladntextodsazen3Char">
    <w:name w:val="Základní text odsazený 3 Char"/>
    <w:basedOn w:val="Standardnpsmoodstavce"/>
    <w:link w:val="Zkladntextodsazen3"/>
    <w:rsid w:val="00043AB8"/>
    <w:rPr>
      <w:rFonts w:ascii="Calibri" w:eastAsia="Times New Roman" w:hAnsi="Calibri" w:cs="Calibri"/>
      <w:sz w:val="16"/>
      <w:szCs w:val="16"/>
    </w:rPr>
  </w:style>
  <w:style w:type="paragraph" w:styleId="Zkladntext2">
    <w:name w:val="Body Text 2"/>
    <w:basedOn w:val="Normln"/>
    <w:link w:val="Zkladntext2Char"/>
    <w:unhideWhenUsed/>
    <w:rsid w:val="00043AB8"/>
    <w:pPr>
      <w:spacing w:after="120" w:line="480" w:lineRule="auto"/>
    </w:pPr>
  </w:style>
  <w:style w:type="character" w:customStyle="1" w:styleId="Zkladntext2Char">
    <w:name w:val="Základní text 2 Char"/>
    <w:basedOn w:val="Standardnpsmoodstavce"/>
    <w:link w:val="Zkladntext2"/>
    <w:rsid w:val="00043AB8"/>
    <w:rPr>
      <w:rFonts w:ascii="Calibri" w:eastAsia="Times New Roman" w:hAnsi="Calibri" w:cs="Calibri"/>
    </w:rPr>
  </w:style>
  <w:style w:type="paragraph" w:styleId="Zkladntextodsazen">
    <w:name w:val="Body Text Indent"/>
    <w:basedOn w:val="Normln"/>
    <w:link w:val="ZkladntextodsazenChar"/>
    <w:unhideWhenUsed/>
    <w:rsid w:val="00043AB8"/>
    <w:pPr>
      <w:spacing w:after="120"/>
      <w:ind w:left="283"/>
    </w:pPr>
  </w:style>
  <w:style w:type="character" w:customStyle="1" w:styleId="ZkladntextodsazenChar">
    <w:name w:val="Základní text odsazený Char"/>
    <w:basedOn w:val="Standardnpsmoodstavce"/>
    <w:link w:val="Zkladntextodsazen"/>
    <w:rsid w:val="00043AB8"/>
    <w:rPr>
      <w:rFonts w:ascii="Calibri" w:eastAsia="Times New Roman" w:hAnsi="Calibri" w:cs="Calibri"/>
    </w:rPr>
  </w:style>
  <w:style w:type="paragraph" w:styleId="Zkladntext3">
    <w:name w:val="Body Text 3"/>
    <w:basedOn w:val="Normln"/>
    <w:link w:val="Zkladntext3Char"/>
    <w:unhideWhenUsed/>
    <w:rsid w:val="00043AB8"/>
    <w:pPr>
      <w:spacing w:after="120"/>
    </w:pPr>
    <w:rPr>
      <w:sz w:val="16"/>
      <w:szCs w:val="16"/>
    </w:rPr>
  </w:style>
  <w:style w:type="character" w:customStyle="1" w:styleId="Zkladntext3Char">
    <w:name w:val="Základní text 3 Char"/>
    <w:basedOn w:val="Standardnpsmoodstavce"/>
    <w:link w:val="Zkladntext3"/>
    <w:rsid w:val="00043AB8"/>
    <w:rPr>
      <w:rFonts w:ascii="Calibri" w:eastAsia="Times New Roman" w:hAnsi="Calibri" w:cs="Calibri"/>
      <w:sz w:val="16"/>
      <w:szCs w:val="16"/>
    </w:rPr>
  </w:style>
  <w:style w:type="numbering" w:customStyle="1" w:styleId="Bezseznamu1">
    <w:name w:val="Bez seznamu1"/>
    <w:next w:val="Bezseznamu"/>
    <w:uiPriority w:val="99"/>
    <w:semiHidden/>
    <w:unhideWhenUsed/>
    <w:rsid w:val="00043AB8"/>
  </w:style>
  <w:style w:type="paragraph" w:customStyle="1" w:styleId="Normln1">
    <w:name w:val="Normální1"/>
    <w:basedOn w:val="Normln"/>
    <w:rsid w:val="00043AB8"/>
    <w:pPr>
      <w:widowControl w:val="0"/>
      <w:spacing w:after="0" w:line="240" w:lineRule="auto"/>
    </w:pPr>
    <w:rPr>
      <w:rFonts w:ascii="Times New Roman" w:hAnsi="Times New Roman" w:cs="Times New Roman"/>
      <w:color w:val="000000"/>
      <w:sz w:val="20"/>
      <w:szCs w:val="20"/>
      <w:lang w:eastAsia="cs-CZ"/>
    </w:rPr>
  </w:style>
  <w:style w:type="paragraph" w:styleId="Bezmezer">
    <w:name w:val="No Spacing"/>
    <w:link w:val="BezmezerChar"/>
    <w:uiPriority w:val="1"/>
    <w:qFormat/>
    <w:rsid w:val="00043AB8"/>
    <w:pPr>
      <w:suppressAutoHyphens/>
      <w:jc w:val="both"/>
    </w:pPr>
    <w:rPr>
      <w:rFonts w:ascii="Palatino Linotype" w:eastAsia="Times New Roman" w:hAnsi="Palatino Linotype" w:cs="Times New Roman"/>
      <w:szCs w:val="20"/>
      <w:lang w:eastAsia="zh-CN"/>
    </w:rPr>
  </w:style>
  <w:style w:type="paragraph" w:styleId="Textbubliny">
    <w:name w:val="Balloon Text"/>
    <w:basedOn w:val="Normln"/>
    <w:link w:val="TextbublinyChar"/>
    <w:uiPriority w:val="99"/>
    <w:semiHidden/>
    <w:unhideWhenUsed/>
    <w:rsid w:val="00043A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3AB8"/>
    <w:rPr>
      <w:rFonts w:ascii="Segoe UI" w:eastAsia="Times New Roman" w:hAnsi="Segoe UI" w:cs="Segoe UI"/>
      <w:sz w:val="18"/>
      <w:szCs w:val="18"/>
    </w:rPr>
  </w:style>
  <w:style w:type="paragraph" w:customStyle="1" w:styleId="CharCharChar">
    <w:name w:val="Char Char Char"/>
    <w:basedOn w:val="Normln"/>
    <w:rsid w:val="00043AB8"/>
    <w:pPr>
      <w:spacing w:after="160" w:line="240" w:lineRule="exact"/>
    </w:pPr>
    <w:rPr>
      <w:rFonts w:ascii="Verdana" w:hAnsi="Verdana" w:cs="Verdana"/>
      <w:sz w:val="20"/>
      <w:szCs w:val="20"/>
      <w:lang w:val="en-US"/>
    </w:rPr>
  </w:style>
  <w:style w:type="character" w:customStyle="1" w:styleId="BezmezerChar">
    <w:name w:val="Bez mezer Char"/>
    <w:basedOn w:val="Standardnpsmoodstavce"/>
    <w:link w:val="Bezmezer"/>
    <w:uiPriority w:val="1"/>
    <w:rsid w:val="00043AB8"/>
    <w:rPr>
      <w:rFonts w:ascii="Palatino Linotype" w:eastAsia="Times New Roman" w:hAnsi="Palatino Linotype" w:cs="Times New Roman"/>
      <w:szCs w:val="20"/>
      <w:lang w:eastAsia="zh-CN"/>
    </w:rPr>
  </w:style>
  <w:style w:type="paragraph" w:customStyle="1" w:styleId="Zkladntext2-smlouva">
    <w:name w:val="Základní text (2) - smlouva"/>
    <w:basedOn w:val="Zkladntext2"/>
    <w:uiPriority w:val="99"/>
    <w:rsid w:val="00043AB8"/>
    <w:pPr>
      <w:spacing w:before="180" w:after="0" w:line="240" w:lineRule="auto"/>
      <w:jc w:val="both"/>
      <w:outlineLvl w:val="1"/>
    </w:pPr>
    <w:rPr>
      <w:rFonts w:ascii="Times New Roman" w:hAnsi="Times New Roman" w:cs="Times New Roman"/>
      <w:bCs/>
      <w:sz w:val="24"/>
      <w:szCs w:val="20"/>
      <w:lang w:eastAsia="cs-CZ"/>
    </w:rPr>
  </w:style>
  <w:style w:type="paragraph" w:customStyle="1" w:styleId="Default">
    <w:name w:val="Default"/>
    <w:rsid w:val="00043AB8"/>
    <w:pPr>
      <w:autoSpaceDE w:val="0"/>
      <w:autoSpaceDN w:val="0"/>
      <w:adjustRightInd w:val="0"/>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043AB8"/>
    <w:rPr>
      <w:rFonts w:ascii="Calibri" w:eastAsia="Times New Roman"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unhideWhenUsed/>
    <w:rsid w:val="00043AB8"/>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043AB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43AB8"/>
    <w:rPr>
      <w:vertAlign w:val="superscript"/>
    </w:rPr>
  </w:style>
  <w:style w:type="character" w:styleId="Odkaznakoment">
    <w:name w:val="annotation reference"/>
    <w:basedOn w:val="Standardnpsmoodstavce"/>
    <w:uiPriority w:val="99"/>
    <w:semiHidden/>
    <w:unhideWhenUsed/>
    <w:rsid w:val="00043AB8"/>
    <w:rPr>
      <w:sz w:val="16"/>
      <w:szCs w:val="16"/>
    </w:rPr>
  </w:style>
  <w:style w:type="paragraph" w:styleId="Textkomente">
    <w:name w:val="annotation text"/>
    <w:basedOn w:val="Normln"/>
    <w:link w:val="TextkomenteChar"/>
    <w:uiPriority w:val="99"/>
    <w:semiHidden/>
    <w:unhideWhenUsed/>
    <w:rsid w:val="00043AB8"/>
    <w:pPr>
      <w:spacing w:line="240" w:lineRule="auto"/>
    </w:pPr>
    <w:rPr>
      <w:sz w:val="20"/>
      <w:szCs w:val="20"/>
    </w:rPr>
  </w:style>
  <w:style w:type="character" w:customStyle="1" w:styleId="TextkomenteChar">
    <w:name w:val="Text komentáře Char"/>
    <w:basedOn w:val="Standardnpsmoodstavce"/>
    <w:link w:val="Textkomente"/>
    <w:uiPriority w:val="99"/>
    <w:semiHidden/>
    <w:rsid w:val="00043AB8"/>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043AB8"/>
    <w:rPr>
      <w:b/>
      <w:bCs/>
    </w:rPr>
  </w:style>
  <w:style w:type="character" w:customStyle="1" w:styleId="PedmtkomenteChar">
    <w:name w:val="Předmět komentáře Char"/>
    <w:basedOn w:val="TextkomenteChar"/>
    <w:link w:val="Pedmtkomente"/>
    <w:uiPriority w:val="99"/>
    <w:semiHidden/>
    <w:rsid w:val="00043AB8"/>
    <w:rPr>
      <w:rFonts w:ascii="Calibri" w:eastAsia="Times New Roman" w:hAnsi="Calibri" w:cs="Calibri"/>
      <w:b/>
      <w:bCs/>
      <w:sz w:val="20"/>
      <w:szCs w:val="20"/>
    </w:rPr>
  </w:style>
  <w:style w:type="paragraph" w:customStyle="1" w:styleId="Smlouva-slo">
    <w:name w:val="Smlouva-číslo"/>
    <w:basedOn w:val="Normln"/>
    <w:rsid w:val="00043AB8"/>
    <w:pPr>
      <w:widowControl w:val="0"/>
      <w:spacing w:before="120" w:after="0" w:line="240" w:lineRule="atLeast"/>
      <w:jc w:val="both"/>
    </w:pPr>
    <w:rPr>
      <w:rFonts w:ascii="Times New Roman" w:hAnsi="Times New Roman" w:cs="Times New Roman"/>
      <w:snapToGrid w:val="0"/>
      <w:sz w:val="24"/>
      <w:szCs w:val="20"/>
      <w:lang w:eastAsia="cs-CZ"/>
    </w:rPr>
  </w:style>
  <w:style w:type="paragraph" w:customStyle="1" w:styleId="Smlouva3">
    <w:name w:val="Smlouva3"/>
    <w:basedOn w:val="Normln"/>
    <w:rsid w:val="00043AB8"/>
    <w:pPr>
      <w:widowControl w:val="0"/>
      <w:spacing w:before="120" w:after="0" w:line="240" w:lineRule="auto"/>
      <w:jc w:val="both"/>
    </w:pPr>
    <w:rPr>
      <w:rFonts w:ascii="Times New Roman" w:hAnsi="Times New Roman" w:cs="Times New Roman"/>
      <w:snapToGrid w:val="0"/>
      <w:sz w:val="24"/>
      <w:szCs w:val="20"/>
      <w:lang w:eastAsia="cs-CZ"/>
    </w:rPr>
  </w:style>
  <w:style w:type="paragraph" w:styleId="Revize">
    <w:name w:val="Revision"/>
    <w:hidden/>
    <w:uiPriority w:val="99"/>
    <w:semiHidden/>
    <w:rsid w:val="00043AB8"/>
    <w:rPr>
      <w:rFonts w:ascii="Calibri" w:eastAsia="Times New Roman" w:hAnsi="Calibri" w:cs="Calibri"/>
    </w:rPr>
  </w:style>
  <w:style w:type="paragraph" w:customStyle="1" w:styleId="normlnodsazensodrkou">
    <w:name w:val="normální odsazený s odrážkou"/>
    <w:basedOn w:val="Normlnodsazen"/>
    <w:uiPriority w:val="99"/>
    <w:rsid w:val="00043AB8"/>
    <w:pPr>
      <w:numPr>
        <w:numId w:val="10"/>
      </w:numPr>
      <w:tabs>
        <w:tab w:val="clear" w:pos="360"/>
        <w:tab w:val="num" w:pos="851"/>
      </w:tabs>
      <w:spacing w:before="0"/>
      <w:ind w:left="851" w:hanging="284"/>
    </w:pPr>
    <w:rPr>
      <w:sz w:val="22"/>
    </w:rPr>
  </w:style>
  <w:style w:type="paragraph" w:styleId="Normlnodsazen">
    <w:name w:val="Normal Indent"/>
    <w:basedOn w:val="Normln"/>
    <w:uiPriority w:val="99"/>
    <w:rsid w:val="00043AB8"/>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043AB8"/>
    <w:pPr>
      <w:tabs>
        <w:tab w:val="clear" w:pos="851"/>
        <w:tab w:val="num" w:pos="360"/>
      </w:tabs>
      <w:ind w:left="360" w:hanging="360"/>
    </w:pPr>
    <w:rPr>
      <w:sz w:val="24"/>
    </w:rPr>
  </w:style>
  <w:style w:type="paragraph" w:customStyle="1" w:styleId="Zkladntext3smlouva">
    <w:name w:val="Základní text (3) smlouva"/>
    <w:basedOn w:val="Zkladntext3"/>
    <w:uiPriority w:val="99"/>
    <w:rsid w:val="00043AB8"/>
    <w:pPr>
      <w:numPr>
        <w:ilvl w:val="2"/>
        <w:numId w:val="12"/>
      </w:numPr>
      <w:tabs>
        <w:tab w:val="num" w:pos="1247"/>
        <w:tab w:val="num" w:pos="2160"/>
      </w:tabs>
      <w:spacing w:after="0" w:line="240" w:lineRule="auto"/>
      <w:ind w:left="1247"/>
      <w:jc w:val="both"/>
    </w:pPr>
    <w:rPr>
      <w:rFonts w:ascii="Times New Roman" w:hAnsi="Times New Roman" w:cs="Times New Roman"/>
      <w:sz w:val="24"/>
      <w:szCs w:val="20"/>
      <w:lang w:eastAsia="cs-CZ"/>
    </w:rPr>
  </w:style>
  <w:style w:type="paragraph" w:customStyle="1" w:styleId="ZkladntextodsazenIMP">
    <w:name w:val="Základní text odsazený_IMP"/>
    <w:basedOn w:val="Normln"/>
    <w:rsid w:val="00043AB8"/>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customStyle="1" w:styleId="FontStyle18">
    <w:name w:val="Font Style18"/>
    <w:rsid w:val="00043AB8"/>
    <w:rPr>
      <w:rFonts w:ascii="Arial" w:hAnsi="Arial" w:cs="Arial"/>
      <w:sz w:val="12"/>
      <w:szCs w:val="12"/>
    </w:rPr>
  </w:style>
  <w:style w:type="paragraph" w:customStyle="1" w:styleId="Style7">
    <w:name w:val="Style7"/>
    <w:basedOn w:val="Normln"/>
    <w:rsid w:val="00043AB8"/>
    <w:pPr>
      <w:widowControl w:val="0"/>
      <w:autoSpaceDE w:val="0"/>
      <w:autoSpaceDN w:val="0"/>
      <w:adjustRightInd w:val="0"/>
      <w:spacing w:after="0" w:line="240" w:lineRule="auto"/>
    </w:pPr>
    <w:rPr>
      <w:rFonts w:ascii="Arial" w:hAnsi="Arial" w:cs="Arial"/>
      <w:sz w:val="24"/>
      <w:szCs w:val="24"/>
      <w:lang w:eastAsia="cs-CZ"/>
    </w:rPr>
  </w:style>
  <w:style w:type="character" w:customStyle="1" w:styleId="FontStyle14">
    <w:name w:val="Font Style14"/>
    <w:rsid w:val="00043AB8"/>
    <w:rPr>
      <w:rFonts w:ascii="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lenka.peter@frydekmiste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kova.bozena@frydekmistek.cz%20/t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vonova.nicole@frydekmistek.cz" TargetMode="External"/><Relationship Id="rId4" Type="http://schemas.openxmlformats.org/officeDocument/2006/relationships/settings" Target="settings.xml"/><Relationship Id="rId9" Type="http://schemas.openxmlformats.org/officeDocument/2006/relationships/hyperlink" Target="mailto:luskova.bozena@frydekmiste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C927-30F2-4BC0-9029-5867EC0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7233</Words>
  <Characters>42679</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Ing. Tomáš VEČEŘA </cp:lastModifiedBy>
  <cp:revision>2</cp:revision>
  <cp:lastPrinted>2018-09-18T06:37:00Z</cp:lastPrinted>
  <dcterms:created xsi:type="dcterms:W3CDTF">2020-06-15T12:58:00Z</dcterms:created>
  <dcterms:modified xsi:type="dcterms:W3CDTF">2020-06-15T12:58:00Z</dcterms:modified>
</cp:coreProperties>
</file>