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E34" w:rsidRPr="00004AB5" w:rsidRDefault="00E16E34" w:rsidP="00E16E34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004AB5">
        <w:rPr>
          <w:rFonts w:ascii="Tahoma" w:hAnsi="Tahoma" w:cs="Tahoma"/>
          <w:b/>
          <w:sz w:val="21"/>
          <w:szCs w:val="21"/>
        </w:rPr>
        <w:t>Název zakázky:</w:t>
      </w:r>
      <w:r w:rsidRPr="00004AB5">
        <w:rPr>
          <w:rFonts w:ascii="Tahoma" w:hAnsi="Tahoma" w:cs="Tahoma"/>
          <w:sz w:val="21"/>
          <w:szCs w:val="21"/>
        </w:rPr>
        <w:t xml:space="preserve"> Dodávka </w:t>
      </w:r>
      <w:r>
        <w:rPr>
          <w:rFonts w:ascii="Tahoma" w:hAnsi="Tahoma" w:cs="Tahoma"/>
          <w:sz w:val="21"/>
          <w:szCs w:val="21"/>
        </w:rPr>
        <w:t>serveru s příslušenstvím</w:t>
      </w:r>
    </w:p>
    <w:p w:rsidR="00E16E34" w:rsidRPr="00004AB5" w:rsidRDefault="00E16E34" w:rsidP="00E16E34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004AB5">
        <w:rPr>
          <w:rFonts w:ascii="Tahoma" w:hAnsi="Tahoma" w:cs="Tahoma"/>
          <w:b/>
          <w:sz w:val="21"/>
          <w:szCs w:val="21"/>
        </w:rPr>
        <w:t>Číslo zakázky:</w:t>
      </w:r>
      <w:r w:rsidRPr="00004AB5">
        <w:rPr>
          <w:rFonts w:ascii="Tahoma" w:hAnsi="Tahoma" w:cs="Tahoma"/>
          <w:sz w:val="21"/>
          <w:szCs w:val="21"/>
        </w:rPr>
        <w:t xml:space="preserve"> </w:t>
      </w:r>
      <w:r w:rsidR="00F11579">
        <w:rPr>
          <w:rFonts w:ascii="Tahoma" w:hAnsi="Tahoma" w:cs="Tahoma"/>
          <w:sz w:val="21"/>
          <w:szCs w:val="21"/>
        </w:rPr>
        <w:t>P20V00000125</w:t>
      </w:r>
      <w:bookmarkStart w:id="0" w:name="_GoBack"/>
      <w:bookmarkEnd w:id="0"/>
    </w:p>
    <w:p w:rsidR="00E16E34" w:rsidRPr="00004AB5" w:rsidRDefault="00E16E34" w:rsidP="00E16E34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004AB5">
        <w:rPr>
          <w:rFonts w:ascii="Tahoma" w:hAnsi="Tahoma" w:cs="Tahoma"/>
          <w:b/>
          <w:sz w:val="21"/>
          <w:szCs w:val="21"/>
        </w:rPr>
        <w:t>Zadavatel:</w:t>
      </w:r>
      <w:r w:rsidRPr="00004AB5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Národní dům </w:t>
      </w:r>
      <w:r w:rsidRPr="00004AB5">
        <w:rPr>
          <w:rFonts w:ascii="Tahoma" w:hAnsi="Tahoma" w:cs="Tahoma"/>
          <w:sz w:val="21"/>
          <w:szCs w:val="21"/>
        </w:rPr>
        <w:t>Frýdek-Místek</w:t>
      </w:r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sz w:val="21"/>
          <w:szCs w:val="21"/>
        </w:rPr>
        <w:t>p.o</w:t>
      </w:r>
      <w:proofErr w:type="spellEnd"/>
      <w:r>
        <w:rPr>
          <w:rFonts w:ascii="Tahoma" w:hAnsi="Tahoma" w:cs="Tahoma"/>
          <w:sz w:val="21"/>
          <w:szCs w:val="21"/>
        </w:rPr>
        <w:t>.</w:t>
      </w:r>
      <w:proofErr w:type="gramEnd"/>
      <w:r w:rsidRPr="00004AB5">
        <w:rPr>
          <w:rFonts w:ascii="Tahoma" w:hAnsi="Tahoma" w:cs="Tahoma"/>
          <w:sz w:val="21"/>
          <w:szCs w:val="21"/>
        </w:rPr>
        <w:t xml:space="preserve">, se sídlem Frýdek-Místek, </w:t>
      </w:r>
      <w:r>
        <w:rPr>
          <w:rFonts w:ascii="Tahoma" w:hAnsi="Tahoma" w:cs="Tahoma"/>
          <w:sz w:val="21"/>
          <w:szCs w:val="21"/>
        </w:rPr>
        <w:t>Palackého 134</w:t>
      </w:r>
      <w:r w:rsidRPr="00004AB5">
        <w:rPr>
          <w:rFonts w:ascii="Tahoma" w:hAnsi="Tahoma" w:cs="Tahoma"/>
          <w:sz w:val="21"/>
          <w:szCs w:val="21"/>
        </w:rPr>
        <w:t>, PSČ 738 01</w:t>
      </w:r>
    </w:p>
    <w:p w:rsidR="00E16E34" w:rsidRPr="00004AB5" w:rsidRDefault="00E16E34" w:rsidP="00E16E34">
      <w:pPr>
        <w:pStyle w:val="Zhlav"/>
        <w:jc w:val="both"/>
        <w:rPr>
          <w:rFonts w:ascii="Tahoma" w:hAnsi="Tahoma" w:cs="Tahoma"/>
          <w:sz w:val="21"/>
          <w:szCs w:val="21"/>
        </w:rPr>
      </w:pPr>
    </w:p>
    <w:p w:rsidR="00E16E34" w:rsidRPr="00004AB5" w:rsidRDefault="00E16E34" w:rsidP="00E16E34">
      <w:pPr>
        <w:pStyle w:val="Bezmezer"/>
        <w:widowControl/>
        <w:numPr>
          <w:ilvl w:val="0"/>
          <w:numId w:val="3"/>
        </w:numPr>
        <w:suppressAutoHyphens w:val="0"/>
        <w:rPr>
          <w:rFonts w:ascii="Tahoma" w:hAnsi="Tahoma" w:cs="Tahoma"/>
          <w:b/>
          <w:sz w:val="21"/>
          <w:szCs w:val="21"/>
        </w:rPr>
      </w:pPr>
      <w:r w:rsidRPr="00004AB5">
        <w:rPr>
          <w:rFonts w:ascii="Tahoma" w:hAnsi="Tahoma" w:cs="Tahoma"/>
          <w:b/>
          <w:sz w:val="21"/>
          <w:szCs w:val="21"/>
        </w:rPr>
        <w:t>Cena dodávky</w:t>
      </w:r>
    </w:p>
    <w:tbl>
      <w:tblPr>
        <w:tblpPr w:leftFromText="141" w:rightFromText="141" w:vertAnchor="text" w:horzAnchor="margin" w:tblpX="-147" w:tblpY="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872"/>
        <w:gridCol w:w="1584"/>
        <w:gridCol w:w="1542"/>
        <w:gridCol w:w="674"/>
        <w:gridCol w:w="1502"/>
      </w:tblGrid>
      <w:tr w:rsidR="00E16E34" w:rsidRPr="00004AB5" w:rsidTr="00555427">
        <w:tc>
          <w:tcPr>
            <w:tcW w:w="3036" w:type="dxa"/>
            <w:shd w:val="clear" w:color="auto" w:fill="auto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>ks</w:t>
            </w:r>
          </w:p>
        </w:tc>
        <w:tc>
          <w:tcPr>
            <w:tcW w:w="1584" w:type="dxa"/>
            <w:shd w:val="clear" w:color="auto" w:fill="auto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>Jednotková cena</w:t>
            </w:r>
          </w:p>
        </w:tc>
        <w:tc>
          <w:tcPr>
            <w:tcW w:w="1542" w:type="dxa"/>
            <w:shd w:val="clear" w:color="auto" w:fill="auto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>Cena celkem bez DPH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502" w:type="dxa"/>
            <w:shd w:val="clear" w:color="auto" w:fill="auto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>Cena celkem včetně DPH</w:t>
            </w:r>
          </w:p>
        </w:tc>
      </w:tr>
      <w:tr w:rsidR="00E16E34" w:rsidRPr="00004AB5" w:rsidTr="00555427">
        <w:tc>
          <w:tcPr>
            <w:tcW w:w="3036" w:type="dxa"/>
            <w:shd w:val="clear" w:color="auto" w:fill="auto"/>
          </w:tcPr>
          <w:p w:rsidR="00E16E34" w:rsidRPr="00004AB5" w:rsidRDefault="00E16E34" w:rsidP="00E16E34">
            <w:pPr>
              <w:pStyle w:val="Bezmezer"/>
              <w:widowControl/>
              <w:numPr>
                <w:ilvl w:val="0"/>
                <w:numId w:val="4"/>
              </w:numPr>
              <w:suppressAutoHyphens w:val="0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 xml:space="preserve">Dodávka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serveru s příslušenstvím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04AB5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E16E34" w:rsidRPr="00004AB5" w:rsidTr="00555427">
        <w:tc>
          <w:tcPr>
            <w:tcW w:w="5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04AB5">
              <w:rPr>
                <w:rFonts w:ascii="Tahoma" w:hAnsi="Tahoma" w:cs="Tahoma"/>
                <w:b/>
                <w:sz w:val="21"/>
                <w:szCs w:val="21"/>
              </w:rPr>
              <w:t>CELKEM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E34" w:rsidRPr="00004AB5" w:rsidRDefault="00E16E34" w:rsidP="00555427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E34" w:rsidRPr="00004AB5" w:rsidRDefault="00E16E34" w:rsidP="00555427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E34" w:rsidRPr="00004AB5" w:rsidRDefault="00E16E34" w:rsidP="00555427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</w:tbl>
    <w:p w:rsidR="00E16E34" w:rsidRDefault="00E16E34" w:rsidP="00E16E34">
      <w:pPr>
        <w:pStyle w:val="Bezmezer"/>
        <w:rPr>
          <w:rFonts w:ascii="Tahoma" w:hAnsi="Tahoma" w:cs="Tahoma"/>
          <w:b/>
          <w:sz w:val="21"/>
          <w:szCs w:val="21"/>
        </w:rPr>
      </w:pPr>
    </w:p>
    <w:p w:rsidR="005161ED" w:rsidRDefault="005161ED" w:rsidP="00E16E34">
      <w:pPr>
        <w:pStyle w:val="Bezmezer"/>
        <w:rPr>
          <w:rFonts w:ascii="Tahoma" w:hAnsi="Tahoma" w:cs="Tahoma"/>
          <w:b/>
          <w:sz w:val="21"/>
          <w:szCs w:val="21"/>
        </w:rPr>
      </w:pPr>
    </w:p>
    <w:p w:rsidR="005161ED" w:rsidRDefault="005161ED" w:rsidP="00E16E34">
      <w:pPr>
        <w:pStyle w:val="Bezmezer"/>
        <w:rPr>
          <w:rFonts w:ascii="Tahoma" w:hAnsi="Tahoma" w:cs="Tahoma"/>
          <w:b/>
          <w:sz w:val="21"/>
          <w:szCs w:val="21"/>
        </w:rPr>
      </w:pPr>
    </w:p>
    <w:p w:rsidR="005161ED" w:rsidRDefault="005161ED" w:rsidP="00E16E34">
      <w:pPr>
        <w:pStyle w:val="Bezmezer"/>
        <w:rPr>
          <w:rFonts w:ascii="Tahoma" w:hAnsi="Tahoma" w:cs="Tahoma"/>
          <w:b/>
          <w:sz w:val="21"/>
          <w:szCs w:val="21"/>
        </w:rPr>
      </w:pPr>
    </w:p>
    <w:p w:rsidR="00E16E34" w:rsidRPr="00004AB5" w:rsidRDefault="00E16E34" w:rsidP="00E16E34">
      <w:pPr>
        <w:pStyle w:val="Bezmezer"/>
        <w:widowControl/>
        <w:numPr>
          <w:ilvl w:val="0"/>
          <w:numId w:val="3"/>
        </w:numPr>
        <w:suppressAutoHyphens w:val="0"/>
        <w:rPr>
          <w:rFonts w:ascii="Tahoma" w:hAnsi="Tahoma" w:cs="Tahoma"/>
          <w:b/>
          <w:sz w:val="21"/>
          <w:szCs w:val="21"/>
        </w:rPr>
      </w:pPr>
      <w:r w:rsidRPr="00004AB5">
        <w:rPr>
          <w:rFonts w:ascii="Tahoma" w:hAnsi="Tahoma" w:cs="Tahoma"/>
          <w:b/>
          <w:sz w:val="21"/>
          <w:szCs w:val="21"/>
        </w:rPr>
        <w:t>Technická specifikace předmětu plnění veřejné zakázky</w:t>
      </w:r>
    </w:p>
    <w:p w:rsidR="00E16E34" w:rsidRPr="00004AB5" w:rsidRDefault="00E16E34" w:rsidP="00E16E34">
      <w:pPr>
        <w:pStyle w:val="Bezmezer"/>
        <w:rPr>
          <w:rFonts w:ascii="Tahoma" w:hAnsi="Tahoma" w:cs="Tahoma"/>
          <w:sz w:val="21"/>
          <w:szCs w:val="21"/>
        </w:rPr>
      </w:pPr>
    </w:p>
    <w:p w:rsidR="00E16E34" w:rsidRDefault="00E16E34" w:rsidP="00E16E34">
      <w:pPr>
        <w:pStyle w:val="Bezmezer"/>
        <w:rPr>
          <w:rFonts w:ascii="Tahoma" w:hAnsi="Tahoma" w:cs="Tahoma"/>
          <w:sz w:val="21"/>
          <w:szCs w:val="21"/>
        </w:rPr>
      </w:pPr>
      <w:r w:rsidRPr="00004AB5">
        <w:rPr>
          <w:rFonts w:ascii="Tahoma" w:hAnsi="Tahoma" w:cs="Tahoma"/>
          <w:sz w:val="21"/>
          <w:szCs w:val="21"/>
        </w:rPr>
        <w:t xml:space="preserve">Předmětem plnění veřejné zakázky je dodávka nového (nepoužitého, nerepasovaného) </w:t>
      </w:r>
      <w:r>
        <w:rPr>
          <w:rFonts w:ascii="Tahoma" w:hAnsi="Tahoma" w:cs="Tahoma"/>
          <w:sz w:val="21"/>
          <w:szCs w:val="21"/>
        </w:rPr>
        <w:t>serveru</w:t>
      </w:r>
      <w:r w:rsidRPr="00004AB5">
        <w:rPr>
          <w:rFonts w:ascii="Tahoma" w:hAnsi="Tahoma" w:cs="Tahoma"/>
          <w:sz w:val="21"/>
          <w:szCs w:val="21"/>
        </w:rPr>
        <w:t xml:space="preserve"> včetně </w:t>
      </w:r>
      <w:r>
        <w:rPr>
          <w:rFonts w:ascii="Tahoma" w:hAnsi="Tahoma" w:cs="Tahoma"/>
          <w:sz w:val="21"/>
          <w:szCs w:val="21"/>
        </w:rPr>
        <w:t xml:space="preserve">příslušenství (rozvaděč, UPS) a </w:t>
      </w:r>
      <w:r w:rsidRPr="00004AB5">
        <w:rPr>
          <w:rFonts w:ascii="Tahoma" w:hAnsi="Tahoma" w:cs="Tahoma"/>
          <w:sz w:val="21"/>
          <w:szCs w:val="21"/>
        </w:rPr>
        <w:t>dopravy do místa určení</w:t>
      </w:r>
      <w:r>
        <w:rPr>
          <w:rFonts w:ascii="Tahoma" w:hAnsi="Tahoma" w:cs="Tahoma"/>
          <w:sz w:val="21"/>
          <w:szCs w:val="21"/>
        </w:rPr>
        <w:t>.</w:t>
      </w:r>
      <w:r w:rsidRPr="00004AB5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Server</w:t>
      </w:r>
      <w:r w:rsidRPr="00004AB5">
        <w:rPr>
          <w:rFonts w:ascii="Tahoma" w:hAnsi="Tahoma" w:cs="Tahoma"/>
          <w:sz w:val="21"/>
          <w:szCs w:val="21"/>
        </w:rPr>
        <w:t xml:space="preserve"> musí splňovat minimálně níže uvedené technické parametry.</w:t>
      </w:r>
    </w:p>
    <w:p w:rsidR="005161ED" w:rsidRDefault="005161ED" w:rsidP="00E16E34">
      <w:pPr>
        <w:pStyle w:val="Bezmezer"/>
        <w:rPr>
          <w:rFonts w:ascii="Tahoma" w:hAnsi="Tahoma" w:cs="Tahoma"/>
          <w:sz w:val="21"/>
          <w:szCs w:val="21"/>
        </w:rPr>
      </w:pPr>
    </w:p>
    <w:p w:rsidR="005161ED" w:rsidRDefault="005161ED" w:rsidP="00E16E34">
      <w:pPr>
        <w:pStyle w:val="Bezmezer"/>
        <w:rPr>
          <w:rFonts w:ascii="Tahoma" w:hAnsi="Tahoma" w:cs="Tahoma"/>
          <w:sz w:val="21"/>
          <w:szCs w:val="21"/>
        </w:rPr>
      </w:pPr>
    </w:p>
    <w:p w:rsidR="005161ED" w:rsidRDefault="005161ED" w:rsidP="00E16E34">
      <w:pPr>
        <w:pStyle w:val="Bezmezer"/>
        <w:rPr>
          <w:rFonts w:ascii="Tahoma" w:hAnsi="Tahoma" w:cs="Tahoma"/>
          <w:sz w:val="21"/>
          <w:szCs w:val="21"/>
        </w:rPr>
      </w:pPr>
    </w:p>
    <w:p w:rsidR="005161ED" w:rsidRDefault="005161ED" w:rsidP="00E16E34">
      <w:pPr>
        <w:pStyle w:val="Bezmezer"/>
        <w:rPr>
          <w:rFonts w:ascii="Tahoma" w:hAnsi="Tahoma" w:cs="Tahoma"/>
          <w:sz w:val="21"/>
          <w:szCs w:val="21"/>
        </w:rPr>
      </w:pPr>
    </w:p>
    <w:p w:rsidR="00E16E34" w:rsidRPr="00004AB5" w:rsidRDefault="00E16E34" w:rsidP="00E16E34">
      <w:pPr>
        <w:pStyle w:val="Odstavecseseznamem"/>
        <w:keepNext/>
        <w:numPr>
          <w:ilvl w:val="0"/>
          <w:numId w:val="5"/>
        </w:numPr>
        <w:spacing w:after="160" w:line="259" w:lineRule="auto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SERVER</w:t>
      </w: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18"/>
      </w:tblGrid>
      <w:tr w:rsidR="00E16E34" w:rsidRPr="00004AB5" w:rsidTr="00555427">
        <w:trPr>
          <w:trHeight w:val="330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6E34" w:rsidRPr="00004AB5" w:rsidRDefault="00E16E34" w:rsidP="00555427">
            <w:pPr>
              <w:keepNext/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 w:rsidRPr="00004AB5"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Požadované minimální technické parametry</w:t>
            </w:r>
          </w:p>
        </w:tc>
      </w:tr>
      <w:tr w:rsidR="00E16E34" w:rsidRPr="00004AB5" w:rsidTr="00555427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E34" w:rsidRPr="00004AB5" w:rsidRDefault="00E16E34" w:rsidP="00555427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 w:rsidRPr="00004AB5"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6E34" w:rsidRPr="00004AB5" w:rsidRDefault="00E16E34" w:rsidP="00555427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 w:rsidRPr="00004AB5"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Hodnota</w:t>
            </w:r>
          </w:p>
        </w:tc>
      </w:tr>
      <w:tr w:rsidR="00E16E34" w:rsidRPr="00004AB5" w:rsidTr="00555427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E34" w:rsidRPr="00571F7E" w:rsidRDefault="00E16E34" w:rsidP="0055542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71F7E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Rozvaděč a vybavení</w: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34" w:rsidRPr="00004AB5" w:rsidRDefault="00E16E34" w:rsidP="00555427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RACK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19‘ rozvaděč stojanový 26U / 600x1000, skleněné dveře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UPS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Rack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1500VA (900W), 230V,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SmartConnect</w:t>
            </w:r>
            <w:proofErr w:type="spellEnd"/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571F7E" w:rsidRDefault="00E16E34" w:rsidP="0055542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71F7E">
              <w:rPr>
                <w:rFonts w:ascii="Tahoma" w:hAnsi="Tahoma" w:cs="Tahoma"/>
                <w:b/>
                <w:bCs/>
                <w:sz w:val="21"/>
                <w:szCs w:val="21"/>
              </w:rPr>
              <w:t>Server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Šasi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Rack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2U 8xLFF maximální hloubka 780 mm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Zdroj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2xHot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Plug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 750W 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CPU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2x12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 minimální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PassMark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: 23000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RAM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 w:rsidRPr="00004AB5"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128 GB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SSD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2x960 GB pro servery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HDD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4xSAS 2 TB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RAID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HW 512  MB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Cache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 zálohovaný baterií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BMC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Karta pro vzdálený přístup na konzoli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Síť 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4x1 GB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lastRenderedPageBreak/>
              <w:t>Záruka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2 roky NBD</w:t>
            </w: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SLA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2 hodiny on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site</w:t>
            </w:r>
            <w:proofErr w:type="spellEnd"/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77244D" w:rsidRDefault="00E16E34" w:rsidP="0055542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7244D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Licence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E16E34" w:rsidRPr="00004AB5" w:rsidTr="00555427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OS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6E34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2 Windows Server Standard 2019 64 bit CZ</w:t>
            </w:r>
          </w:p>
          <w:p w:rsidR="00E16E34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18 OEM Windows Server CAL 2019 CZ 1 User CAL</w:t>
            </w:r>
          </w:p>
          <w:p w:rsidR="00E16E34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1 OEM Windows Server CAL 2019 CZ 1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Device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 CAL</w:t>
            </w:r>
          </w:p>
          <w:p w:rsidR="00E16E34" w:rsidRPr="00004AB5" w:rsidRDefault="00E16E34" w:rsidP="00555427">
            <w:pP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12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Win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 Terminal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>Services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cs-CZ"/>
              </w:rPr>
              <w:t xml:space="preserve"> CAL - RDS</w:t>
            </w:r>
          </w:p>
        </w:tc>
      </w:tr>
    </w:tbl>
    <w:p w:rsidR="00952D37" w:rsidRDefault="00952D37">
      <w:pPr>
        <w:jc w:val="center"/>
      </w:pPr>
      <w:r>
        <w:rPr>
          <w:rFonts w:ascii="Tabac Slab" w:hAnsi="Tabac Slab" w:cs="Tabac Slab"/>
          <w:b/>
          <w:bCs/>
          <w:color w:val="000000"/>
        </w:rPr>
        <w:tab/>
      </w:r>
    </w:p>
    <w:sectPr w:rsidR="00952D37" w:rsidSect="005161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191" w:bottom="851" w:left="119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B5" w:rsidRDefault="00A452B5">
      <w:r>
        <w:separator/>
      </w:r>
    </w:p>
  </w:endnote>
  <w:endnote w:type="continuationSeparator" w:id="0">
    <w:p w:rsidR="00A452B5" w:rsidRDefault="00A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 Slab">
    <w:altName w:val="Arial"/>
    <w:charset w:val="01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37" w:rsidRDefault="00E16E34">
    <w:pPr>
      <w:pStyle w:val="Zpat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-222885</wp:posOffset>
          </wp:positionV>
          <wp:extent cx="6605270" cy="671195"/>
          <wp:effectExtent l="0" t="0" r="0" b="0"/>
          <wp:wrapTight wrapText="bothSides">
            <wp:wrapPolygon edited="0">
              <wp:start x="0" y="0"/>
              <wp:lineTo x="0" y="20844"/>
              <wp:lineTo x="21554" y="20844"/>
              <wp:lineTo x="21554" y="0"/>
              <wp:lineTo x="0" y="0"/>
            </wp:wrapPolygon>
          </wp:wrapTight>
          <wp:docPr id="3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6" t="-208" r="9967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37" w:rsidRDefault="00E16E34">
    <w:pPr>
      <w:pStyle w:val="Zpat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-222885</wp:posOffset>
          </wp:positionV>
          <wp:extent cx="6605270" cy="671195"/>
          <wp:effectExtent l="0" t="0" r="0" b="0"/>
          <wp:wrapTight wrapText="bothSides">
            <wp:wrapPolygon edited="0">
              <wp:start x="0" y="0"/>
              <wp:lineTo x="0" y="20844"/>
              <wp:lineTo x="21554" y="20844"/>
              <wp:lineTo x="21554" y="0"/>
              <wp:lineTo x="0" y="0"/>
            </wp:wrapPolygon>
          </wp:wrapTight>
          <wp:docPr id="4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6" t="-208" r="9967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B5" w:rsidRDefault="00A452B5">
      <w:r>
        <w:separator/>
      </w:r>
    </w:p>
  </w:footnote>
  <w:footnote w:type="continuationSeparator" w:id="0">
    <w:p w:rsidR="00A452B5" w:rsidRDefault="00A4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37" w:rsidRDefault="00E16E34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-601345</wp:posOffset>
          </wp:positionV>
          <wp:extent cx="7498080" cy="1465580"/>
          <wp:effectExtent l="0" t="0" r="0" b="0"/>
          <wp:wrapTight wrapText="bothSides">
            <wp:wrapPolygon edited="0">
              <wp:start x="0" y="0"/>
              <wp:lineTo x="0" y="21338"/>
              <wp:lineTo x="21567" y="21338"/>
              <wp:lineTo x="21567" y="0"/>
              <wp:lineTo x="0" y="0"/>
            </wp:wrapPolygon>
          </wp:wrapTight>
          <wp:docPr id="3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5" r="-1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465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D37" w:rsidRDefault="00952D37">
    <w:pPr>
      <w:jc w:val="right"/>
    </w:pPr>
    <w:r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37" w:rsidRDefault="00E16E34">
    <w:pPr>
      <w:pStyle w:val="Zhlav"/>
      <w:rPr>
        <w:u w:val="single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-1172210</wp:posOffset>
          </wp:positionH>
          <wp:positionV relativeFrom="paragraph">
            <wp:posOffset>-477520</wp:posOffset>
          </wp:positionV>
          <wp:extent cx="7498080" cy="1465580"/>
          <wp:effectExtent l="0" t="0" r="0" b="0"/>
          <wp:wrapTight wrapText="bothSides">
            <wp:wrapPolygon edited="0">
              <wp:start x="0" y="0"/>
              <wp:lineTo x="0" y="21338"/>
              <wp:lineTo x="21567" y="21338"/>
              <wp:lineTo x="21567" y="0"/>
              <wp:lineTo x="0" y="0"/>
            </wp:wrapPolygon>
          </wp:wrapTight>
          <wp:docPr id="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5" r="-1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465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602DD"/>
    <w:multiLevelType w:val="hybridMultilevel"/>
    <w:tmpl w:val="A350AAF2"/>
    <w:lvl w:ilvl="0" w:tplc="A758756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61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2"/>
    <w:rsid w:val="005161ED"/>
    <w:rsid w:val="005E58A8"/>
    <w:rsid w:val="00682F22"/>
    <w:rsid w:val="00952D37"/>
    <w:rsid w:val="00A452B5"/>
    <w:rsid w:val="00B11C85"/>
    <w:rsid w:val="00E16E34"/>
    <w:rsid w:val="00EE6821"/>
    <w:rsid w:val="00F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D22E489"/>
  <w15:chartTrackingRefBased/>
  <w15:docId w15:val="{DE43691E-D2D0-4F5D-B37F-1A47FEB3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/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1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1"/>
      </w:numPr>
      <w:spacing w:before="20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0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TextbublinyChar">
    <w:name w:val="Text bubliny Char"/>
  </w:style>
  <w:style w:type="character" w:customStyle="1" w:styleId="ZhlavChar">
    <w:name w:val="Záhlaví Char"/>
    <w:uiPriority w:val="99"/>
  </w:style>
  <w:style w:type="character" w:styleId="slostrnky">
    <w:name w:val="page number"/>
    <w:basedOn w:val="Standardnpsmoodstavce10"/>
  </w:style>
  <w:style w:type="character" w:customStyle="1" w:styleId="Nadpis1Char">
    <w:name w:val="Nadpis 1 Char"/>
  </w:style>
  <w:style w:type="character" w:customStyle="1" w:styleId="Nadpis2Char">
    <w:name w:val="Nadpis 2 Char"/>
  </w:style>
  <w:style w:type="character" w:customStyle="1" w:styleId="Nadpis3Char">
    <w:name w:val="Nadpis 3 Char"/>
  </w:style>
  <w:style w:type="character" w:customStyle="1" w:styleId="Nadpis4Char">
    <w:name w:val="Nadpis 4 Char"/>
  </w:style>
  <w:style w:type="character" w:customStyle="1" w:styleId="Nadpis5Char">
    <w:name w:val="Nadpis 5 Char"/>
  </w:style>
  <w:style w:type="character" w:customStyle="1" w:styleId="Nadpis6Char">
    <w:name w:val="Nadpis 6 Char"/>
  </w:style>
  <w:style w:type="character" w:customStyle="1" w:styleId="Nadpis7Char">
    <w:name w:val="Nadpis 7 Char"/>
  </w:style>
  <w:style w:type="character" w:customStyle="1" w:styleId="NzevChar">
    <w:name w:val="Název Char"/>
  </w:style>
  <w:style w:type="character" w:customStyle="1" w:styleId="PodtitulChar">
    <w:name w:val="Podtitul Char"/>
  </w:style>
  <w:style w:type="character" w:customStyle="1" w:styleId="CittChar">
    <w:name w:val="Citát Char"/>
  </w:style>
  <w:style w:type="character" w:styleId="Siln">
    <w:name w:val="Strong"/>
    <w:qFormat/>
    <w:rPr>
      <w:b/>
      <w:bCs/>
    </w:rPr>
  </w:style>
  <w:style w:type="character" w:styleId="Zdraznnintenzivn">
    <w:name w:val="Intense Emphasis"/>
    <w:qFormat/>
  </w:style>
  <w:style w:type="character" w:customStyle="1" w:styleId="Zvraznn">
    <w:name w:val="Zvýraznění"/>
    <w:qFormat/>
    <w:rPr>
      <w:i/>
      <w:iCs/>
    </w:rPr>
  </w:style>
  <w:style w:type="character" w:styleId="Zdraznnjemn">
    <w:name w:val="Subtle Emphasis"/>
    <w:qFormat/>
  </w:style>
  <w:style w:type="character" w:customStyle="1" w:styleId="apple-converted-space">
    <w:name w:val="apple-converted-space"/>
  </w:style>
  <w:style w:type="character" w:styleId="Hypertextovodkaz">
    <w:name w:val="Hyperlink"/>
  </w:style>
  <w:style w:type="character" w:styleId="Sledovanodkaz">
    <w:name w:val="FollowedHyperlink"/>
  </w:style>
  <w:style w:type="character" w:customStyle="1" w:styleId="internetovodkaz">
    <w:name w:val="internetovodkaz"/>
    <w:basedOn w:val="Standardnpsmoodstavce10"/>
  </w:style>
  <w:style w:type="character" w:customStyle="1" w:styleId="WW-Internetovodkaz">
    <w:name w:val="WW-Internetový odkaz"/>
  </w:style>
  <w:style w:type="character" w:customStyle="1" w:styleId="adr">
    <w:name w:val="adr"/>
  </w:style>
  <w:style w:type="character" w:customStyle="1" w:styleId="street-address">
    <w:name w:val="street-address"/>
  </w:style>
  <w:style w:type="character" w:customStyle="1" w:styleId="postal-code">
    <w:name w:val="postal-code"/>
  </w:style>
  <w:style w:type="character" w:customStyle="1" w:styleId="locality">
    <w:name w:val="locality"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uiPriority w:val="99"/>
    <w:pPr>
      <w:suppressLineNumbers/>
    </w:pPr>
  </w:style>
  <w:style w:type="paragraph" w:styleId="Zpat">
    <w:name w:val="footer"/>
    <w:basedOn w:val="Normln"/>
    <w:pPr>
      <w:suppressLineNumbers/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</w:pPr>
  </w:style>
  <w:style w:type="paragraph" w:styleId="Revize">
    <w:name w:val="Revision"/>
    <w:pPr>
      <w:suppressAutoHyphens/>
    </w:pPr>
    <w:rPr>
      <w:lang w:eastAsia="zh-CN"/>
    </w:rPr>
  </w:style>
  <w:style w:type="paragraph" w:styleId="Textbubliny">
    <w:name w:val="Balloon Text"/>
    <w:basedOn w:val="Normln"/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lang w:eastAsia="zh-CN"/>
    </w:rPr>
  </w:style>
  <w:style w:type="paragraph" w:styleId="Bezmezer">
    <w:name w:val="No Spacing"/>
    <w:uiPriority w:val="1"/>
    <w:qFormat/>
    <w:pPr>
      <w:widowControl w:val="0"/>
      <w:suppressAutoHyphens/>
    </w:pPr>
    <w:rPr>
      <w:lang w:eastAsia="zh-CN"/>
    </w:rPr>
  </w:style>
  <w:style w:type="paragraph" w:customStyle="1" w:styleId="Nzev1">
    <w:name w:val="Název1"/>
    <w:basedOn w:val="Normln"/>
    <w:next w:val="Normln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</w:style>
  <w:style w:type="paragraph" w:customStyle="1" w:styleId="Podtitul">
    <w:name w:val="Podtitul"/>
    <w:basedOn w:val="Normln"/>
    <w:next w:val="Normln"/>
    <w:qFormat/>
  </w:style>
  <w:style w:type="paragraph" w:styleId="Citt">
    <w:name w:val="Quote"/>
    <w:basedOn w:val="Normln"/>
    <w:next w:val="Normln"/>
    <w:qFormat/>
  </w:style>
  <w:style w:type="paragraph" w:customStyle="1" w:styleId="Textdopisu">
    <w:name w:val="Text dopisu"/>
    <w:pPr>
      <w:suppressAutoHyphens/>
      <w:spacing w:after="250" w:line="250" w:lineRule="exact"/>
      <w:jc w:val="both"/>
    </w:pPr>
    <w:rPr>
      <w:lang w:eastAsia="zh-CN"/>
    </w:rPr>
  </w:style>
  <w:style w:type="paragraph" w:customStyle="1" w:styleId="Kontakty">
    <w:name w:val="Kontakty"/>
    <w:pPr>
      <w:suppressAutoHyphens/>
      <w:spacing w:line="220" w:lineRule="exact"/>
    </w:pPr>
    <w:rPr>
      <w:lang w:eastAsia="zh-CN"/>
    </w:rPr>
  </w:style>
  <w:style w:type="paragraph" w:styleId="Normlnweb">
    <w:name w:val="Normal (Web)"/>
    <w:basedOn w:val="Normln"/>
    <w:pPr>
      <w:widowControl/>
      <w:suppressAutoHyphens w:val="0"/>
      <w:spacing w:before="280" w:after="280"/>
    </w:pPr>
    <w:rPr>
      <w:kern w:val="2"/>
    </w:rPr>
  </w:style>
  <w:style w:type="paragraph" w:customStyle="1" w:styleId="Zkladntext21">
    <w:name w:val="Základní text 21"/>
    <w:basedOn w:val="Normln"/>
    <w:pPr>
      <w:widowControl/>
      <w:suppressAutoHyphens w:val="0"/>
      <w:spacing w:line="360" w:lineRule="auto"/>
      <w:jc w:val="both"/>
    </w:pPr>
    <w:rPr>
      <w:kern w:val="2"/>
    </w:rPr>
  </w:style>
  <w:style w:type="paragraph" w:customStyle="1" w:styleId="Normlnweb1">
    <w:name w:val="Normální (web)1"/>
    <w:basedOn w:val="Normln"/>
    <w:pPr>
      <w:widowControl/>
      <w:spacing w:before="280" w:after="119"/>
    </w:pPr>
  </w:style>
  <w:style w:type="paragraph" w:customStyle="1" w:styleId="slovanseznam51">
    <w:name w:val="Číslovaný seznam 51"/>
    <w:basedOn w:val="Normln"/>
    <w:pPr>
      <w:numPr>
        <w:numId w:val="2"/>
      </w:numPr>
      <w:contextualSpacing/>
    </w:pPr>
    <w:rPr>
      <w:rFonts w:cs="Mangal"/>
      <w:szCs w:val="21"/>
    </w:rPr>
  </w:style>
  <w:style w:type="paragraph" w:customStyle="1" w:styleId="Obsahseznamu">
    <w:name w:val="Obsah seznamu"/>
    <w:basedOn w:val="Normln"/>
    <w:pPr>
      <w:ind w:left="567"/>
    </w:pPr>
  </w:style>
  <w:style w:type="paragraph" w:styleId="Odstavecseseznamem">
    <w:name w:val="List Paragraph"/>
    <w:basedOn w:val="Normln"/>
    <w:uiPriority w:val="34"/>
    <w:qFormat/>
    <w:rsid w:val="00E16E3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Štěpán Holič</dc:creator>
  <cp:keywords/>
  <cp:lastModifiedBy>admin</cp:lastModifiedBy>
  <cp:revision>3</cp:revision>
  <cp:lastPrinted>2018-11-28T15:09:00Z</cp:lastPrinted>
  <dcterms:created xsi:type="dcterms:W3CDTF">2020-10-22T10:47:00Z</dcterms:created>
  <dcterms:modified xsi:type="dcterms:W3CDTF">2020-10-22T11:16:00Z</dcterms:modified>
</cp:coreProperties>
</file>