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394864" w:rsidRPr="00394864">
        <w:rPr>
          <w:rFonts w:ascii="Tahoma" w:hAnsi="Tahoma" w:cs="Tahoma"/>
          <w:b/>
          <w:sz w:val="21"/>
          <w:szCs w:val="21"/>
        </w:rPr>
        <w:t xml:space="preserve">Rozšíření licencí </w:t>
      </w:r>
      <w:proofErr w:type="spellStart"/>
      <w:r w:rsidR="00394864" w:rsidRPr="00394864">
        <w:rPr>
          <w:rFonts w:ascii="Tahoma" w:hAnsi="Tahoma" w:cs="Tahoma"/>
          <w:b/>
          <w:sz w:val="21"/>
          <w:szCs w:val="21"/>
        </w:rPr>
        <w:t>SafeQ</w:t>
      </w:r>
      <w:proofErr w:type="spellEnd"/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3A693D">
        <w:rPr>
          <w:rFonts w:ascii="Tahoma" w:hAnsi="Tahoma" w:cs="Tahoma"/>
          <w:sz w:val="21"/>
          <w:szCs w:val="21"/>
        </w:rPr>
        <w:t>1</w:t>
      </w:r>
      <w:r w:rsidR="00394864" w:rsidRPr="00394864">
        <w:rPr>
          <w:rFonts w:ascii="Tahoma" w:hAnsi="Tahoma" w:cs="Tahoma"/>
          <w:sz w:val="21"/>
          <w:szCs w:val="21"/>
        </w:rPr>
        <w:t>V0000000</w:t>
      </w:r>
      <w:r w:rsidR="003A693D">
        <w:rPr>
          <w:rFonts w:ascii="Tahoma" w:hAnsi="Tahoma" w:cs="Tahoma"/>
          <w:sz w:val="21"/>
          <w:szCs w:val="21"/>
        </w:rPr>
        <w:t>8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4C6C67">
        <w:rPr>
          <w:rFonts w:ascii="Tahoma" w:hAnsi="Tahoma" w:cs="Tahoma"/>
          <w:sz w:val="21"/>
          <w:szCs w:val="21"/>
        </w:rPr>
        <w:t>dodávky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A0B4D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EC9C13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14</cp:revision>
  <cp:lastPrinted>2020-01-24T11:37:00Z</cp:lastPrinted>
  <dcterms:created xsi:type="dcterms:W3CDTF">2019-07-10T12:10:00Z</dcterms:created>
  <dcterms:modified xsi:type="dcterms:W3CDTF">2021-02-16T09:22:00Z</dcterms:modified>
</cp:coreProperties>
</file>