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79" w:rsidRPr="00EE24F7" w:rsidRDefault="009F7904" w:rsidP="00CA5179">
      <w:pPr>
        <w:spacing w:line="240" w:lineRule="auto"/>
        <w:ind w:left="2160" w:hanging="2160"/>
        <w:jc w:val="center"/>
        <w:rPr>
          <w:rFonts w:ascii="Tahoma" w:hAnsi="Tahoma" w:cs="Tahoma"/>
          <w:b/>
          <w:bCs/>
          <w:sz w:val="21"/>
          <w:szCs w:val="21"/>
        </w:rPr>
      </w:pPr>
      <w:r>
        <w:rPr>
          <w:rFonts w:ascii="Tahoma" w:hAnsi="Tahoma" w:cs="Tahoma"/>
          <w:b/>
          <w:bCs/>
          <w:sz w:val="21"/>
          <w:szCs w:val="21"/>
        </w:rPr>
        <w:t xml:space="preserve"> </w:t>
      </w:r>
      <w:r w:rsidR="00CA5179" w:rsidRPr="00EE24F7">
        <w:rPr>
          <w:rFonts w:ascii="Tahoma" w:hAnsi="Tahoma" w:cs="Tahoma"/>
          <w:b/>
          <w:bCs/>
          <w:sz w:val="21"/>
          <w:szCs w:val="21"/>
        </w:rPr>
        <w:t>SMLOUVA O DÍLO</w:t>
      </w:r>
    </w:p>
    <w:p w:rsidR="001B66DA" w:rsidRPr="00EE24F7" w:rsidRDefault="00CA5179" w:rsidP="009408B4">
      <w:pPr>
        <w:spacing w:line="240" w:lineRule="auto"/>
        <w:ind w:right="706"/>
        <w:jc w:val="both"/>
        <w:rPr>
          <w:rFonts w:ascii="Tahoma" w:hAnsi="Tahoma" w:cs="Tahoma"/>
          <w:sz w:val="21"/>
          <w:szCs w:val="21"/>
        </w:rPr>
      </w:pPr>
      <w:r w:rsidRPr="00EE24F7">
        <w:rPr>
          <w:rFonts w:ascii="Tahoma" w:hAnsi="Tahoma" w:cs="Tahoma"/>
          <w:sz w:val="21"/>
          <w:szCs w:val="21"/>
        </w:rPr>
        <w:t>uzavřena podle § 2586 a</w:t>
      </w:r>
      <w:r w:rsidR="00C80518" w:rsidRPr="00EE24F7">
        <w:rPr>
          <w:rFonts w:ascii="Tahoma" w:hAnsi="Tahoma" w:cs="Tahoma"/>
          <w:sz w:val="21"/>
          <w:szCs w:val="21"/>
        </w:rPr>
        <w:t xml:space="preserve"> násl.</w:t>
      </w:r>
      <w:r w:rsidR="005E111F" w:rsidRPr="00EE24F7">
        <w:rPr>
          <w:rFonts w:ascii="Tahoma" w:hAnsi="Tahoma" w:cs="Tahoma"/>
          <w:sz w:val="21"/>
          <w:szCs w:val="21"/>
        </w:rPr>
        <w:t xml:space="preserve"> zákona č. 89/2012 Sb., o</w:t>
      </w:r>
      <w:r w:rsidRPr="00EE24F7">
        <w:rPr>
          <w:rFonts w:ascii="Tahoma" w:hAnsi="Tahoma" w:cs="Tahoma"/>
          <w:sz w:val="21"/>
          <w:szCs w:val="21"/>
        </w:rPr>
        <w:t>bčansk</w:t>
      </w:r>
      <w:r w:rsidR="001B66DA" w:rsidRPr="00EE24F7">
        <w:rPr>
          <w:rFonts w:ascii="Tahoma" w:hAnsi="Tahoma" w:cs="Tahoma"/>
          <w:sz w:val="21"/>
          <w:szCs w:val="21"/>
        </w:rPr>
        <w:t>ého zákoníku</w:t>
      </w:r>
      <w:r w:rsidRPr="00EE24F7">
        <w:rPr>
          <w:rFonts w:ascii="Tahoma" w:hAnsi="Tahoma" w:cs="Tahoma"/>
          <w:sz w:val="21"/>
          <w:szCs w:val="21"/>
        </w:rPr>
        <w:t xml:space="preserve"> </w:t>
      </w:r>
    </w:p>
    <w:p w:rsidR="00CA5179" w:rsidRPr="00EE24F7" w:rsidRDefault="00CA5179" w:rsidP="001B66DA">
      <w:pPr>
        <w:spacing w:line="240" w:lineRule="auto"/>
        <w:ind w:right="-1"/>
        <w:jc w:val="both"/>
        <w:rPr>
          <w:rFonts w:ascii="Tahoma" w:hAnsi="Tahoma" w:cs="Tahoma"/>
          <w:sz w:val="21"/>
          <w:szCs w:val="21"/>
        </w:rPr>
      </w:pPr>
      <w:r w:rsidRPr="00EE24F7">
        <w:rPr>
          <w:rFonts w:ascii="Tahoma" w:hAnsi="Tahoma" w:cs="Tahoma"/>
          <w:sz w:val="21"/>
          <w:szCs w:val="21"/>
        </w:rPr>
        <w:t>Níže označené smluvní strany---------------------------------------------------</w:t>
      </w:r>
      <w:r w:rsidR="001B66DA" w:rsidRPr="00EE24F7">
        <w:rPr>
          <w:rFonts w:ascii="Tahoma" w:hAnsi="Tahoma" w:cs="Tahoma"/>
          <w:sz w:val="21"/>
          <w:szCs w:val="21"/>
        </w:rPr>
        <w:t>--------------------------------------</w:t>
      </w:r>
    </w:p>
    <w:p w:rsidR="00CA5179" w:rsidRPr="00EE24F7" w:rsidRDefault="00CA5179" w:rsidP="00CA5179">
      <w:pPr>
        <w:pStyle w:val="bllzaklad"/>
        <w:keepNext/>
        <w:spacing w:after="0"/>
        <w:rPr>
          <w:rFonts w:ascii="Tahoma" w:hAnsi="Tahoma" w:cs="Tahoma"/>
          <w:b/>
          <w:bCs/>
          <w:sz w:val="21"/>
          <w:szCs w:val="21"/>
        </w:rPr>
      </w:pPr>
      <w:r w:rsidRPr="00EE24F7">
        <w:rPr>
          <w:rFonts w:ascii="Tahoma" w:hAnsi="Tahoma" w:cs="Tahoma"/>
          <w:b/>
          <w:bCs/>
          <w:sz w:val="21"/>
          <w:szCs w:val="21"/>
        </w:rPr>
        <w:t>statutární město Frýdek-Místek</w:t>
      </w:r>
    </w:p>
    <w:p w:rsidR="00CA5179" w:rsidRPr="00EE24F7" w:rsidRDefault="00CA5179" w:rsidP="00CA5179">
      <w:pPr>
        <w:pStyle w:val="bllzaklad"/>
        <w:keepNext/>
        <w:spacing w:after="0"/>
        <w:rPr>
          <w:rFonts w:ascii="Tahoma" w:hAnsi="Tahoma" w:cs="Tahoma"/>
          <w:sz w:val="21"/>
          <w:szCs w:val="21"/>
        </w:rPr>
      </w:pPr>
      <w:r w:rsidRPr="00EE24F7">
        <w:rPr>
          <w:rFonts w:ascii="Tahoma" w:hAnsi="Tahoma" w:cs="Tahoma"/>
          <w:sz w:val="21"/>
          <w:szCs w:val="21"/>
        </w:rPr>
        <w:t>se sídlem</w:t>
      </w:r>
      <w:r w:rsidR="005B0099" w:rsidRPr="00EE24F7">
        <w:rPr>
          <w:rFonts w:ascii="Tahoma" w:hAnsi="Tahoma" w:cs="Tahoma"/>
          <w:sz w:val="21"/>
          <w:szCs w:val="21"/>
        </w:rPr>
        <w:t>:</w:t>
      </w:r>
      <w:r w:rsidRPr="00EE24F7">
        <w:rPr>
          <w:rFonts w:ascii="Tahoma" w:hAnsi="Tahoma" w:cs="Tahoma"/>
          <w:sz w:val="21"/>
          <w:szCs w:val="21"/>
        </w:rPr>
        <w:t xml:space="preserve"> </w:t>
      </w:r>
      <w:r w:rsidR="00FD712F" w:rsidRPr="00EE24F7">
        <w:rPr>
          <w:rFonts w:ascii="Tahoma" w:hAnsi="Tahoma" w:cs="Tahoma"/>
          <w:sz w:val="21"/>
          <w:szCs w:val="21"/>
        </w:rPr>
        <w:t>Radniční 1148, Frýdek, 738 01 Frýdek-Místek</w:t>
      </w:r>
    </w:p>
    <w:p w:rsidR="00CA5179" w:rsidRPr="00EE24F7" w:rsidRDefault="005B0099" w:rsidP="00CA5179">
      <w:pPr>
        <w:pStyle w:val="bllzaklad"/>
        <w:keepNext/>
        <w:spacing w:after="0"/>
        <w:rPr>
          <w:rFonts w:ascii="Tahoma" w:hAnsi="Tahoma" w:cs="Tahoma"/>
          <w:sz w:val="21"/>
          <w:szCs w:val="21"/>
        </w:rPr>
      </w:pPr>
      <w:r w:rsidRPr="00EE24F7">
        <w:rPr>
          <w:rFonts w:ascii="Tahoma" w:hAnsi="Tahoma" w:cs="Tahoma"/>
          <w:sz w:val="21"/>
          <w:szCs w:val="21"/>
        </w:rPr>
        <w:t>zastoupeno: Petrem Korčem</w:t>
      </w:r>
      <w:r w:rsidR="00CA5179" w:rsidRPr="00EE24F7">
        <w:rPr>
          <w:rFonts w:ascii="Tahoma" w:hAnsi="Tahoma" w:cs="Tahoma"/>
          <w:sz w:val="21"/>
          <w:szCs w:val="21"/>
        </w:rPr>
        <w:t xml:space="preserve"> – primátor</w:t>
      </w:r>
      <w:r w:rsidRPr="00EE24F7">
        <w:rPr>
          <w:rFonts w:ascii="Tahoma" w:hAnsi="Tahoma" w:cs="Tahoma"/>
          <w:sz w:val="21"/>
          <w:szCs w:val="21"/>
        </w:rPr>
        <w:t>em</w:t>
      </w:r>
    </w:p>
    <w:p w:rsidR="00CA5179" w:rsidRPr="00EE24F7" w:rsidRDefault="00CA5179" w:rsidP="00CA5179">
      <w:pPr>
        <w:pStyle w:val="bllzaklad"/>
        <w:keepNext/>
        <w:spacing w:after="0"/>
        <w:rPr>
          <w:rFonts w:ascii="Tahoma" w:hAnsi="Tahoma" w:cs="Tahoma"/>
          <w:sz w:val="21"/>
          <w:szCs w:val="21"/>
        </w:rPr>
      </w:pPr>
      <w:r w:rsidRPr="00EE24F7">
        <w:rPr>
          <w:rFonts w:ascii="Tahoma" w:hAnsi="Tahoma" w:cs="Tahoma"/>
          <w:sz w:val="21"/>
          <w:szCs w:val="21"/>
        </w:rPr>
        <w:t>IČ:  00296643</w:t>
      </w:r>
    </w:p>
    <w:p w:rsidR="00CA5179" w:rsidRPr="00EE24F7" w:rsidRDefault="00CA5179" w:rsidP="00CA5179">
      <w:pPr>
        <w:pStyle w:val="bllzaklad"/>
        <w:keepNext/>
        <w:spacing w:after="0"/>
        <w:rPr>
          <w:rFonts w:ascii="Tahoma" w:hAnsi="Tahoma" w:cs="Tahoma"/>
          <w:sz w:val="21"/>
          <w:szCs w:val="21"/>
        </w:rPr>
      </w:pPr>
      <w:r w:rsidRPr="00EE24F7">
        <w:rPr>
          <w:rFonts w:ascii="Tahoma" w:hAnsi="Tahoma" w:cs="Tahoma"/>
          <w:sz w:val="21"/>
          <w:szCs w:val="21"/>
        </w:rPr>
        <w:t>DIČ: CZ00296643</w:t>
      </w:r>
    </w:p>
    <w:p w:rsidR="00CA5179" w:rsidRPr="00EE24F7" w:rsidRDefault="00CA5179" w:rsidP="00CA5179">
      <w:pPr>
        <w:pStyle w:val="bllzaklad"/>
        <w:keepNext/>
        <w:spacing w:after="0"/>
        <w:rPr>
          <w:rFonts w:ascii="Tahoma" w:hAnsi="Tahoma" w:cs="Tahoma"/>
          <w:sz w:val="21"/>
          <w:szCs w:val="21"/>
        </w:rPr>
      </w:pPr>
      <w:r w:rsidRPr="00EE24F7">
        <w:rPr>
          <w:rFonts w:ascii="Tahoma" w:hAnsi="Tahoma" w:cs="Tahoma"/>
          <w:sz w:val="21"/>
          <w:szCs w:val="21"/>
        </w:rPr>
        <w:t>tel.  558 609 111 – ústředna</w:t>
      </w:r>
    </w:p>
    <w:p w:rsidR="00CA5179" w:rsidRPr="00EE24F7" w:rsidRDefault="00CA5179" w:rsidP="00CA5179">
      <w:pPr>
        <w:pStyle w:val="bllzaklad"/>
        <w:keepNext/>
        <w:spacing w:after="0"/>
        <w:rPr>
          <w:rFonts w:ascii="Tahoma" w:hAnsi="Tahoma" w:cs="Tahoma"/>
          <w:sz w:val="21"/>
          <w:szCs w:val="21"/>
        </w:rPr>
      </w:pPr>
      <w:r w:rsidRPr="00EE24F7">
        <w:rPr>
          <w:rFonts w:ascii="Tahoma" w:hAnsi="Tahoma" w:cs="Tahoma"/>
          <w:sz w:val="21"/>
          <w:szCs w:val="21"/>
        </w:rPr>
        <w:t>kontaktní osoba ve věcech technických:</w:t>
      </w:r>
    </w:p>
    <w:p w:rsidR="00CA5179" w:rsidRPr="00EE24F7" w:rsidRDefault="00CA5179" w:rsidP="00CA5179">
      <w:pPr>
        <w:pStyle w:val="bllzaklad"/>
        <w:keepNext/>
        <w:spacing w:after="0"/>
        <w:rPr>
          <w:rFonts w:ascii="Tahoma" w:hAnsi="Tahoma" w:cs="Tahoma"/>
          <w:sz w:val="21"/>
          <w:szCs w:val="21"/>
        </w:rPr>
      </w:pPr>
      <w:r w:rsidRPr="00EE24F7">
        <w:rPr>
          <w:rFonts w:ascii="Tahoma" w:hAnsi="Tahoma" w:cs="Tahoma"/>
          <w:sz w:val="21"/>
          <w:szCs w:val="21"/>
        </w:rPr>
        <w:t xml:space="preserve">Ing. </w:t>
      </w:r>
      <w:r w:rsidR="005B0099" w:rsidRPr="00EE24F7">
        <w:rPr>
          <w:rFonts w:ascii="Tahoma" w:hAnsi="Tahoma" w:cs="Tahoma"/>
          <w:sz w:val="21"/>
          <w:szCs w:val="21"/>
        </w:rPr>
        <w:t>Kateřina Dehnerová</w:t>
      </w:r>
      <w:r w:rsidRPr="00EE24F7">
        <w:rPr>
          <w:rFonts w:ascii="Tahoma" w:hAnsi="Tahoma" w:cs="Tahoma"/>
          <w:sz w:val="21"/>
          <w:szCs w:val="21"/>
        </w:rPr>
        <w:t>,</w:t>
      </w:r>
      <w:r w:rsidR="00904F25" w:rsidRPr="00EE24F7">
        <w:rPr>
          <w:rFonts w:ascii="Tahoma" w:hAnsi="Tahoma" w:cs="Tahoma"/>
          <w:sz w:val="21"/>
          <w:szCs w:val="21"/>
        </w:rPr>
        <w:t xml:space="preserve"> pověřen</w:t>
      </w:r>
      <w:r w:rsidR="005B0099" w:rsidRPr="00EE24F7">
        <w:rPr>
          <w:rFonts w:ascii="Tahoma" w:hAnsi="Tahoma" w:cs="Tahoma"/>
          <w:sz w:val="21"/>
          <w:szCs w:val="21"/>
        </w:rPr>
        <w:t>a</w:t>
      </w:r>
      <w:r w:rsidR="00904F25" w:rsidRPr="00EE24F7">
        <w:rPr>
          <w:rFonts w:ascii="Tahoma" w:hAnsi="Tahoma" w:cs="Tahoma"/>
          <w:sz w:val="21"/>
          <w:szCs w:val="21"/>
        </w:rPr>
        <w:t xml:space="preserve"> vedením </w:t>
      </w:r>
      <w:r w:rsidRPr="00EE24F7">
        <w:rPr>
          <w:rFonts w:ascii="Tahoma" w:hAnsi="Tahoma" w:cs="Tahoma"/>
          <w:sz w:val="21"/>
          <w:szCs w:val="21"/>
        </w:rPr>
        <w:t xml:space="preserve">IO, </w:t>
      </w:r>
      <w:hyperlink r:id="rId8" w:history="1">
        <w:r w:rsidR="005B0099" w:rsidRPr="00EE24F7">
          <w:rPr>
            <w:rStyle w:val="Hypertextovodkaz"/>
            <w:rFonts w:ascii="Tahoma" w:hAnsi="Tahoma" w:cs="Tahoma"/>
            <w:sz w:val="21"/>
            <w:szCs w:val="21"/>
          </w:rPr>
          <w:t>dehnerova.katerina@frydekmistek.cz</w:t>
        </w:r>
      </w:hyperlink>
      <w:r w:rsidRPr="00EE24F7">
        <w:rPr>
          <w:rFonts w:ascii="Tahoma" w:hAnsi="Tahoma" w:cs="Tahoma"/>
          <w:sz w:val="21"/>
          <w:szCs w:val="21"/>
        </w:rPr>
        <w:t xml:space="preserve"> /558 609 260</w:t>
      </w:r>
    </w:p>
    <w:p w:rsidR="00CA5179" w:rsidRPr="00EE24F7" w:rsidRDefault="00CA5179" w:rsidP="00CA5179">
      <w:pPr>
        <w:pStyle w:val="bllzaklad"/>
        <w:keepNext/>
        <w:spacing w:after="0"/>
        <w:rPr>
          <w:rFonts w:ascii="Tahoma" w:hAnsi="Tahoma" w:cs="Tahoma"/>
          <w:sz w:val="21"/>
          <w:szCs w:val="21"/>
        </w:rPr>
      </w:pPr>
      <w:r w:rsidRPr="00EE24F7">
        <w:rPr>
          <w:rFonts w:ascii="Tahoma" w:hAnsi="Tahoma" w:cs="Tahoma"/>
          <w:sz w:val="21"/>
          <w:szCs w:val="21"/>
        </w:rPr>
        <w:t xml:space="preserve">Ing. </w:t>
      </w:r>
      <w:r w:rsidR="005B0099" w:rsidRPr="00EE24F7">
        <w:rPr>
          <w:rFonts w:ascii="Tahoma" w:hAnsi="Tahoma" w:cs="Tahoma"/>
          <w:sz w:val="21"/>
          <w:szCs w:val="21"/>
        </w:rPr>
        <w:t>Martin Musálek</w:t>
      </w:r>
      <w:r w:rsidRPr="00EE24F7">
        <w:rPr>
          <w:rFonts w:ascii="Tahoma" w:hAnsi="Tahoma" w:cs="Tahoma"/>
          <w:sz w:val="21"/>
          <w:szCs w:val="21"/>
        </w:rPr>
        <w:t xml:space="preserve">, technik IO, </w:t>
      </w:r>
      <w:hyperlink r:id="rId9" w:history="1">
        <w:r w:rsidR="005B0099" w:rsidRPr="00EE24F7">
          <w:rPr>
            <w:rStyle w:val="Hypertextovodkaz"/>
            <w:rFonts w:ascii="Tahoma" w:hAnsi="Tahoma" w:cs="Tahoma"/>
            <w:sz w:val="21"/>
            <w:szCs w:val="21"/>
          </w:rPr>
          <w:t>musalek.martin@frydekmistek.cz</w:t>
        </w:r>
      </w:hyperlink>
      <w:r w:rsidR="00F03827" w:rsidRPr="00EE24F7">
        <w:rPr>
          <w:rFonts w:ascii="Tahoma" w:hAnsi="Tahoma" w:cs="Tahoma"/>
          <w:sz w:val="21"/>
          <w:szCs w:val="21"/>
        </w:rPr>
        <w:t xml:space="preserve"> 558 609 2</w:t>
      </w:r>
      <w:r w:rsidR="005B0099" w:rsidRPr="00EE24F7">
        <w:rPr>
          <w:rFonts w:ascii="Tahoma" w:hAnsi="Tahoma" w:cs="Tahoma"/>
          <w:sz w:val="21"/>
          <w:szCs w:val="21"/>
        </w:rPr>
        <w:t>91</w:t>
      </w:r>
    </w:p>
    <w:p w:rsidR="00CA5179" w:rsidRPr="00EE24F7" w:rsidRDefault="00CA5179" w:rsidP="00CA5179">
      <w:pPr>
        <w:spacing w:after="0" w:line="240" w:lineRule="auto"/>
        <w:jc w:val="both"/>
        <w:rPr>
          <w:rFonts w:ascii="Tahoma" w:hAnsi="Tahoma" w:cs="Tahoma"/>
          <w:color w:val="FF0000"/>
          <w:sz w:val="21"/>
          <w:szCs w:val="21"/>
        </w:rPr>
      </w:pPr>
    </w:p>
    <w:p w:rsidR="00CA5179" w:rsidRPr="00EE24F7" w:rsidRDefault="00CA5179" w:rsidP="00CA5179">
      <w:pPr>
        <w:keepNext/>
        <w:numPr>
          <w:ilvl w:val="0"/>
          <w:numId w:val="1"/>
        </w:numPr>
        <w:spacing w:after="0" w:line="240" w:lineRule="auto"/>
        <w:jc w:val="both"/>
        <w:rPr>
          <w:rFonts w:ascii="Tahoma" w:hAnsi="Tahoma" w:cs="Tahoma"/>
          <w:b/>
          <w:bCs/>
          <w:noProof/>
          <w:sz w:val="21"/>
          <w:szCs w:val="21"/>
          <w:lang w:eastAsia="cs-CZ"/>
        </w:rPr>
      </w:pPr>
      <w:r w:rsidRPr="00EE24F7">
        <w:rPr>
          <w:rFonts w:ascii="Tahoma" w:hAnsi="Tahoma" w:cs="Tahoma"/>
          <w:b/>
          <w:bCs/>
          <w:noProof/>
          <w:sz w:val="21"/>
          <w:szCs w:val="21"/>
          <w:lang w:eastAsia="cs-CZ"/>
        </w:rPr>
        <w:t xml:space="preserve">dále jen objednatel </w:t>
      </w:r>
    </w:p>
    <w:p w:rsidR="00CA5179" w:rsidRPr="00EE24F7" w:rsidRDefault="00CA5179" w:rsidP="00CA5179">
      <w:pPr>
        <w:keepNext/>
        <w:spacing w:after="0" w:line="240" w:lineRule="auto"/>
        <w:jc w:val="both"/>
        <w:rPr>
          <w:rFonts w:ascii="Tahoma" w:hAnsi="Tahoma" w:cs="Tahoma"/>
          <w:noProof/>
          <w:sz w:val="21"/>
          <w:szCs w:val="21"/>
          <w:lang w:eastAsia="cs-CZ"/>
        </w:rPr>
      </w:pPr>
    </w:p>
    <w:p w:rsidR="00CA5179" w:rsidRPr="00EE24F7" w:rsidRDefault="00CA5179"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a</w:t>
      </w:r>
    </w:p>
    <w:p w:rsidR="00CA5179" w:rsidRPr="00EE24F7" w:rsidRDefault="00CA5179" w:rsidP="00CA5179">
      <w:pPr>
        <w:keepNext/>
        <w:spacing w:after="0" w:line="240" w:lineRule="auto"/>
        <w:jc w:val="both"/>
        <w:rPr>
          <w:rFonts w:ascii="Tahoma" w:hAnsi="Tahoma" w:cs="Tahoma"/>
          <w:noProof/>
          <w:sz w:val="21"/>
          <w:szCs w:val="21"/>
          <w:lang w:eastAsia="cs-CZ"/>
        </w:rPr>
      </w:pPr>
    </w:p>
    <w:p w:rsidR="00CA5179" w:rsidRPr="00EE24F7" w:rsidRDefault="00CA5179"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 xml:space="preserve">jméno, příjmení/ název, obchodní firma/ ____________________ </w:t>
      </w:r>
    </w:p>
    <w:p w:rsidR="00CA5179" w:rsidRPr="00EE24F7" w:rsidRDefault="00CA5179"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se sídlem, ____________________________________</w:t>
      </w:r>
    </w:p>
    <w:p w:rsidR="00CA5179" w:rsidRPr="00EE24F7" w:rsidRDefault="00CA5179"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jejímž jménem jedná  /v případě právnické osoby/ _____________________</w:t>
      </w:r>
    </w:p>
    <w:p w:rsidR="00CA5179" w:rsidRPr="00EE24F7" w:rsidRDefault="00CA5179"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IČ: _________</w:t>
      </w:r>
    </w:p>
    <w:p w:rsidR="00CA5179" w:rsidRPr="00EE24F7" w:rsidRDefault="00CA5179"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DIČ: CZ___________________</w:t>
      </w:r>
    </w:p>
    <w:p w:rsidR="00CA5179" w:rsidRPr="00EE24F7" w:rsidRDefault="00CA5179" w:rsidP="009408B4">
      <w:pPr>
        <w:keepNext/>
        <w:spacing w:after="0" w:line="240" w:lineRule="auto"/>
        <w:ind w:right="848"/>
        <w:jc w:val="both"/>
        <w:rPr>
          <w:rFonts w:ascii="Tahoma" w:hAnsi="Tahoma" w:cs="Tahoma"/>
          <w:noProof/>
          <w:sz w:val="21"/>
          <w:szCs w:val="21"/>
          <w:lang w:eastAsia="cs-CZ"/>
        </w:rPr>
      </w:pPr>
      <w:r w:rsidRPr="00EE24F7">
        <w:rPr>
          <w:rFonts w:ascii="Tahoma" w:hAnsi="Tahoma" w:cs="Tahoma"/>
          <w:noProof/>
          <w:sz w:val="21"/>
          <w:szCs w:val="21"/>
          <w:lang w:eastAsia="cs-CZ"/>
        </w:rPr>
        <w:t>zapsána v obchodním rejstříku vedeném Krajským/městským soudem v _________pod sp. zn. oddíl ________, vložka _______________</w:t>
      </w:r>
    </w:p>
    <w:p w:rsidR="00CA5179" w:rsidRPr="00EE24F7" w:rsidRDefault="00C80518"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č</w:t>
      </w:r>
      <w:r w:rsidR="00CA5179" w:rsidRPr="00EE24F7">
        <w:rPr>
          <w:rFonts w:ascii="Tahoma" w:hAnsi="Tahoma" w:cs="Tahoma"/>
          <w:noProof/>
          <w:sz w:val="21"/>
          <w:szCs w:val="21"/>
          <w:lang w:eastAsia="cs-CZ"/>
        </w:rPr>
        <w:t>. účtu: _________________</w:t>
      </w:r>
    </w:p>
    <w:p w:rsidR="00CA5179" w:rsidRPr="00EE24F7" w:rsidRDefault="00C80518"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t</w:t>
      </w:r>
      <w:r w:rsidR="00CA5179" w:rsidRPr="00EE24F7">
        <w:rPr>
          <w:rFonts w:ascii="Tahoma" w:hAnsi="Tahoma" w:cs="Tahoma"/>
          <w:noProof/>
          <w:sz w:val="21"/>
          <w:szCs w:val="21"/>
          <w:lang w:eastAsia="cs-CZ"/>
        </w:rPr>
        <w:t>el: __________________</w:t>
      </w:r>
    </w:p>
    <w:p w:rsidR="00CA5179" w:rsidRPr="00EE24F7" w:rsidRDefault="00C80518" w:rsidP="00CA5179">
      <w:pPr>
        <w:keepNext/>
        <w:spacing w:after="0" w:line="240" w:lineRule="auto"/>
        <w:jc w:val="both"/>
        <w:rPr>
          <w:rFonts w:ascii="Tahoma" w:hAnsi="Tahoma" w:cs="Tahoma"/>
          <w:noProof/>
          <w:sz w:val="21"/>
          <w:szCs w:val="21"/>
          <w:lang w:eastAsia="cs-CZ"/>
        </w:rPr>
      </w:pPr>
      <w:r w:rsidRPr="00EE24F7">
        <w:rPr>
          <w:rFonts w:ascii="Tahoma" w:hAnsi="Tahoma" w:cs="Tahoma"/>
          <w:noProof/>
          <w:sz w:val="21"/>
          <w:szCs w:val="21"/>
          <w:lang w:eastAsia="cs-CZ"/>
        </w:rPr>
        <w:t>e</w:t>
      </w:r>
      <w:r w:rsidR="00CA5179" w:rsidRPr="00EE24F7">
        <w:rPr>
          <w:rFonts w:ascii="Tahoma" w:hAnsi="Tahoma" w:cs="Tahoma"/>
          <w:noProof/>
          <w:sz w:val="21"/>
          <w:szCs w:val="21"/>
          <w:lang w:eastAsia="cs-CZ"/>
        </w:rPr>
        <w:t>mail: ____________________</w:t>
      </w:r>
    </w:p>
    <w:p w:rsidR="00CA5179" w:rsidRPr="00EE24F7" w:rsidRDefault="00CA5179" w:rsidP="00CA5179">
      <w:pPr>
        <w:keepNext/>
        <w:spacing w:after="0" w:line="240" w:lineRule="auto"/>
        <w:jc w:val="both"/>
        <w:rPr>
          <w:rFonts w:ascii="Tahoma" w:hAnsi="Tahoma" w:cs="Tahoma"/>
          <w:noProof/>
          <w:sz w:val="21"/>
          <w:szCs w:val="21"/>
          <w:lang w:eastAsia="cs-CZ"/>
        </w:rPr>
      </w:pPr>
    </w:p>
    <w:p w:rsidR="00CA5179" w:rsidRPr="00EE24F7" w:rsidRDefault="00CA5179" w:rsidP="00CA5179">
      <w:pPr>
        <w:keepNext/>
        <w:spacing w:after="0" w:line="240" w:lineRule="auto"/>
        <w:jc w:val="both"/>
        <w:rPr>
          <w:rFonts w:ascii="Tahoma" w:hAnsi="Tahoma" w:cs="Tahoma"/>
          <w:noProof/>
          <w:sz w:val="21"/>
          <w:szCs w:val="21"/>
          <w:lang w:eastAsia="cs-CZ"/>
        </w:rPr>
      </w:pPr>
    </w:p>
    <w:p w:rsidR="00CA5179" w:rsidRPr="00EE24F7" w:rsidRDefault="00CA5179" w:rsidP="00CA5179">
      <w:pPr>
        <w:keepNext/>
        <w:numPr>
          <w:ilvl w:val="0"/>
          <w:numId w:val="1"/>
        </w:numPr>
        <w:spacing w:after="0" w:line="240" w:lineRule="auto"/>
        <w:jc w:val="both"/>
        <w:rPr>
          <w:rFonts w:ascii="Tahoma" w:hAnsi="Tahoma" w:cs="Tahoma"/>
          <w:b/>
          <w:bCs/>
          <w:noProof/>
          <w:sz w:val="21"/>
          <w:szCs w:val="21"/>
          <w:lang w:eastAsia="cs-CZ"/>
        </w:rPr>
      </w:pPr>
      <w:r w:rsidRPr="00EE24F7">
        <w:rPr>
          <w:rFonts w:ascii="Tahoma" w:hAnsi="Tahoma" w:cs="Tahoma"/>
          <w:b/>
          <w:bCs/>
          <w:noProof/>
          <w:sz w:val="21"/>
          <w:szCs w:val="21"/>
          <w:lang w:eastAsia="cs-CZ"/>
        </w:rPr>
        <w:t>dále jen zhotovitel</w:t>
      </w:r>
    </w:p>
    <w:p w:rsidR="00CA5179" w:rsidRPr="00EE24F7" w:rsidRDefault="00CA5179" w:rsidP="00CA5179">
      <w:pPr>
        <w:keepNext/>
        <w:numPr>
          <w:ilvl w:val="0"/>
          <w:numId w:val="1"/>
        </w:numPr>
        <w:spacing w:after="0" w:line="240" w:lineRule="auto"/>
        <w:jc w:val="both"/>
        <w:rPr>
          <w:rFonts w:ascii="Tahoma" w:hAnsi="Tahoma" w:cs="Tahoma"/>
          <w:b/>
          <w:bCs/>
          <w:noProof/>
          <w:sz w:val="21"/>
          <w:szCs w:val="21"/>
          <w:lang w:eastAsia="cs-CZ"/>
        </w:rPr>
      </w:pPr>
      <w:r w:rsidRPr="00EE24F7">
        <w:rPr>
          <w:rFonts w:ascii="Tahoma" w:hAnsi="Tahoma" w:cs="Tahoma"/>
          <w:b/>
          <w:bCs/>
          <w:noProof/>
          <w:sz w:val="21"/>
          <w:szCs w:val="21"/>
          <w:lang w:eastAsia="cs-CZ"/>
        </w:rPr>
        <w:t xml:space="preserve">objednatel a zhotovitel dále jen smluvní strany  </w:t>
      </w:r>
    </w:p>
    <w:p w:rsidR="00CA5179" w:rsidRPr="00EE24F7" w:rsidRDefault="00CA5179" w:rsidP="00CA5179">
      <w:pPr>
        <w:keepNext/>
        <w:spacing w:after="0" w:line="240" w:lineRule="auto"/>
        <w:jc w:val="both"/>
        <w:rPr>
          <w:rFonts w:ascii="Tahoma" w:hAnsi="Tahoma" w:cs="Tahoma"/>
          <w:noProof/>
          <w:sz w:val="21"/>
          <w:szCs w:val="21"/>
          <w:lang w:eastAsia="cs-CZ"/>
        </w:rPr>
      </w:pPr>
    </w:p>
    <w:p w:rsidR="00EC1765" w:rsidRPr="00EE24F7" w:rsidRDefault="00CA5179" w:rsidP="00EC1765">
      <w:pPr>
        <w:spacing w:after="0" w:line="240" w:lineRule="auto"/>
        <w:ind w:right="-1"/>
        <w:jc w:val="both"/>
        <w:rPr>
          <w:rFonts w:ascii="Tahoma" w:hAnsi="Tahoma" w:cs="Tahoma"/>
          <w:bCs/>
          <w:noProof/>
          <w:sz w:val="21"/>
          <w:szCs w:val="21"/>
          <w:lang w:eastAsia="cs-CZ"/>
        </w:rPr>
      </w:pPr>
      <w:r w:rsidRPr="00EE24F7">
        <w:rPr>
          <w:rFonts w:ascii="Tahoma" w:hAnsi="Tahoma" w:cs="Tahoma"/>
          <w:noProof/>
          <w:sz w:val="21"/>
          <w:szCs w:val="21"/>
          <w:lang w:eastAsia="cs-CZ"/>
        </w:rPr>
        <w:t>uzavírají níže uvedeného dne, měsíce a roku podle § 2586 a</w:t>
      </w:r>
      <w:r w:rsidR="00C80518" w:rsidRPr="00EE24F7">
        <w:rPr>
          <w:rFonts w:ascii="Tahoma" w:hAnsi="Tahoma" w:cs="Tahoma"/>
          <w:noProof/>
          <w:sz w:val="21"/>
          <w:szCs w:val="21"/>
          <w:lang w:eastAsia="cs-CZ"/>
        </w:rPr>
        <w:t xml:space="preserve"> násl.</w:t>
      </w:r>
      <w:r w:rsidR="005E111F" w:rsidRPr="00EE24F7">
        <w:rPr>
          <w:rFonts w:ascii="Tahoma" w:hAnsi="Tahoma" w:cs="Tahoma"/>
          <w:noProof/>
          <w:sz w:val="21"/>
          <w:szCs w:val="21"/>
          <w:lang w:eastAsia="cs-CZ"/>
        </w:rPr>
        <w:t xml:space="preserve"> zákona č. 89/2012 Sb., o</w:t>
      </w:r>
      <w:r w:rsidRPr="00EE24F7">
        <w:rPr>
          <w:rFonts w:ascii="Tahoma" w:hAnsi="Tahoma" w:cs="Tahoma"/>
          <w:noProof/>
          <w:sz w:val="21"/>
          <w:szCs w:val="21"/>
          <w:lang w:eastAsia="cs-CZ"/>
        </w:rPr>
        <w:t>bčanský zákoník, ve znění pozdějších předpisů tuto Smlouvu o dílo k veřejné zakázce pod názvem „</w:t>
      </w:r>
      <w:r w:rsidR="005B0099" w:rsidRPr="00EE24F7">
        <w:rPr>
          <w:rFonts w:ascii="Tahoma" w:hAnsi="Tahoma" w:cs="Tahoma"/>
          <w:b/>
          <w:bCs/>
          <w:color w:val="000000"/>
          <w:sz w:val="21"/>
          <w:szCs w:val="21"/>
        </w:rPr>
        <w:t>Zpracování PD – rekonstrukce budovy Domov pro seniory FM, ul. Školská 40</w:t>
      </w:r>
      <w:r w:rsidR="00754FB4">
        <w:rPr>
          <w:rFonts w:ascii="Tahoma" w:hAnsi="Tahoma" w:cs="Tahoma"/>
          <w:b/>
          <w:bCs/>
          <w:color w:val="000000"/>
          <w:sz w:val="21"/>
          <w:szCs w:val="21"/>
        </w:rPr>
        <w:t>1</w:t>
      </w:r>
      <w:r w:rsidR="008C6C1A" w:rsidRPr="00EE24F7">
        <w:rPr>
          <w:rFonts w:ascii="Tahoma" w:hAnsi="Tahoma" w:cs="Tahoma"/>
          <w:bCs/>
          <w:color w:val="000000"/>
          <w:sz w:val="21"/>
          <w:szCs w:val="21"/>
        </w:rPr>
        <w:t>“</w:t>
      </w:r>
      <w:r w:rsidR="00AF6433" w:rsidRPr="00EE24F7">
        <w:rPr>
          <w:rFonts w:ascii="Tahoma" w:hAnsi="Tahoma" w:cs="Tahoma"/>
          <w:bCs/>
          <w:color w:val="000000"/>
          <w:sz w:val="21"/>
          <w:szCs w:val="21"/>
        </w:rPr>
        <w:t xml:space="preserve">, </w:t>
      </w:r>
      <w:r w:rsidRPr="00EE24F7">
        <w:rPr>
          <w:rFonts w:ascii="Tahoma" w:hAnsi="Tahoma" w:cs="Tahoma"/>
          <w:bCs/>
          <w:noProof/>
          <w:sz w:val="21"/>
          <w:szCs w:val="21"/>
          <w:lang w:eastAsia="cs-CZ"/>
        </w:rPr>
        <w:t>následujícího znění a obsahu (dále jen smlouva).</w:t>
      </w:r>
    </w:p>
    <w:p w:rsidR="00121C03" w:rsidRPr="00EE24F7" w:rsidRDefault="00121C03" w:rsidP="00EC1765">
      <w:pPr>
        <w:spacing w:after="0" w:line="240" w:lineRule="auto"/>
        <w:ind w:right="-1"/>
        <w:jc w:val="center"/>
        <w:rPr>
          <w:rFonts w:ascii="Tahoma" w:hAnsi="Tahoma" w:cs="Tahoma"/>
          <w:b/>
          <w:bCs/>
          <w:noProof/>
          <w:sz w:val="21"/>
          <w:szCs w:val="21"/>
          <w:lang w:eastAsia="cs-CZ"/>
        </w:rPr>
      </w:pPr>
    </w:p>
    <w:p w:rsidR="00EC1765" w:rsidRPr="00EE24F7" w:rsidRDefault="00CA5179" w:rsidP="00EC1765">
      <w:pPr>
        <w:spacing w:after="0" w:line="240" w:lineRule="auto"/>
        <w:ind w:right="-1"/>
        <w:jc w:val="center"/>
        <w:rPr>
          <w:rFonts w:ascii="Tahoma" w:hAnsi="Tahoma" w:cs="Tahoma"/>
          <w:b/>
          <w:bCs/>
          <w:noProof/>
          <w:sz w:val="21"/>
          <w:szCs w:val="21"/>
          <w:lang w:eastAsia="cs-CZ"/>
        </w:rPr>
      </w:pPr>
      <w:r w:rsidRPr="00EE24F7">
        <w:rPr>
          <w:rFonts w:ascii="Tahoma" w:hAnsi="Tahoma" w:cs="Tahoma"/>
          <w:b/>
          <w:bCs/>
          <w:noProof/>
          <w:sz w:val="21"/>
          <w:szCs w:val="21"/>
          <w:lang w:eastAsia="cs-CZ"/>
        </w:rPr>
        <w:t>článek 1</w:t>
      </w:r>
    </w:p>
    <w:p w:rsidR="00EC1765" w:rsidRPr="00EE24F7" w:rsidRDefault="00CA5179" w:rsidP="00EC1765">
      <w:pPr>
        <w:spacing w:after="0" w:line="240" w:lineRule="auto"/>
        <w:ind w:right="-1"/>
        <w:jc w:val="center"/>
        <w:rPr>
          <w:rFonts w:ascii="Tahoma" w:hAnsi="Tahoma" w:cs="Tahoma"/>
          <w:b/>
          <w:bCs/>
          <w:noProof/>
          <w:sz w:val="21"/>
          <w:szCs w:val="21"/>
          <w:lang w:eastAsia="cs-CZ"/>
        </w:rPr>
      </w:pPr>
      <w:r w:rsidRPr="00EE24F7">
        <w:rPr>
          <w:rFonts w:ascii="Tahoma" w:hAnsi="Tahoma" w:cs="Tahoma"/>
          <w:b/>
          <w:bCs/>
          <w:noProof/>
          <w:sz w:val="21"/>
          <w:szCs w:val="21"/>
          <w:lang w:eastAsia="cs-CZ"/>
        </w:rPr>
        <w:t>Úvodní ustanovení</w:t>
      </w:r>
    </w:p>
    <w:p w:rsidR="00121C03" w:rsidRPr="00EE24F7" w:rsidRDefault="00121C03" w:rsidP="00EC1765">
      <w:pPr>
        <w:spacing w:after="0" w:line="240" w:lineRule="auto"/>
        <w:ind w:right="-1"/>
        <w:jc w:val="center"/>
        <w:rPr>
          <w:rFonts w:ascii="Tahoma" w:hAnsi="Tahoma" w:cs="Tahoma"/>
          <w:b/>
          <w:bCs/>
          <w:noProof/>
          <w:sz w:val="21"/>
          <w:szCs w:val="21"/>
          <w:lang w:eastAsia="cs-CZ"/>
        </w:rPr>
      </w:pPr>
    </w:p>
    <w:p w:rsidR="00121C03" w:rsidRPr="00EE24F7" w:rsidRDefault="00C80518" w:rsidP="00EC1765">
      <w:pPr>
        <w:spacing w:after="0" w:line="240" w:lineRule="auto"/>
        <w:ind w:right="-1"/>
        <w:jc w:val="both"/>
        <w:rPr>
          <w:rFonts w:ascii="Tahoma" w:hAnsi="Tahoma" w:cs="Tahoma"/>
          <w:noProof/>
          <w:sz w:val="21"/>
          <w:szCs w:val="21"/>
          <w:lang w:eastAsia="cs-CZ"/>
        </w:rPr>
      </w:pPr>
      <w:r w:rsidRPr="00EE24F7">
        <w:rPr>
          <w:rFonts w:ascii="Tahoma" w:hAnsi="Tahoma" w:cs="Tahoma"/>
          <w:noProof/>
          <w:sz w:val="21"/>
          <w:szCs w:val="21"/>
          <w:lang w:eastAsia="cs-CZ"/>
        </w:rPr>
        <w:t xml:space="preserve"> </w:t>
      </w:r>
      <w:r w:rsidR="00CA5179" w:rsidRPr="00EE24F7">
        <w:rPr>
          <w:rFonts w:ascii="Tahoma" w:hAnsi="Tahoma" w:cs="Tahoma"/>
          <w:noProof/>
          <w:sz w:val="21"/>
          <w:szCs w:val="21"/>
          <w:lang w:eastAsia="cs-CZ"/>
        </w:rPr>
        <w:t>Tuto smlouvu smluvní strany uzavírají s vědomím následujících skutečností:</w:t>
      </w:r>
    </w:p>
    <w:p w:rsidR="00121C03" w:rsidRPr="00EE24F7" w:rsidRDefault="00121C03" w:rsidP="00C80518">
      <w:pPr>
        <w:tabs>
          <w:tab w:val="left" w:pos="981"/>
        </w:tabs>
        <w:spacing w:after="0"/>
        <w:rPr>
          <w:rFonts w:ascii="Tahoma" w:hAnsi="Tahoma" w:cs="Tahoma"/>
          <w:sz w:val="21"/>
          <w:szCs w:val="21"/>
          <w:lang w:eastAsia="cs-CZ"/>
        </w:rPr>
      </w:pPr>
      <w:r w:rsidRPr="00EE24F7">
        <w:rPr>
          <w:rFonts w:ascii="Tahoma" w:hAnsi="Tahoma" w:cs="Tahoma"/>
          <w:sz w:val="21"/>
          <w:szCs w:val="21"/>
          <w:lang w:eastAsia="cs-CZ"/>
        </w:rPr>
        <w:tab/>
      </w:r>
    </w:p>
    <w:p w:rsidR="00F03827" w:rsidRPr="00EE24F7" w:rsidRDefault="00CA5179" w:rsidP="00121C03">
      <w:pPr>
        <w:pStyle w:val="Odstavecseseznamem"/>
        <w:keepNext/>
        <w:numPr>
          <w:ilvl w:val="0"/>
          <w:numId w:val="23"/>
        </w:numPr>
        <w:spacing w:after="0" w:line="240" w:lineRule="auto"/>
        <w:ind w:right="-1"/>
        <w:jc w:val="both"/>
        <w:rPr>
          <w:rFonts w:ascii="Tahoma" w:hAnsi="Tahoma" w:cs="Tahoma"/>
          <w:noProof/>
          <w:sz w:val="21"/>
          <w:szCs w:val="21"/>
          <w:lang w:eastAsia="cs-CZ"/>
        </w:rPr>
      </w:pPr>
      <w:r w:rsidRPr="00EE24F7">
        <w:rPr>
          <w:rFonts w:ascii="Tahoma" w:hAnsi="Tahoma" w:cs="Tahoma"/>
          <w:noProof/>
          <w:sz w:val="21"/>
          <w:szCs w:val="21"/>
          <w:lang w:eastAsia="cs-CZ"/>
        </w:rPr>
        <w:t>Objednatel má záměr</w:t>
      </w:r>
      <w:r w:rsidRPr="00EE24F7">
        <w:rPr>
          <w:rFonts w:ascii="Tahoma" w:hAnsi="Tahoma" w:cs="Tahoma"/>
          <w:sz w:val="21"/>
          <w:szCs w:val="21"/>
        </w:rPr>
        <w:t xml:space="preserve"> </w:t>
      </w:r>
      <w:r w:rsidR="008C6C1A" w:rsidRPr="00EE24F7">
        <w:rPr>
          <w:rFonts w:ascii="Tahoma" w:hAnsi="Tahoma" w:cs="Tahoma"/>
          <w:noProof/>
          <w:sz w:val="21"/>
          <w:szCs w:val="21"/>
          <w:lang w:eastAsia="cs-CZ"/>
        </w:rPr>
        <w:t xml:space="preserve">zpracovat projektovou dokumentaci pro </w:t>
      </w:r>
      <w:r w:rsidR="00F03827" w:rsidRPr="00EE24F7">
        <w:rPr>
          <w:rFonts w:ascii="Tahoma" w:hAnsi="Tahoma" w:cs="Tahoma"/>
          <w:noProof/>
          <w:sz w:val="21"/>
          <w:szCs w:val="21"/>
          <w:lang w:eastAsia="cs-CZ"/>
        </w:rPr>
        <w:t xml:space="preserve">rekonstrukci </w:t>
      </w:r>
      <w:r w:rsidR="005B0099" w:rsidRPr="00EE24F7">
        <w:rPr>
          <w:rFonts w:ascii="Tahoma" w:hAnsi="Tahoma" w:cs="Tahoma"/>
          <w:noProof/>
          <w:sz w:val="21"/>
          <w:szCs w:val="21"/>
          <w:lang w:eastAsia="cs-CZ"/>
        </w:rPr>
        <w:t>Domova pro seniory</w:t>
      </w:r>
      <w:r w:rsidR="00F03827" w:rsidRPr="00EE24F7">
        <w:rPr>
          <w:rFonts w:ascii="Tahoma" w:hAnsi="Tahoma" w:cs="Tahoma"/>
          <w:noProof/>
          <w:sz w:val="21"/>
          <w:szCs w:val="21"/>
          <w:lang w:eastAsia="cs-CZ"/>
        </w:rPr>
        <w:t xml:space="preserve"> v</w:t>
      </w:r>
      <w:r w:rsidR="008C6C1A" w:rsidRPr="00EE24F7">
        <w:rPr>
          <w:rFonts w:ascii="Tahoma" w:hAnsi="Tahoma" w:cs="Tahoma"/>
          <w:noProof/>
          <w:sz w:val="21"/>
          <w:szCs w:val="21"/>
          <w:lang w:eastAsia="cs-CZ"/>
        </w:rPr>
        <w:t>e Frýdku-Místku</w:t>
      </w:r>
      <w:r w:rsidR="00B15EC6" w:rsidRPr="00EE24F7">
        <w:rPr>
          <w:rFonts w:ascii="Tahoma" w:hAnsi="Tahoma" w:cs="Tahoma"/>
          <w:noProof/>
          <w:sz w:val="21"/>
          <w:szCs w:val="21"/>
          <w:lang w:eastAsia="cs-CZ"/>
        </w:rPr>
        <w:t xml:space="preserve"> a za tímto účelem provedl</w:t>
      </w:r>
      <w:r w:rsidR="00FB7511" w:rsidRPr="00EE24F7">
        <w:rPr>
          <w:rFonts w:ascii="Tahoma" w:hAnsi="Tahoma" w:cs="Tahoma"/>
          <w:noProof/>
          <w:sz w:val="21"/>
          <w:szCs w:val="21"/>
          <w:lang w:eastAsia="cs-CZ"/>
        </w:rPr>
        <w:t xml:space="preserve"> výběr zhotovitele </w:t>
      </w:r>
      <w:r w:rsidR="00904F25" w:rsidRPr="00EE24F7">
        <w:rPr>
          <w:rFonts w:ascii="Tahoma" w:hAnsi="Tahoma" w:cs="Tahoma"/>
          <w:noProof/>
          <w:sz w:val="21"/>
          <w:szCs w:val="21"/>
          <w:lang w:eastAsia="cs-CZ"/>
        </w:rPr>
        <w:t>v</w:t>
      </w:r>
      <w:r w:rsidR="00F03827" w:rsidRPr="00EE24F7">
        <w:rPr>
          <w:rFonts w:ascii="Tahoma" w:hAnsi="Tahoma" w:cs="Tahoma"/>
          <w:noProof/>
          <w:sz w:val="21"/>
          <w:szCs w:val="21"/>
          <w:lang w:eastAsia="cs-CZ"/>
        </w:rPr>
        <w:t xml:space="preserve"> režim</w:t>
      </w:r>
      <w:r w:rsidR="00904F25" w:rsidRPr="00EE24F7">
        <w:rPr>
          <w:rFonts w:ascii="Tahoma" w:hAnsi="Tahoma" w:cs="Tahoma"/>
          <w:noProof/>
          <w:sz w:val="21"/>
          <w:szCs w:val="21"/>
          <w:lang w:eastAsia="cs-CZ"/>
        </w:rPr>
        <w:t>u</w:t>
      </w:r>
      <w:r w:rsidR="00F03827" w:rsidRPr="00EE24F7">
        <w:rPr>
          <w:rFonts w:ascii="Tahoma" w:hAnsi="Tahoma" w:cs="Tahoma"/>
          <w:noProof/>
          <w:sz w:val="21"/>
          <w:szCs w:val="21"/>
          <w:lang w:eastAsia="cs-CZ"/>
        </w:rPr>
        <w:t xml:space="preserve"> zákona č. 134/2016 Sb., o zadávání veřejných zakázek, ve znění pozdějších předpisů (dále jen ZZVZ), a to zadávacím </w:t>
      </w:r>
      <w:r w:rsidR="00F03827" w:rsidRPr="00EE24F7">
        <w:rPr>
          <w:rFonts w:ascii="Tahoma" w:hAnsi="Tahoma" w:cs="Tahoma"/>
          <w:noProof/>
          <w:sz w:val="21"/>
          <w:szCs w:val="21"/>
          <w:lang w:eastAsia="cs-CZ"/>
        </w:rPr>
        <w:lastRenderedPageBreak/>
        <w:t>postupem dle vnitřní směrnice QS-74-01 – výzvou k podání nabídky neomezenému počtu dodavatelů zveřejněnou na profilu zadavatele</w:t>
      </w:r>
      <w:r w:rsidR="00241451" w:rsidRPr="00EE24F7">
        <w:rPr>
          <w:rFonts w:ascii="Tahoma" w:hAnsi="Tahoma" w:cs="Tahoma"/>
          <w:noProof/>
          <w:sz w:val="21"/>
          <w:szCs w:val="21"/>
          <w:lang w:eastAsia="cs-CZ"/>
        </w:rPr>
        <w:t xml:space="preserve"> a oslovením sed</w:t>
      </w:r>
      <w:r w:rsidR="00904F25" w:rsidRPr="00EE24F7">
        <w:rPr>
          <w:rFonts w:ascii="Tahoma" w:hAnsi="Tahoma" w:cs="Tahoma"/>
          <w:noProof/>
          <w:sz w:val="21"/>
          <w:szCs w:val="21"/>
          <w:lang w:eastAsia="cs-CZ"/>
        </w:rPr>
        <w:t>mi dodavatelů</w:t>
      </w:r>
      <w:r w:rsidR="00F03827" w:rsidRPr="00EE24F7">
        <w:rPr>
          <w:rFonts w:ascii="Tahoma" w:hAnsi="Tahoma" w:cs="Tahoma"/>
          <w:noProof/>
          <w:sz w:val="21"/>
          <w:szCs w:val="21"/>
          <w:lang w:eastAsia="cs-CZ"/>
        </w:rPr>
        <w:t>.</w:t>
      </w:r>
    </w:p>
    <w:p w:rsidR="00CB745A" w:rsidRPr="00EE24F7" w:rsidRDefault="00CB745A" w:rsidP="00CB745A">
      <w:pPr>
        <w:pStyle w:val="Odstavecseseznamem"/>
        <w:keepNext/>
        <w:spacing w:after="0" w:line="240" w:lineRule="auto"/>
        <w:ind w:right="-1"/>
        <w:jc w:val="both"/>
        <w:rPr>
          <w:rFonts w:ascii="Tahoma" w:hAnsi="Tahoma" w:cs="Tahoma"/>
          <w:noProof/>
          <w:sz w:val="21"/>
          <w:szCs w:val="21"/>
          <w:lang w:eastAsia="cs-CZ"/>
        </w:rPr>
      </w:pPr>
    </w:p>
    <w:p w:rsidR="00CA5179" w:rsidRPr="00EE24F7" w:rsidRDefault="00CA5179" w:rsidP="00A31510">
      <w:pPr>
        <w:pStyle w:val="Odstavecseseznamem"/>
        <w:keepNext/>
        <w:numPr>
          <w:ilvl w:val="0"/>
          <w:numId w:val="23"/>
        </w:numPr>
        <w:spacing w:after="0" w:line="240" w:lineRule="auto"/>
        <w:ind w:right="-1"/>
        <w:jc w:val="both"/>
        <w:rPr>
          <w:rFonts w:ascii="Tahoma" w:hAnsi="Tahoma" w:cs="Tahoma"/>
          <w:sz w:val="21"/>
          <w:szCs w:val="21"/>
        </w:rPr>
      </w:pPr>
      <w:r w:rsidRPr="00EE24F7">
        <w:rPr>
          <w:rFonts w:ascii="Tahoma" w:hAnsi="Tahoma" w:cs="Tahoma"/>
          <w:noProof/>
          <w:sz w:val="21"/>
          <w:szCs w:val="21"/>
          <w:lang w:eastAsia="cs-CZ"/>
        </w:rPr>
        <w:t xml:space="preserve">Zhotovitel </w:t>
      </w:r>
      <w:r w:rsidRPr="00EE24F7">
        <w:rPr>
          <w:rFonts w:ascii="Tahoma" w:hAnsi="Tahoma" w:cs="Tahoma"/>
          <w:sz w:val="21"/>
          <w:szCs w:val="21"/>
        </w:rPr>
        <w:t xml:space="preserve">předložil v tomto </w:t>
      </w:r>
      <w:r w:rsidR="00672DF4" w:rsidRPr="00EE24F7">
        <w:rPr>
          <w:rFonts w:ascii="Tahoma" w:hAnsi="Tahoma" w:cs="Tahoma"/>
          <w:sz w:val="21"/>
          <w:szCs w:val="21"/>
        </w:rPr>
        <w:t xml:space="preserve">zadávacím </w:t>
      </w:r>
      <w:r w:rsidR="004C4626" w:rsidRPr="00EE24F7">
        <w:rPr>
          <w:rFonts w:ascii="Tahoma" w:hAnsi="Tahoma" w:cs="Tahoma"/>
          <w:sz w:val="21"/>
          <w:szCs w:val="21"/>
        </w:rPr>
        <w:t>řízení nabídku, která byla o</w:t>
      </w:r>
      <w:r w:rsidRPr="00EE24F7">
        <w:rPr>
          <w:rFonts w:ascii="Tahoma" w:hAnsi="Tahoma" w:cs="Tahoma"/>
          <w:sz w:val="21"/>
          <w:szCs w:val="21"/>
        </w:rPr>
        <w:t>bjedna</w:t>
      </w:r>
      <w:r w:rsidR="00904F25" w:rsidRPr="00EE24F7">
        <w:rPr>
          <w:rFonts w:ascii="Tahoma" w:hAnsi="Tahoma" w:cs="Tahoma"/>
          <w:sz w:val="21"/>
          <w:szCs w:val="21"/>
        </w:rPr>
        <w:t xml:space="preserve">telem vybrána jako </w:t>
      </w:r>
      <w:r w:rsidR="005B0099" w:rsidRPr="00EE24F7">
        <w:rPr>
          <w:rFonts w:ascii="Tahoma" w:hAnsi="Tahoma" w:cs="Tahoma"/>
          <w:sz w:val="21"/>
          <w:szCs w:val="21"/>
        </w:rPr>
        <w:t>nejvhodnější,</w:t>
      </w:r>
      <w:r w:rsidRPr="00EE24F7">
        <w:rPr>
          <w:rFonts w:ascii="Tahoma" w:hAnsi="Tahoma" w:cs="Tahoma"/>
          <w:sz w:val="21"/>
          <w:szCs w:val="21"/>
        </w:rPr>
        <w:t xml:space="preserve"> a proto smluvní strany sjednaly následující:</w:t>
      </w:r>
    </w:p>
    <w:p w:rsidR="00672DF4" w:rsidRPr="00EE24F7" w:rsidRDefault="00672DF4" w:rsidP="00672DF4">
      <w:pPr>
        <w:keepNext/>
        <w:spacing w:after="0" w:line="240" w:lineRule="auto"/>
        <w:ind w:left="567"/>
        <w:jc w:val="both"/>
        <w:rPr>
          <w:rFonts w:ascii="Tahoma" w:hAnsi="Tahoma" w:cs="Tahoma"/>
          <w:sz w:val="21"/>
          <w:szCs w:val="21"/>
        </w:rPr>
      </w:pPr>
    </w:p>
    <w:p w:rsidR="00CA5179" w:rsidRPr="00EE24F7" w:rsidRDefault="00CA5179" w:rsidP="00CA5179">
      <w:pPr>
        <w:keepNext/>
        <w:keepLines/>
        <w:tabs>
          <w:tab w:val="left" w:pos="3969"/>
        </w:tabs>
        <w:spacing w:after="0" w:line="240" w:lineRule="auto"/>
        <w:ind w:left="284" w:hanging="284"/>
        <w:jc w:val="center"/>
        <w:rPr>
          <w:rFonts w:ascii="Tahoma" w:hAnsi="Tahoma" w:cs="Tahoma"/>
          <w:b/>
          <w:bCs/>
          <w:sz w:val="21"/>
          <w:szCs w:val="21"/>
        </w:rPr>
      </w:pPr>
      <w:r w:rsidRPr="00EE24F7">
        <w:rPr>
          <w:rFonts w:ascii="Tahoma" w:hAnsi="Tahoma" w:cs="Tahoma"/>
          <w:b/>
          <w:bCs/>
          <w:sz w:val="21"/>
          <w:szCs w:val="21"/>
        </w:rPr>
        <w:t xml:space="preserve">článek 2 </w:t>
      </w:r>
    </w:p>
    <w:p w:rsidR="00CA5179" w:rsidRPr="00EE24F7" w:rsidRDefault="00CA5179" w:rsidP="00CA5179">
      <w:pPr>
        <w:keepNext/>
        <w:keepLines/>
        <w:tabs>
          <w:tab w:val="left" w:pos="3969"/>
        </w:tabs>
        <w:spacing w:after="0" w:line="240" w:lineRule="auto"/>
        <w:ind w:left="284" w:hanging="284"/>
        <w:jc w:val="center"/>
        <w:rPr>
          <w:rFonts w:ascii="Tahoma" w:hAnsi="Tahoma" w:cs="Tahoma"/>
          <w:b/>
          <w:bCs/>
          <w:sz w:val="21"/>
          <w:szCs w:val="21"/>
        </w:rPr>
      </w:pPr>
      <w:r w:rsidRPr="00EE24F7">
        <w:rPr>
          <w:rFonts w:ascii="Tahoma" w:hAnsi="Tahoma" w:cs="Tahoma"/>
          <w:b/>
          <w:bCs/>
          <w:sz w:val="21"/>
          <w:szCs w:val="21"/>
        </w:rPr>
        <w:t>Předmět a rozsah plnění</w:t>
      </w:r>
    </w:p>
    <w:p w:rsidR="002E241D" w:rsidRPr="00EE24F7" w:rsidRDefault="002E241D" w:rsidP="005074EB">
      <w:pPr>
        <w:keepNext/>
        <w:spacing w:after="0" w:line="240" w:lineRule="auto"/>
        <w:ind w:right="-1"/>
        <w:jc w:val="both"/>
        <w:rPr>
          <w:rFonts w:ascii="Tahoma" w:hAnsi="Tahoma" w:cs="Tahoma"/>
          <w:noProof/>
          <w:sz w:val="21"/>
          <w:szCs w:val="21"/>
          <w:lang w:eastAsia="cs-CZ"/>
        </w:rPr>
      </w:pPr>
    </w:p>
    <w:p w:rsidR="00D11E17" w:rsidRPr="00EE24F7" w:rsidRDefault="002E241D" w:rsidP="00A31510">
      <w:pPr>
        <w:pStyle w:val="Odstavecseseznamem"/>
        <w:numPr>
          <w:ilvl w:val="0"/>
          <w:numId w:val="14"/>
        </w:numPr>
        <w:autoSpaceDE w:val="0"/>
        <w:autoSpaceDN w:val="0"/>
        <w:adjustRightInd w:val="0"/>
        <w:spacing w:after="0" w:line="240" w:lineRule="auto"/>
        <w:jc w:val="both"/>
        <w:rPr>
          <w:rFonts w:ascii="Tahoma" w:hAnsi="Tahoma" w:cs="Tahoma"/>
          <w:noProof/>
          <w:sz w:val="21"/>
          <w:szCs w:val="21"/>
        </w:rPr>
      </w:pPr>
      <w:r w:rsidRPr="00EE24F7">
        <w:rPr>
          <w:rFonts w:ascii="Tahoma" w:hAnsi="Tahoma" w:cs="Tahoma"/>
          <w:sz w:val="21"/>
          <w:szCs w:val="21"/>
        </w:rPr>
        <w:t xml:space="preserve">Předmětem smlouvy je závazek zhotovitele zpracovat na svůj náklad a nebezpečí projektovou dokumentaci v níže definovaných výkonových stupních, </w:t>
      </w:r>
      <w:r w:rsidR="00F03827" w:rsidRPr="00EE24F7">
        <w:rPr>
          <w:rFonts w:ascii="Tahoma" w:hAnsi="Tahoma" w:cs="Tahoma"/>
          <w:noProof/>
          <w:sz w:val="21"/>
          <w:szCs w:val="21"/>
        </w:rPr>
        <w:t>související inženýrskou činnost dále definovanou</w:t>
      </w:r>
      <w:r w:rsidRPr="00EE24F7">
        <w:rPr>
          <w:rFonts w:ascii="Tahoma" w:hAnsi="Tahoma" w:cs="Tahoma"/>
          <w:noProof/>
          <w:sz w:val="21"/>
          <w:szCs w:val="21"/>
        </w:rPr>
        <w:t xml:space="preserve">, výkon dalších činností dále definovaných a nezbytných pro realizaci </w:t>
      </w:r>
      <w:r w:rsidR="00F03827" w:rsidRPr="00EE24F7">
        <w:rPr>
          <w:rFonts w:ascii="Tahoma" w:hAnsi="Tahoma" w:cs="Tahoma"/>
          <w:b/>
          <w:noProof/>
          <w:sz w:val="21"/>
          <w:szCs w:val="21"/>
        </w:rPr>
        <w:t xml:space="preserve">rekonstrukce </w:t>
      </w:r>
      <w:r w:rsidR="005B0099" w:rsidRPr="00EE24F7">
        <w:rPr>
          <w:rFonts w:ascii="Tahoma" w:hAnsi="Tahoma" w:cs="Tahoma"/>
          <w:b/>
          <w:noProof/>
          <w:sz w:val="21"/>
          <w:szCs w:val="21"/>
        </w:rPr>
        <w:t xml:space="preserve">Domova pro seniory </w:t>
      </w:r>
      <w:r w:rsidR="00D16C02" w:rsidRPr="00EE24F7">
        <w:rPr>
          <w:rFonts w:ascii="Tahoma" w:hAnsi="Tahoma" w:cs="Tahoma"/>
          <w:b/>
          <w:noProof/>
          <w:sz w:val="21"/>
          <w:szCs w:val="21"/>
        </w:rPr>
        <w:t>FM, ul. Školská 401</w:t>
      </w:r>
      <w:r w:rsidR="0065686F" w:rsidRPr="00EE24F7">
        <w:rPr>
          <w:rFonts w:ascii="Tahoma" w:hAnsi="Tahoma" w:cs="Tahoma"/>
          <w:b/>
          <w:sz w:val="21"/>
          <w:szCs w:val="21"/>
        </w:rPr>
        <w:t xml:space="preserve"> </w:t>
      </w:r>
      <w:r w:rsidR="0065686F" w:rsidRPr="00EE24F7">
        <w:rPr>
          <w:rFonts w:ascii="Tahoma" w:hAnsi="Tahoma" w:cs="Tahoma"/>
          <w:b/>
          <w:noProof/>
          <w:sz w:val="21"/>
          <w:szCs w:val="21"/>
        </w:rPr>
        <w:t>(dále</w:t>
      </w:r>
      <w:r w:rsidR="00F03827" w:rsidRPr="00EE24F7">
        <w:rPr>
          <w:rFonts w:ascii="Tahoma" w:hAnsi="Tahoma" w:cs="Tahoma"/>
          <w:b/>
          <w:noProof/>
          <w:sz w:val="21"/>
          <w:szCs w:val="21"/>
        </w:rPr>
        <w:t xml:space="preserve"> jen dílo).</w:t>
      </w:r>
    </w:p>
    <w:p w:rsidR="00F03827" w:rsidRPr="00EE24F7" w:rsidRDefault="00F03827" w:rsidP="00F03827">
      <w:pPr>
        <w:pStyle w:val="Odstavecseseznamem"/>
        <w:autoSpaceDE w:val="0"/>
        <w:autoSpaceDN w:val="0"/>
        <w:adjustRightInd w:val="0"/>
        <w:spacing w:after="0" w:line="240" w:lineRule="auto"/>
        <w:ind w:left="303"/>
        <w:jc w:val="both"/>
        <w:rPr>
          <w:rFonts w:ascii="Tahoma" w:hAnsi="Tahoma" w:cs="Tahoma"/>
          <w:noProof/>
          <w:sz w:val="21"/>
          <w:szCs w:val="21"/>
        </w:rPr>
      </w:pPr>
    </w:p>
    <w:p w:rsidR="00D11E17" w:rsidRPr="00EE24F7" w:rsidRDefault="00D11E17" w:rsidP="009D64DA">
      <w:pPr>
        <w:pStyle w:val="Odstavecseseznamem"/>
        <w:numPr>
          <w:ilvl w:val="0"/>
          <w:numId w:val="14"/>
        </w:numPr>
        <w:autoSpaceDE w:val="0"/>
        <w:autoSpaceDN w:val="0"/>
        <w:adjustRightInd w:val="0"/>
        <w:spacing w:after="0" w:line="240" w:lineRule="auto"/>
        <w:jc w:val="both"/>
        <w:rPr>
          <w:rFonts w:ascii="Tahoma" w:hAnsi="Tahoma" w:cs="Tahoma"/>
          <w:noProof/>
          <w:sz w:val="21"/>
          <w:szCs w:val="21"/>
        </w:rPr>
      </w:pPr>
      <w:r w:rsidRPr="00EE24F7">
        <w:rPr>
          <w:rFonts w:ascii="Tahoma" w:hAnsi="Tahoma" w:cs="Tahoma"/>
          <w:noProof/>
          <w:sz w:val="21"/>
          <w:szCs w:val="21"/>
        </w:rPr>
        <w:t>Zhotovitel se zavazuje zpracovat projektovou dokumentaci v následujících stupních:</w:t>
      </w:r>
    </w:p>
    <w:p w:rsidR="00DB6115" w:rsidRPr="00EE24F7" w:rsidRDefault="00DB6115" w:rsidP="00DB6115">
      <w:pPr>
        <w:pStyle w:val="Odstavecseseznamem"/>
        <w:autoSpaceDE w:val="0"/>
        <w:autoSpaceDN w:val="0"/>
        <w:adjustRightInd w:val="0"/>
        <w:spacing w:after="0" w:line="240" w:lineRule="auto"/>
        <w:ind w:left="303"/>
        <w:jc w:val="both"/>
        <w:rPr>
          <w:rFonts w:ascii="Tahoma" w:hAnsi="Tahoma" w:cs="Tahoma"/>
          <w:noProof/>
          <w:sz w:val="21"/>
          <w:szCs w:val="21"/>
        </w:rPr>
      </w:pPr>
    </w:p>
    <w:p w:rsidR="00241451" w:rsidRPr="00EE24F7" w:rsidRDefault="00241451" w:rsidP="001959AA">
      <w:pPr>
        <w:pStyle w:val="Odstavecseseznamem"/>
        <w:widowControl w:val="0"/>
        <w:numPr>
          <w:ilvl w:val="1"/>
          <w:numId w:val="14"/>
        </w:numPr>
        <w:suppressAutoHyphens/>
        <w:spacing w:after="0" w:line="240" w:lineRule="auto"/>
        <w:jc w:val="both"/>
        <w:rPr>
          <w:rFonts w:ascii="Tahoma" w:hAnsi="Tahoma" w:cs="Tahoma"/>
          <w:sz w:val="21"/>
          <w:szCs w:val="21"/>
        </w:rPr>
      </w:pPr>
      <w:r w:rsidRPr="00EE24F7">
        <w:rPr>
          <w:rFonts w:ascii="Tahoma" w:hAnsi="Tahoma" w:cs="Tahoma"/>
          <w:b/>
          <w:sz w:val="21"/>
          <w:szCs w:val="21"/>
        </w:rPr>
        <w:t>Projektová dokumentace pro vydání stavebního povolení (dále také DSP)</w:t>
      </w:r>
      <w:r w:rsidRPr="00EE24F7">
        <w:rPr>
          <w:rFonts w:ascii="Tahoma" w:hAnsi="Tahoma" w:cs="Tahoma"/>
          <w:sz w:val="21"/>
          <w:szCs w:val="21"/>
        </w:rPr>
        <w:t xml:space="preserve"> </w:t>
      </w:r>
      <w:r w:rsidR="001959AA" w:rsidRPr="00EE24F7">
        <w:rPr>
          <w:rFonts w:ascii="Tahoma" w:hAnsi="Tahoma" w:cs="Tahoma"/>
          <w:sz w:val="21"/>
          <w:szCs w:val="21"/>
        </w:rPr>
        <w:t xml:space="preserve">včetně PENB, PBŘ, EPS, EZS, </w:t>
      </w:r>
      <w:r w:rsidRPr="00EE24F7">
        <w:rPr>
          <w:rFonts w:ascii="Tahoma" w:hAnsi="Tahoma" w:cs="Tahoma"/>
          <w:sz w:val="21"/>
          <w:szCs w:val="21"/>
        </w:rPr>
        <w:t xml:space="preserve">na předmětnou stavbu, v </w:t>
      </w:r>
      <w:r w:rsidR="00283844" w:rsidRPr="00EE24F7">
        <w:rPr>
          <w:rFonts w:ascii="Tahoma" w:hAnsi="Tahoma" w:cs="Tahoma"/>
          <w:sz w:val="21"/>
          <w:szCs w:val="21"/>
        </w:rPr>
        <w:t>rozsahu</w:t>
      </w:r>
      <w:r w:rsidRPr="00EE24F7">
        <w:rPr>
          <w:rFonts w:ascii="Tahoma" w:hAnsi="Tahoma" w:cs="Tahoma"/>
          <w:sz w:val="21"/>
          <w:szCs w:val="21"/>
        </w:rPr>
        <w:t xml:space="preserve"> </w:t>
      </w:r>
      <w:r w:rsidR="00E60A1B" w:rsidRPr="00EE24F7">
        <w:rPr>
          <w:rFonts w:ascii="Tahoma" w:hAnsi="Tahoma" w:cs="Tahoma"/>
          <w:sz w:val="21"/>
          <w:szCs w:val="21"/>
        </w:rPr>
        <w:t xml:space="preserve">přílohy č. 12 </w:t>
      </w:r>
      <w:r w:rsidRPr="00EE24F7">
        <w:rPr>
          <w:rFonts w:ascii="Tahoma" w:hAnsi="Tahoma" w:cs="Tahoma"/>
          <w:sz w:val="21"/>
          <w:szCs w:val="21"/>
        </w:rPr>
        <w:t>vyhlášky č. 499/2006 Sb., o dokumentaci staveb, v platném znění a podle zákona č. 183/2006 Sb., o územním plánování a stavebním řádu (stavební zákon), v platném znění, jehož součástí</w:t>
      </w:r>
      <w:r w:rsidR="001959AA" w:rsidRPr="00EE24F7">
        <w:rPr>
          <w:rFonts w:ascii="Tahoma" w:hAnsi="Tahoma" w:cs="Tahoma"/>
          <w:sz w:val="21"/>
          <w:szCs w:val="21"/>
        </w:rPr>
        <w:t xml:space="preserve"> mimo jiné</w:t>
      </w:r>
      <w:r w:rsidRPr="00EE24F7">
        <w:rPr>
          <w:rFonts w:ascii="Tahoma" w:hAnsi="Tahoma" w:cs="Tahoma"/>
          <w:sz w:val="21"/>
          <w:szCs w:val="21"/>
        </w:rPr>
        <w:t xml:space="preserve"> jsou:</w:t>
      </w:r>
    </w:p>
    <w:p w:rsidR="00241451" w:rsidRPr="00EE24F7" w:rsidRDefault="00241451" w:rsidP="00241451">
      <w:pPr>
        <w:pStyle w:val="Odstavecseseznamem"/>
        <w:widowControl w:val="0"/>
        <w:suppressAutoHyphens/>
        <w:spacing w:after="0" w:line="240" w:lineRule="auto"/>
        <w:jc w:val="both"/>
        <w:rPr>
          <w:rFonts w:ascii="Tahoma" w:hAnsi="Tahoma" w:cs="Tahoma"/>
          <w:sz w:val="21"/>
          <w:szCs w:val="21"/>
        </w:rPr>
      </w:pPr>
    </w:p>
    <w:p w:rsidR="00241451" w:rsidRPr="00EE24F7" w:rsidRDefault="00241451" w:rsidP="00241451">
      <w:pPr>
        <w:pStyle w:val="Odstavecseseznamem"/>
        <w:keepNext/>
        <w:numPr>
          <w:ilvl w:val="0"/>
          <w:numId w:val="27"/>
        </w:numPr>
        <w:spacing w:after="0" w:line="240" w:lineRule="auto"/>
        <w:ind w:right="-1"/>
        <w:jc w:val="both"/>
        <w:rPr>
          <w:rFonts w:ascii="Tahoma" w:hAnsi="Tahoma" w:cs="Tahoma"/>
          <w:sz w:val="21"/>
          <w:szCs w:val="21"/>
        </w:rPr>
      </w:pPr>
      <w:r w:rsidRPr="00EE24F7">
        <w:rPr>
          <w:rFonts w:ascii="Tahoma" w:hAnsi="Tahoma" w:cs="Tahoma"/>
          <w:sz w:val="21"/>
          <w:szCs w:val="21"/>
        </w:rPr>
        <w:t>statické výpočty konstrukčních částí, určení příslušných norem ČSN</w:t>
      </w:r>
      <w:r w:rsidR="00CE5040" w:rsidRPr="00EE24F7">
        <w:rPr>
          <w:rFonts w:ascii="Tahoma" w:hAnsi="Tahoma" w:cs="Tahoma"/>
          <w:sz w:val="21"/>
          <w:szCs w:val="21"/>
        </w:rPr>
        <w:t>, EN</w:t>
      </w:r>
      <w:r w:rsidRPr="00EE24F7">
        <w:rPr>
          <w:rFonts w:ascii="Tahoma" w:hAnsi="Tahoma" w:cs="Tahoma"/>
          <w:sz w:val="21"/>
          <w:szCs w:val="21"/>
        </w:rPr>
        <w:t xml:space="preserve"> a TKP, které jsou standardní a předepsané kontrolní zkoušky,</w:t>
      </w:r>
    </w:p>
    <w:p w:rsidR="00241451" w:rsidRPr="00EE24F7" w:rsidRDefault="00241451" w:rsidP="00241451">
      <w:pPr>
        <w:pStyle w:val="Odstavecseseznamem"/>
        <w:keepNext/>
        <w:numPr>
          <w:ilvl w:val="0"/>
          <w:numId w:val="27"/>
        </w:numPr>
        <w:spacing w:after="0" w:line="240" w:lineRule="auto"/>
        <w:ind w:right="-1"/>
        <w:jc w:val="both"/>
        <w:rPr>
          <w:rFonts w:ascii="Tahoma" w:hAnsi="Tahoma" w:cs="Tahoma"/>
          <w:sz w:val="21"/>
          <w:szCs w:val="21"/>
        </w:rPr>
      </w:pPr>
      <w:r w:rsidRPr="00EE24F7">
        <w:rPr>
          <w:rFonts w:ascii="Tahoma" w:hAnsi="Tahoma" w:cs="Tahoma"/>
          <w:sz w:val="21"/>
          <w:szCs w:val="21"/>
        </w:rPr>
        <w:t xml:space="preserve">soupis požadavků na tepelně technické řešení budov pro splnění požadavku zatřídění dle energetické náročnosti do třídy, dle vyhlášky číslo 148/2007 Sb., o energetické náročnosti budov, doložený: zprávou o optimalizaci projektu stavby z hlediska investičních a provozních nákladů, porovnání variant energetické náročnosti třídy “A“, “B“ a “C“, vyhodnocení a výběr nejvhodnější varianty s odůvodněním, průkaz energetické náročnosti budovy s protokolem a energetickým štítkem obálky budovy (zákon č. 406/2000 Sb. a vyhláška č. 148/2007 Sb., ve znění pozdějších předpisů), </w:t>
      </w:r>
    </w:p>
    <w:p w:rsidR="00A32586" w:rsidRPr="00EE24F7" w:rsidRDefault="00A32586" w:rsidP="00241451">
      <w:pPr>
        <w:pStyle w:val="Odstavecseseznamem"/>
        <w:keepNext/>
        <w:numPr>
          <w:ilvl w:val="0"/>
          <w:numId w:val="27"/>
        </w:numPr>
        <w:spacing w:after="0" w:line="240" w:lineRule="auto"/>
        <w:ind w:right="-1"/>
        <w:jc w:val="both"/>
        <w:rPr>
          <w:rFonts w:ascii="Tahoma" w:hAnsi="Tahoma" w:cs="Tahoma"/>
          <w:sz w:val="21"/>
          <w:szCs w:val="21"/>
        </w:rPr>
      </w:pPr>
      <w:r w:rsidRPr="00EE24F7">
        <w:rPr>
          <w:rFonts w:ascii="Tahoma" w:hAnsi="Tahoma" w:cs="Tahoma"/>
          <w:sz w:val="21"/>
          <w:szCs w:val="21"/>
        </w:rPr>
        <w:t>zajištění všech dokladů a podkladů pro vydání stavebního povolení ke stavbě a dále potřebné průzkumy pro zmapování území (ornitologický průzkum, měření radonu, hluková studie, PENB, PBŘ, případně studie oslunění a další, budou-li potřeba) včetně vyhodnocení vlivů záměru na životní prostředí (EIA), bude-li potřeba.</w:t>
      </w:r>
    </w:p>
    <w:p w:rsidR="00241451" w:rsidRPr="00EE24F7" w:rsidRDefault="00241451" w:rsidP="00241451">
      <w:pPr>
        <w:pStyle w:val="Odstavecseseznamem"/>
        <w:numPr>
          <w:ilvl w:val="0"/>
          <w:numId w:val="27"/>
        </w:numPr>
        <w:jc w:val="both"/>
        <w:rPr>
          <w:rFonts w:ascii="Tahoma" w:hAnsi="Tahoma" w:cs="Tahoma"/>
          <w:sz w:val="21"/>
          <w:szCs w:val="21"/>
        </w:rPr>
      </w:pPr>
      <w:r w:rsidRPr="00EE24F7">
        <w:rPr>
          <w:rFonts w:ascii="Tahoma" w:hAnsi="Tahoma" w:cs="Tahoma"/>
          <w:sz w:val="21"/>
          <w:szCs w:val="21"/>
        </w:rPr>
        <w:t>zpracování plánu bezpečnosti a ochrany zdraví při práci na staveništi (BOZP) ve fázi přípravy realizace díla.</w:t>
      </w:r>
    </w:p>
    <w:p w:rsidR="00241451" w:rsidRPr="00EE24F7" w:rsidRDefault="00241451" w:rsidP="00925C14">
      <w:pPr>
        <w:pStyle w:val="Odstavecseseznamem"/>
        <w:numPr>
          <w:ilvl w:val="0"/>
          <w:numId w:val="27"/>
        </w:numPr>
        <w:spacing w:line="240" w:lineRule="auto"/>
        <w:ind w:left="1003" w:hanging="357"/>
        <w:jc w:val="both"/>
        <w:rPr>
          <w:rFonts w:ascii="Tahoma" w:hAnsi="Tahoma" w:cs="Tahoma"/>
          <w:sz w:val="21"/>
          <w:szCs w:val="21"/>
        </w:rPr>
      </w:pPr>
      <w:r w:rsidRPr="00EE24F7">
        <w:rPr>
          <w:rFonts w:ascii="Tahoma" w:hAnsi="Tahoma" w:cs="Tahoma"/>
          <w:sz w:val="21"/>
          <w:szCs w:val="21"/>
        </w:rPr>
        <w:t xml:space="preserve">zpracování Zásad organizace výstavby (ZOV) včetně výkresové části ZOV s vyznačením ohraničení staveniště, vjezdu na staveniště, zařízení staveniště, skládek a </w:t>
      </w:r>
      <w:proofErr w:type="spellStart"/>
      <w:proofErr w:type="gramStart"/>
      <w:r w:rsidRPr="00EE24F7">
        <w:rPr>
          <w:rFonts w:ascii="Tahoma" w:hAnsi="Tahoma" w:cs="Tahoma"/>
          <w:sz w:val="21"/>
          <w:szCs w:val="21"/>
        </w:rPr>
        <w:t>deponií</w:t>
      </w:r>
      <w:proofErr w:type="spellEnd"/>
      <w:r w:rsidRPr="00EE24F7">
        <w:rPr>
          <w:rFonts w:ascii="Tahoma" w:hAnsi="Tahoma" w:cs="Tahoma"/>
          <w:sz w:val="21"/>
          <w:szCs w:val="21"/>
        </w:rPr>
        <w:t>,</w:t>
      </w:r>
      <w:proofErr w:type="gramEnd"/>
      <w:r w:rsidRPr="00EE24F7">
        <w:rPr>
          <w:rFonts w:ascii="Tahoma" w:hAnsi="Tahoma" w:cs="Tahoma"/>
          <w:sz w:val="21"/>
          <w:szCs w:val="21"/>
        </w:rPr>
        <w:t xml:space="preserve"> apod.,</w:t>
      </w:r>
    </w:p>
    <w:p w:rsidR="00241451" w:rsidRPr="00EE24F7" w:rsidRDefault="00241451" w:rsidP="00925C14">
      <w:pPr>
        <w:pStyle w:val="Odstavecseseznamem"/>
        <w:numPr>
          <w:ilvl w:val="0"/>
          <w:numId w:val="27"/>
        </w:numPr>
        <w:spacing w:line="240" w:lineRule="auto"/>
        <w:ind w:left="1003" w:hanging="357"/>
        <w:jc w:val="both"/>
        <w:rPr>
          <w:rFonts w:ascii="Tahoma" w:hAnsi="Tahoma" w:cs="Tahoma"/>
          <w:sz w:val="21"/>
          <w:szCs w:val="21"/>
        </w:rPr>
      </w:pPr>
      <w:r w:rsidRPr="00EE24F7">
        <w:rPr>
          <w:rFonts w:ascii="Tahoma" w:hAnsi="Tahoma" w:cs="Tahoma"/>
          <w:sz w:val="21"/>
          <w:szCs w:val="21"/>
        </w:rPr>
        <w:t>vypracování všech změn a dodatků k předložené dokumentaci, které budou vyžadovány veřejnoprávními orgány a subjekty v těchto řízeních dotčenými,</w:t>
      </w:r>
    </w:p>
    <w:p w:rsidR="00241451" w:rsidRPr="00EE24F7" w:rsidRDefault="00241451" w:rsidP="00925C14">
      <w:pPr>
        <w:pStyle w:val="Odstavecseseznamem"/>
        <w:numPr>
          <w:ilvl w:val="0"/>
          <w:numId w:val="27"/>
        </w:numPr>
        <w:spacing w:line="240" w:lineRule="auto"/>
        <w:ind w:left="1003" w:hanging="357"/>
        <w:jc w:val="both"/>
        <w:rPr>
          <w:rFonts w:ascii="Tahoma" w:hAnsi="Tahoma" w:cs="Tahoma"/>
          <w:sz w:val="21"/>
          <w:szCs w:val="21"/>
        </w:rPr>
      </w:pPr>
      <w:r w:rsidRPr="00EE24F7">
        <w:rPr>
          <w:rFonts w:ascii="Tahoma" w:hAnsi="Tahoma" w:cs="Tahoma"/>
          <w:sz w:val="21"/>
          <w:szCs w:val="21"/>
        </w:rPr>
        <w:t>propočet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p>
    <w:p w:rsidR="00241451" w:rsidRPr="00EE24F7" w:rsidRDefault="00241451" w:rsidP="00241451">
      <w:pPr>
        <w:pStyle w:val="Odstavecseseznamem"/>
        <w:numPr>
          <w:ilvl w:val="0"/>
          <w:numId w:val="27"/>
        </w:numPr>
        <w:jc w:val="both"/>
        <w:rPr>
          <w:rFonts w:ascii="Tahoma" w:hAnsi="Tahoma" w:cs="Tahoma"/>
          <w:sz w:val="21"/>
          <w:szCs w:val="21"/>
        </w:rPr>
      </w:pPr>
      <w:r w:rsidRPr="00EE24F7">
        <w:rPr>
          <w:rFonts w:ascii="Tahoma" w:hAnsi="Tahoma" w:cs="Tahoma"/>
          <w:b/>
          <w:sz w:val="21"/>
          <w:szCs w:val="21"/>
        </w:rPr>
        <w:t xml:space="preserve">Výkon inženýrské činnosti pro zajištění příslušného stavebního povolení </w:t>
      </w:r>
      <w:r w:rsidRPr="00EE24F7">
        <w:rPr>
          <w:rFonts w:ascii="Tahoma" w:hAnsi="Tahoma" w:cs="Tahoma"/>
          <w:sz w:val="21"/>
          <w:szCs w:val="21"/>
        </w:rPr>
        <w:t>pro realizaci stavby, který zahrnuje zejména:</w:t>
      </w:r>
    </w:p>
    <w:p w:rsidR="00241451" w:rsidRPr="00EE24F7" w:rsidRDefault="00241451" w:rsidP="00241451">
      <w:pPr>
        <w:pStyle w:val="Odstavecseseznamem"/>
        <w:numPr>
          <w:ilvl w:val="0"/>
          <w:numId w:val="25"/>
        </w:numPr>
        <w:suppressAutoHyphens/>
        <w:spacing w:after="0" w:line="240" w:lineRule="auto"/>
        <w:ind w:left="1418" w:hanging="425"/>
        <w:jc w:val="both"/>
        <w:rPr>
          <w:rFonts w:ascii="Tahoma" w:hAnsi="Tahoma" w:cs="Tahoma"/>
          <w:sz w:val="21"/>
          <w:szCs w:val="21"/>
        </w:rPr>
      </w:pPr>
      <w:r w:rsidRPr="00EE24F7">
        <w:rPr>
          <w:rFonts w:ascii="Tahoma" w:hAnsi="Tahoma" w:cs="Tahoma"/>
          <w:sz w:val="21"/>
          <w:szCs w:val="21"/>
        </w:rPr>
        <w:lastRenderedPageBreak/>
        <w:t>obstarání všech dokladů, které budou sloužit jako příloha k žádosti pro stavební povolení, a které budou nezbytné pro vydání stavebního povolení,</w:t>
      </w:r>
    </w:p>
    <w:p w:rsidR="00241451" w:rsidRPr="00EE24F7" w:rsidRDefault="00241451" w:rsidP="00241451">
      <w:pPr>
        <w:pStyle w:val="Odstavecseseznamem"/>
        <w:numPr>
          <w:ilvl w:val="0"/>
          <w:numId w:val="25"/>
        </w:numPr>
        <w:suppressAutoHyphens/>
        <w:spacing w:after="0" w:line="240" w:lineRule="auto"/>
        <w:ind w:left="1418" w:hanging="425"/>
        <w:jc w:val="both"/>
        <w:rPr>
          <w:rFonts w:ascii="Tahoma" w:hAnsi="Tahoma" w:cs="Tahoma"/>
          <w:sz w:val="21"/>
          <w:szCs w:val="21"/>
        </w:rPr>
      </w:pPr>
      <w:r w:rsidRPr="00EE24F7">
        <w:rPr>
          <w:rFonts w:ascii="Tahoma" w:hAnsi="Tahoma" w:cs="Tahoma"/>
          <w:sz w:val="21"/>
          <w:szCs w:val="21"/>
        </w:rPr>
        <w:t>obstarání vyjádření všech účastníků správního řízení,</w:t>
      </w:r>
    </w:p>
    <w:p w:rsidR="00241451" w:rsidRPr="00EE24F7" w:rsidRDefault="00241451" w:rsidP="00241451">
      <w:pPr>
        <w:pStyle w:val="Odstavecseseznamem"/>
        <w:numPr>
          <w:ilvl w:val="0"/>
          <w:numId w:val="25"/>
        </w:numPr>
        <w:suppressAutoHyphens/>
        <w:spacing w:after="0" w:line="240" w:lineRule="auto"/>
        <w:ind w:left="1418" w:hanging="425"/>
        <w:jc w:val="both"/>
        <w:rPr>
          <w:rFonts w:ascii="Tahoma" w:hAnsi="Tahoma" w:cs="Tahoma"/>
          <w:sz w:val="21"/>
          <w:szCs w:val="21"/>
        </w:rPr>
      </w:pPr>
      <w:r w:rsidRPr="00EE24F7">
        <w:rPr>
          <w:rFonts w:ascii="Tahoma" w:hAnsi="Tahoma" w:cs="Tahoma"/>
          <w:sz w:val="21"/>
          <w:szCs w:val="21"/>
        </w:rPr>
        <w:t xml:space="preserve">zpracování žádosti pro stavební povolení a předložení žádosti, včetně příloh, včetně podání žádosti o stavební povolení na příslušný stavební úřad a doložení této skutečnosti objednateli, s tím, že před podáním žádosti informuje zhotovitel objednatele a vyčká jeho pokynu,  </w:t>
      </w:r>
    </w:p>
    <w:p w:rsidR="00241451" w:rsidRPr="00EE24F7" w:rsidRDefault="00241451" w:rsidP="00241451">
      <w:pPr>
        <w:pStyle w:val="Odstavecseseznamem"/>
        <w:numPr>
          <w:ilvl w:val="0"/>
          <w:numId w:val="25"/>
        </w:numPr>
        <w:suppressAutoHyphens/>
        <w:spacing w:after="0" w:line="240" w:lineRule="auto"/>
        <w:ind w:left="1418" w:hanging="425"/>
        <w:jc w:val="both"/>
        <w:rPr>
          <w:rFonts w:ascii="Tahoma" w:hAnsi="Tahoma" w:cs="Tahoma"/>
          <w:sz w:val="21"/>
          <w:szCs w:val="21"/>
        </w:rPr>
      </w:pPr>
      <w:r w:rsidRPr="00EE24F7">
        <w:rPr>
          <w:rFonts w:ascii="Tahoma" w:hAnsi="Tahoma" w:cs="Tahoma"/>
          <w:sz w:val="21"/>
          <w:szCs w:val="21"/>
        </w:rPr>
        <w:t>zapracování všech požadavků stavebního úřadu na doplnění žádosti na stavební povolení, včetně připomínek účastníků správních řízení,</w:t>
      </w:r>
    </w:p>
    <w:p w:rsidR="00241451" w:rsidRPr="00EE24F7" w:rsidRDefault="00241451" w:rsidP="00241451">
      <w:pPr>
        <w:pStyle w:val="Odstavecseseznamem"/>
        <w:numPr>
          <w:ilvl w:val="0"/>
          <w:numId w:val="25"/>
        </w:numPr>
        <w:suppressAutoHyphens/>
        <w:spacing w:after="0" w:line="240" w:lineRule="auto"/>
        <w:ind w:left="1418" w:hanging="425"/>
        <w:jc w:val="both"/>
        <w:rPr>
          <w:rFonts w:ascii="Tahoma" w:hAnsi="Tahoma" w:cs="Tahoma"/>
          <w:sz w:val="21"/>
          <w:szCs w:val="21"/>
        </w:rPr>
      </w:pPr>
      <w:r w:rsidRPr="00EE24F7">
        <w:rPr>
          <w:rFonts w:ascii="Tahoma" w:hAnsi="Tahoma" w:cs="Tahoma"/>
          <w:sz w:val="21"/>
          <w:szCs w:val="21"/>
        </w:rPr>
        <w:t>veškeré činnosti nutné v rámci správních řízení, vedoucí k vydání stavebního povolení.</w:t>
      </w:r>
    </w:p>
    <w:p w:rsidR="00241451" w:rsidRPr="00EE24F7" w:rsidRDefault="00241451" w:rsidP="00DB6115">
      <w:pPr>
        <w:pStyle w:val="Odstavecseseznamem"/>
        <w:autoSpaceDE w:val="0"/>
        <w:autoSpaceDN w:val="0"/>
        <w:adjustRightInd w:val="0"/>
        <w:spacing w:after="0" w:line="240" w:lineRule="auto"/>
        <w:ind w:left="303"/>
        <w:jc w:val="both"/>
        <w:rPr>
          <w:rFonts w:ascii="Tahoma" w:hAnsi="Tahoma" w:cs="Tahoma"/>
          <w:noProof/>
          <w:sz w:val="21"/>
          <w:szCs w:val="21"/>
        </w:rPr>
      </w:pPr>
    </w:p>
    <w:p w:rsidR="00DC12D9" w:rsidRPr="00EE24F7" w:rsidRDefault="00DC12D9" w:rsidP="009D64DA">
      <w:pPr>
        <w:pStyle w:val="Odstavecseseznamem"/>
        <w:widowControl w:val="0"/>
        <w:numPr>
          <w:ilvl w:val="1"/>
          <w:numId w:val="14"/>
        </w:numPr>
        <w:suppressAutoHyphens/>
        <w:spacing w:after="0" w:line="240" w:lineRule="auto"/>
        <w:jc w:val="both"/>
        <w:rPr>
          <w:rFonts w:ascii="Tahoma" w:hAnsi="Tahoma" w:cs="Tahoma"/>
          <w:sz w:val="21"/>
          <w:szCs w:val="21"/>
        </w:rPr>
      </w:pPr>
      <w:r w:rsidRPr="00EE24F7">
        <w:rPr>
          <w:rFonts w:ascii="Tahoma" w:hAnsi="Tahoma" w:cs="Tahoma"/>
          <w:sz w:val="21"/>
          <w:szCs w:val="21"/>
        </w:rPr>
        <w:t xml:space="preserve">Dokumentace pro provedení stavby </w:t>
      </w:r>
      <w:r w:rsidRPr="00EE24F7">
        <w:rPr>
          <w:rFonts w:ascii="Tahoma" w:hAnsi="Tahoma" w:cs="Tahoma"/>
          <w:b/>
          <w:sz w:val="21"/>
          <w:szCs w:val="21"/>
        </w:rPr>
        <w:t xml:space="preserve">(dále také DPS), </w:t>
      </w:r>
      <w:r w:rsidR="00D430E1" w:rsidRPr="00EE24F7">
        <w:rPr>
          <w:rFonts w:ascii="Tahoma" w:hAnsi="Tahoma" w:cs="Tahoma"/>
          <w:sz w:val="21"/>
          <w:szCs w:val="21"/>
        </w:rPr>
        <w:t xml:space="preserve">a </w:t>
      </w:r>
      <w:r w:rsidR="00EE24F7" w:rsidRPr="00EE24F7">
        <w:rPr>
          <w:rFonts w:ascii="Tahoma" w:hAnsi="Tahoma" w:cs="Tahoma"/>
          <w:sz w:val="21"/>
          <w:szCs w:val="21"/>
        </w:rPr>
        <w:t>to v</w:t>
      </w:r>
      <w:r w:rsidRPr="00EE24F7">
        <w:rPr>
          <w:rFonts w:ascii="Tahoma" w:hAnsi="Tahoma" w:cs="Tahoma"/>
          <w:sz w:val="21"/>
          <w:szCs w:val="21"/>
        </w:rPr>
        <w:t xml:space="preserve"> rozsahu </w:t>
      </w:r>
      <w:r w:rsidR="00E60A1B" w:rsidRPr="00EE24F7">
        <w:rPr>
          <w:rFonts w:ascii="Tahoma" w:hAnsi="Tahoma" w:cs="Tahoma"/>
          <w:sz w:val="21"/>
          <w:szCs w:val="21"/>
        </w:rPr>
        <w:t xml:space="preserve">přílohy č. 13 </w:t>
      </w:r>
      <w:r w:rsidRPr="00EE24F7">
        <w:rPr>
          <w:rFonts w:ascii="Tahoma" w:hAnsi="Tahoma" w:cs="Tahoma"/>
          <w:sz w:val="21"/>
          <w:szCs w:val="21"/>
        </w:rPr>
        <w:t>vyhlášky</w:t>
      </w:r>
      <w:r w:rsidR="002C6584" w:rsidRPr="00EE24F7">
        <w:rPr>
          <w:rFonts w:ascii="Tahoma" w:hAnsi="Tahoma" w:cs="Tahoma"/>
          <w:sz w:val="21"/>
          <w:szCs w:val="21"/>
        </w:rPr>
        <w:t xml:space="preserve"> č. 499/2006 Sb.,</w:t>
      </w:r>
      <w:r w:rsidRPr="00EE24F7">
        <w:rPr>
          <w:rFonts w:ascii="Tahoma" w:hAnsi="Tahoma" w:cs="Tahoma"/>
          <w:sz w:val="21"/>
          <w:szCs w:val="21"/>
        </w:rPr>
        <w:t xml:space="preserve"> o dokumentaci staveb,</w:t>
      </w:r>
      <w:r w:rsidR="003F0F16" w:rsidRPr="00EE24F7">
        <w:rPr>
          <w:rFonts w:ascii="Tahoma" w:hAnsi="Tahoma" w:cs="Tahoma"/>
          <w:sz w:val="21"/>
          <w:szCs w:val="21"/>
        </w:rPr>
        <w:t xml:space="preserve"> </w:t>
      </w:r>
      <w:r w:rsidRPr="00EE24F7">
        <w:rPr>
          <w:rFonts w:ascii="Tahoma" w:hAnsi="Tahoma" w:cs="Tahoma"/>
          <w:sz w:val="21"/>
          <w:szCs w:val="21"/>
        </w:rPr>
        <w:t xml:space="preserve">v platném znění a podle </w:t>
      </w:r>
      <w:r w:rsidR="002C6584" w:rsidRPr="00EE24F7">
        <w:rPr>
          <w:rFonts w:ascii="Tahoma" w:hAnsi="Tahoma" w:cs="Tahoma"/>
          <w:sz w:val="21"/>
          <w:szCs w:val="21"/>
        </w:rPr>
        <w:t xml:space="preserve">zákona č. 183/2006 Sb., </w:t>
      </w:r>
      <w:r w:rsidR="00C316C9" w:rsidRPr="00EE24F7">
        <w:rPr>
          <w:rFonts w:ascii="Tahoma" w:hAnsi="Tahoma" w:cs="Tahoma"/>
          <w:sz w:val="21"/>
          <w:szCs w:val="21"/>
        </w:rPr>
        <w:t xml:space="preserve">stavebního </w:t>
      </w:r>
      <w:r w:rsidRPr="00EE24F7">
        <w:rPr>
          <w:rFonts w:ascii="Tahoma" w:hAnsi="Tahoma" w:cs="Tahoma"/>
          <w:sz w:val="21"/>
          <w:szCs w:val="21"/>
        </w:rPr>
        <w:t>zákona v platném znění, jehož součástí bude:</w:t>
      </w:r>
    </w:p>
    <w:p w:rsidR="00317909" w:rsidRPr="00EE24F7" w:rsidRDefault="00317909" w:rsidP="003F0F16">
      <w:pPr>
        <w:pStyle w:val="Odstavecseseznamem"/>
        <w:ind w:left="1004"/>
        <w:jc w:val="both"/>
        <w:rPr>
          <w:rFonts w:ascii="Tahoma" w:hAnsi="Tahoma" w:cs="Tahoma"/>
          <w:sz w:val="21"/>
          <w:szCs w:val="21"/>
        </w:rPr>
      </w:pPr>
    </w:p>
    <w:p w:rsidR="00317909" w:rsidRPr="00EE24F7" w:rsidRDefault="00317909" w:rsidP="009D64DA">
      <w:pPr>
        <w:pStyle w:val="Odstavecseseznamem"/>
        <w:numPr>
          <w:ilvl w:val="0"/>
          <w:numId w:val="28"/>
        </w:numPr>
        <w:jc w:val="both"/>
        <w:rPr>
          <w:rFonts w:ascii="Tahoma" w:hAnsi="Tahoma" w:cs="Tahoma"/>
          <w:sz w:val="21"/>
          <w:szCs w:val="21"/>
        </w:rPr>
      </w:pPr>
      <w:r w:rsidRPr="00EE24F7">
        <w:rPr>
          <w:rFonts w:ascii="Tahoma" w:hAnsi="Tahoma" w:cs="Tahoma"/>
          <w:sz w:val="21"/>
          <w:szCs w:val="21"/>
        </w:rPr>
        <w:t>položkový</w:t>
      </w:r>
      <w:r w:rsidR="00DC12D9" w:rsidRPr="00EE24F7">
        <w:rPr>
          <w:rFonts w:ascii="Tahoma" w:hAnsi="Tahoma" w:cs="Tahoma"/>
          <w:sz w:val="21"/>
          <w:szCs w:val="21"/>
        </w:rPr>
        <w:t xml:space="preserve"> soupis</w:t>
      </w:r>
      <w:r w:rsidRPr="00EE24F7">
        <w:rPr>
          <w:rFonts w:ascii="Tahoma" w:hAnsi="Tahoma" w:cs="Tahoma"/>
          <w:sz w:val="21"/>
          <w:szCs w:val="21"/>
        </w:rPr>
        <w:t xml:space="preserve"> prací, dodávek a služeb s výkazem výměr. Položka podrobné části soupisu prací musí obsahovat minimálně: </w:t>
      </w:r>
    </w:p>
    <w:p w:rsidR="00317909" w:rsidRPr="00EE24F7" w:rsidRDefault="00317909" w:rsidP="009D64DA">
      <w:pPr>
        <w:pStyle w:val="Odstavecseseznamem"/>
        <w:numPr>
          <w:ilvl w:val="0"/>
          <w:numId w:val="17"/>
        </w:numPr>
        <w:spacing w:after="0" w:line="240" w:lineRule="auto"/>
        <w:ind w:left="1843" w:hanging="283"/>
        <w:jc w:val="both"/>
        <w:rPr>
          <w:rFonts w:ascii="Tahoma" w:hAnsi="Tahoma" w:cs="Tahoma"/>
          <w:sz w:val="21"/>
          <w:szCs w:val="21"/>
        </w:rPr>
      </w:pPr>
      <w:r w:rsidRPr="00EE24F7">
        <w:rPr>
          <w:rFonts w:ascii="Tahoma" w:hAnsi="Tahoma" w:cs="Tahoma"/>
          <w:sz w:val="21"/>
          <w:szCs w:val="21"/>
        </w:rPr>
        <w:t>pořadové číslo položky,</w:t>
      </w:r>
    </w:p>
    <w:p w:rsidR="00317909" w:rsidRPr="00EE24F7" w:rsidRDefault="00317909" w:rsidP="009D64DA">
      <w:pPr>
        <w:pStyle w:val="Odstavecseseznamem"/>
        <w:numPr>
          <w:ilvl w:val="0"/>
          <w:numId w:val="17"/>
        </w:numPr>
        <w:spacing w:after="0" w:line="240" w:lineRule="auto"/>
        <w:ind w:left="1843" w:hanging="283"/>
        <w:jc w:val="both"/>
        <w:rPr>
          <w:rFonts w:ascii="Tahoma" w:hAnsi="Tahoma" w:cs="Tahoma"/>
          <w:sz w:val="21"/>
          <w:szCs w:val="21"/>
        </w:rPr>
      </w:pPr>
      <w:r w:rsidRPr="00EE24F7">
        <w:rPr>
          <w:rFonts w:ascii="Tahoma" w:hAnsi="Tahoma" w:cs="Tahoma"/>
          <w:sz w:val="21"/>
          <w:szCs w:val="21"/>
        </w:rPr>
        <w:t xml:space="preserve">číselné zatřídění </w:t>
      </w:r>
      <w:r w:rsidR="00EE24F7" w:rsidRPr="00EE24F7">
        <w:rPr>
          <w:rFonts w:ascii="Tahoma" w:hAnsi="Tahoma" w:cs="Tahoma"/>
          <w:sz w:val="21"/>
          <w:szCs w:val="21"/>
        </w:rPr>
        <w:t>položky,</w:t>
      </w:r>
      <w:r w:rsidRPr="00EE24F7">
        <w:rPr>
          <w:rFonts w:ascii="Tahoma" w:hAnsi="Tahoma" w:cs="Tahoma"/>
          <w:sz w:val="21"/>
          <w:szCs w:val="21"/>
        </w:rPr>
        <w:t xml:space="preserve"> pokud je možné danou položku zatřídit,</w:t>
      </w:r>
    </w:p>
    <w:p w:rsidR="00317909" w:rsidRPr="00EE24F7" w:rsidRDefault="00317909" w:rsidP="009D64DA">
      <w:pPr>
        <w:pStyle w:val="Odstavecseseznamem"/>
        <w:numPr>
          <w:ilvl w:val="0"/>
          <w:numId w:val="17"/>
        </w:numPr>
        <w:spacing w:after="0" w:line="240" w:lineRule="auto"/>
        <w:ind w:left="1843" w:hanging="283"/>
        <w:jc w:val="both"/>
        <w:rPr>
          <w:rFonts w:ascii="Tahoma" w:hAnsi="Tahoma" w:cs="Tahoma"/>
          <w:sz w:val="21"/>
          <w:szCs w:val="21"/>
        </w:rPr>
      </w:pPr>
      <w:r w:rsidRPr="00EE24F7">
        <w:rPr>
          <w:rFonts w:ascii="Tahoma" w:hAnsi="Tahoma" w:cs="Tahoma"/>
          <w:sz w:val="21"/>
          <w:szCs w:val="21"/>
        </w:rPr>
        <w:t>popis položky jednoznačně vymezující druh a kvalitu prací nebo dodávek,</w:t>
      </w:r>
    </w:p>
    <w:p w:rsidR="00317909" w:rsidRPr="00EE24F7" w:rsidRDefault="00317909" w:rsidP="009D64DA">
      <w:pPr>
        <w:pStyle w:val="Odstavecseseznamem"/>
        <w:numPr>
          <w:ilvl w:val="0"/>
          <w:numId w:val="17"/>
        </w:numPr>
        <w:spacing w:after="0" w:line="240" w:lineRule="auto"/>
        <w:ind w:left="1843" w:hanging="283"/>
        <w:jc w:val="both"/>
        <w:rPr>
          <w:rFonts w:ascii="Tahoma" w:hAnsi="Tahoma" w:cs="Tahoma"/>
          <w:sz w:val="21"/>
          <w:szCs w:val="21"/>
        </w:rPr>
      </w:pPr>
      <w:r w:rsidRPr="00EE24F7">
        <w:rPr>
          <w:rFonts w:ascii="Tahoma" w:hAnsi="Tahoma" w:cs="Tahoma"/>
          <w:sz w:val="21"/>
          <w:szCs w:val="21"/>
        </w:rPr>
        <w:t>veličinu v jaké jsou uváděny měrné jednotky,</w:t>
      </w:r>
    </w:p>
    <w:p w:rsidR="00317909" w:rsidRPr="00EE24F7" w:rsidRDefault="00317909" w:rsidP="009D64DA">
      <w:pPr>
        <w:pStyle w:val="Odstavecseseznamem"/>
        <w:numPr>
          <w:ilvl w:val="0"/>
          <w:numId w:val="17"/>
        </w:numPr>
        <w:spacing w:after="0" w:line="240" w:lineRule="auto"/>
        <w:ind w:left="1843" w:hanging="283"/>
        <w:jc w:val="both"/>
        <w:rPr>
          <w:rFonts w:ascii="Tahoma" w:hAnsi="Tahoma" w:cs="Tahoma"/>
          <w:sz w:val="21"/>
          <w:szCs w:val="21"/>
        </w:rPr>
      </w:pPr>
      <w:r w:rsidRPr="00EE24F7">
        <w:rPr>
          <w:rFonts w:ascii="Tahoma" w:hAnsi="Tahoma" w:cs="Tahoma"/>
          <w:sz w:val="21"/>
          <w:szCs w:val="21"/>
        </w:rPr>
        <w:t>počet měrných jednotek</w:t>
      </w:r>
    </w:p>
    <w:p w:rsidR="00DC12D9" w:rsidRPr="00EE24F7" w:rsidRDefault="00DC12D9" w:rsidP="00317909">
      <w:pPr>
        <w:spacing w:after="0" w:line="240" w:lineRule="auto"/>
        <w:ind w:left="993"/>
        <w:jc w:val="both"/>
        <w:rPr>
          <w:rFonts w:ascii="Tahoma" w:hAnsi="Tahoma" w:cs="Tahoma"/>
          <w:sz w:val="21"/>
          <w:szCs w:val="21"/>
        </w:rPr>
      </w:pPr>
      <w:r w:rsidRPr="00EE24F7">
        <w:rPr>
          <w:rFonts w:ascii="Tahoma" w:hAnsi="Tahoma" w:cs="Tahoma"/>
          <w:sz w:val="21"/>
          <w:szCs w:val="21"/>
        </w:rPr>
        <w:t>DPS bude sloužit současně jako podklad pro zadávací dokumentaci pro realizaci stavby, a proto musí odpovídat požadavkům zákona č. 1</w:t>
      </w:r>
      <w:r w:rsidR="00317909" w:rsidRPr="00EE24F7">
        <w:rPr>
          <w:rFonts w:ascii="Tahoma" w:hAnsi="Tahoma" w:cs="Tahoma"/>
          <w:sz w:val="21"/>
          <w:szCs w:val="21"/>
        </w:rPr>
        <w:t>34/2016</w:t>
      </w:r>
      <w:r w:rsidRPr="00EE24F7">
        <w:rPr>
          <w:rFonts w:ascii="Tahoma" w:hAnsi="Tahoma" w:cs="Tahoma"/>
          <w:sz w:val="21"/>
          <w:szCs w:val="21"/>
        </w:rPr>
        <w:t xml:space="preserve"> Sb., o</w:t>
      </w:r>
      <w:r w:rsidR="00317909" w:rsidRPr="00EE24F7">
        <w:rPr>
          <w:rFonts w:ascii="Tahoma" w:hAnsi="Tahoma" w:cs="Tahoma"/>
          <w:sz w:val="21"/>
          <w:szCs w:val="21"/>
        </w:rPr>
        <w:t xml:space="preserve"> zadávání</w:t>
      </w:r>
      <w:r w:rsidRPr="00EE24F7">
        <w:rPr>
          <w:rFonts w:ascii="Tahoma" w:hAnsi="Tahoma" w:cs="Tahoma"/>
          <w:sz w:val="21"/>
          <w:szCs w:val="21"/>
        </w:rPr>
        <w:t xml:space="preserve"> veřejných zakáz</w:t>
      </w:r>
      <w:r w:rsidR="00317909" w:rsidRPr="00EE24F7">
        <w:rPr>
          <w:rFonts w:ascii="Tahoma" w:hAnsi="Tahoma" w:cs="Tahoma"/>
          <w:sz w:val="21"/>
          <w:szCs w:val="21"/>
        </w:rPr>
        <w:t>ek</w:t>
      </w:r>
      <w:r w:rsidRPr="00EE24F7">
        <w:rPr>
          <w:rFonts w:ascii="Tahoma" w:hAnsi="Tahoma" w:cs="Tahoma"/>
          <w:sz w:val="21"/>
          <w:szCs w:val="21"/>
        </w:rPr>
        <w:t>, ve znění pozdějších předpisů, a prováděcí vyhlášky</w:t>
      </w:r>
      <w:r w:rsidR="00317909" w:rsidRPr="00EE24F7">
        <w:rPr>
          <w:rFonts w:ascii="Tahoma" w:hAnsi="Tahoma" w:cs="Tahoma"/>
          <w:sz w:val="21"/>
          <w:szCs w:val="21"/>
        </w:rPr>
        <w:t xml:space="preserve"> č. 169/2016 Sb.,</w:t>
      </w:r>
      <w:r w:rsidRPr="00EE24F7">
        <w:rPr>
          <w:rFonts w:ascii="Tahoma" w:hAnsi="Tahoma" w:cs="Tahoma"/>
          <w:sz w:val="21"/>
          <w:szCs w:val="21"/>
        </w:rPr>
        <w:t xml:space="preserve"> </w:t>
      </w:r>
      <w:r w:rsidR="00317909" w:rsidRPr="00EE24F7">
        <w:rPr>
          <w:rFonts w:ascii="Tahoma" w:hAnsi="Tahoma" w:cs="Tahoma"/>
          <w:sz w:val="21"/>
          <w:szCs w:val="21"/>
        </w:rPr>
        <w:t xml:space="preserve">o stanovení rozsahu dokumentace veřejné zakázky na stavební práce. </w:t>
      </w:r>
      <w:r w:rsidRPr="00EE24F7">
        <w:rPr>
          <w:rFonts w:ascii="Tahoma" w:hAnsi="Tahoma" w:cs="Tahoma"/>
          <w:sz w:val="21"/>
          <w:szCs w:val="21"/>
        </w:rPr>
        <w:t>Soupis stavebních prací, dodávek a služeb s výkazem výměr a údaje, technické požadavky a podmínky nezbytné pro zpracování nabídky – v rámci zadávací dokumentace na realizaci stavby budou sestaveny:</w:t>
      </w:r>
    </w:p>
    <w:p w:rsidR="00DC12D9" w:rsidRPr="00EE24F7" w:rsidRDefault="00DC12D9" w:rsidP="00DC12D9">
      <w:pPr>
        <w:pStyle w:val="Odstavecseseznamem"/>
        <w:tabs>
          <w:tab w:val="left" w:pos="1134"/>
        </w:tabs>
        <w:spacing w:after="0" w:line="240" w:lineRule="auto"/>
        <w:ind w:left="1418"/>
        <w:jc w:val="both"/>
        <w:rPr>
          <w:rFonts w:ascii="Tahoma" w:hAnsi="Tahoma" w:cs="Tahoma"/>
          <w:sz w:val="21"/>
          <w:szCs w:val="21"/>
        </w:rPr>
      </w:pPr>
    </w:p>
    <w:p w:rsidR="00DC12D9" w:rsidRPr="00EE24F7" w:rsidRDefault="00DC12D9" w:rsidP="00925C14">
      <w:pPr>
        <w:pStyle w:val="Odstavecseseznamem"/>
        <w:numPr>
          <w:ilvl w:val="0"/>
          <w:numId w:val="17"/>
        </w:numPr>
        <w:spacing w:after="0" w:line="240" w:lineRule="auto"/>
        <w:ind w:left="1276" w:hanging="284"/>
        <w:jc w:val="both"/>
        <w:rPr>
          <w:rFonts w:ascii="Tahoma" w:hAnsi="Tahoma" w:cs="Tahoma"/>
          <w:sz w:val="21"/>
          <w:szCs w:val="21"/>
        </w:rPr>
      </w:pPr>
      <w:r w:rsidRPr="00EE24F7">
        <w:rPr>
          <w:rFonts w:ascii="Tahoma" w:hAnsi="Tahoma" w:cs="Tahoma"/>
          <w:sz w:val="21"/>
          <w:szCs w:val="21"/>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DC12D9" w:rsidRPr="00EE24F7" w:rsidRDefault="00DC12D9" w:rsidP="00DC12D9">
      <w:pPr>
        <w:pStyle w:val="Odstavecseseznamem"/>
        <w:spacing w:after="0" w:line="240" w:lineRule="auto"/>
        <w:ind w:left="1776"/>
        <w:jc w:val="both"/>
        <w:rPr>
          <w:rFonts w:ascii="Tahoma" w:hAnsi="Tahoma" w:cs="Tahoma"/>
          <w:sz w:val="21"/>
          <w:szCs w:val="21"/>
        </w:rPr>
      </w:pPr>
    </w:p>
    <w:p w:rsidR="00DC12D9" w:rsidRPr="00EE24F7" w:rsidRDefault="00DC12D9" w:rsidP="005962BC">
      <w:pPr>
        <w:pStyle w:val="Odstavecseseznamem"/>
        <w:numPr>
          <w:ilvl w:val="0"/>
          <w:numId w:val="17"/>
        </w:numPr>
        <w:spacing w:after="0" w:line="240" w:lineRule="auto"/>
        <w:ind w:left="1276" w:hanging="283"/>
        <w:jc w:val="both"/>
        <w:rPr>
          <w:rFonts w:ascii="Tahoma" w:hAnsi="Tahoma" w:cs="Tahoma"/>
          <w:sz w:val="21"/>
          <w:szCs w:val="21"/>
        </w:rPr>
      </w:pPr>
      <w:r w:rsidRPr="00EE24F7">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DC12D9" w:rsidRPr="00EE24F7" w:rsidRDefault="00DC12D9" w:rsidP="00DC12D9">
      <w:pPr>
        <w:pStyle w:val="Odstavecseseznamem"/>
        <w:rPr>
          <w:rFonts w:ascii="Tahoma" w:hAnsi="Tahoma" w:cs="Tahoma"/>
          <w:sz w:val="21"/>
          <w:szCs w:val="21"/>
        </w:rPr>
      </w:pPr>
    </w:p>
    <w:p w:rsidR="00DC12D9" w:rsidRPr="00EE24F7" w:rsidRDefault="00DC12D9" w:rsidP="005962BC">
      <w:pPr>
        <w:pStyle w:val="Odstavecseseznamem"/>
        <w:numPr>
          <w:ilvl w:val="0"/>
          <w:numId w:val="17"/>
        </w:numPr>
        <w:spacing w:after="0" w:line="240" w:lineRule="auto"/>
        <w:ind w:left="1276" w:hanging="283"/>
        <w:jc w:val="both"/>
        <w:rPr>
          <w:rFonts w:ascii="Tahoma" w:hAnsi="Tahoma" w:cs="Tahoma"/>
          <w:sz w:val="21"/>
          <w:szCs w:val="21"/>
        </w:rPr>
      </w:pPr>
      <w:r w:rsidRPr="00EE24F7">
        <w:rPr>
          <w:rFonts w:ascii="Tahoma" w:hAnsi="Tahoma" w:cs="Tahoma"/>
          <w:sz w:val="21"/>
          <w:szCs w:val="21"/>
        </w:rPr>
        <w:t xml:space="preserve">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w:t>
      </w:r>
      <w:r w:rsidRPr="00EE24F7">
        <w:rPr>
          <w:rFonts w:ascii="Tahoma" w:hAnsi="Tahoma" w:cs="Tahoma"/>
          <w:sz w:val="21"/>
          <w:szCs w:val="21"/>
        </w:rPr>
        <w:lastRenderedPageBreak/>
        <w:t>stavebních objektů nebo provozních souborů ani v soupisu vedlejších nákladů; zejména náklady na vyhotovení dokumentace skutečného provedení stavby, náklady na geometrické zaměření dokončeného díla.</w:t>
      </w:r>
    </w:p>
    <w:p w:rsidR="00DC12D9" w:rsidRPr="00EE24F7" w:rsidRDefault="00DC12D9" w:rsidP="00DC12D9">
      <w:pPr>
        <w:pStyle w:val="Odstavecseseznamem"/>
        <w:rPr>
          <w:rFonts w:ascii="Tahoma" w:hAnsi="Tahoma" w:cs="Tahoma"/>
          <w:sz w:val="21"/>
          <w:szCs w:val="21"/>
        </w:rPr>
      </w:pPr>
    </w:p>
    <w:p w:rsidR="00DC12D9" w:rsidRPr="00EE24F7" w:rsidRDefault="00DC12D9" w:rsidP="005962BC">
      <w:pPr>
        <w:pStyle w:val="Odstavecseseznamem"/>
        <w:numPr>
          <w:ilvl w:val="0"/>
          <w:numId w:val="17"/>
        </w:numPr>
        <w:spacing w:after="0" w:line="240" w:lineRule="auto"/>
        <w:ind w:left="993" w:hanging="283"/>
        <w:jc w:val="both"/>
        <w:rPr>
          <w:rFonts w:ascii="Tahoma" w:hAnsi="Tahoma" w:cs="Tahoma"/>
          <w:sz w:val="21"/>
          <w:szCs w:val="21"/>
        </w:rPr>
      </w:pPr>
      <w:r w:rsidRPr="00EE24F7">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D11E17" w:rsidRPr="00EE24F7" w:rsidRDefault="00D11E17" w:rsidP="009D64DA">
      <w:pPr>
        <w:suppressAutoHyphens/>
        <w:spacing w:after="0" w:line="240" w:lineRule="auto"/>
        <w:ind w:left="1004"/>
        <w:jc w:val="both"/>
        <w:rPr>
          <w:rFonts w:ascii="Tahoma" w:hAnsi="Tahoma" w:cs="Tahoma"/>
          <w:sz w:val="21"/>
          <w:szCs w:val="21"/>
        </w:rPr>
      </w:pPr>
    </w:p>
    <w:p w:rsidR="009D64DA" w:rsidRPr="00EE24F7" w:rsidRDefault="009D64DA" w:rsidP="009D64DA">
      <w:pPr>
        <w:pStyle w:val="Odstavecseseznamem"/>
        <w:numPr>
          <w:ilvl w:val="0"/>
          <w:numId w:val="28"/>
        </w:numPr>
        <w:jc w:val="both"/>
        <w:rPr>
          <w:rFonts w:ascii="Tahoma" w:hAnsi="Tahoma" w:cs="Tahoma"/>
          <w:sz w:val="21"/>
          <w:szCs w:val="21"/>
        </w:rPr>
      </w:pPr>
      <w:r w:rsidRPr="00EE24F7">
        <w:rPr>
          <w:rFonts w:ascii="Tahoma" w:hAnsi="Tahoma" w:cs="Tahoma"/>
          <w:sz w:val="21"/>
          <w:szCs w:val="21"/>
        </w:rPr>
        <w:t>součinnost zhotovitele v rámci zadávacích řízení k realizaci veřejných zakázek navazujících na předmět plnění dle této smlouvy v podobě:</w:t>
      </w:r>
    </w:p>
    <w:p w:rsidR="009D64DA" w:rsidRPr="00EE24F7" w:rsidRDefault="009D64DA" w:rsidP="009D64DA">
      <w:pPr>
        <w:pStyle w:val="Odstavecseseznamem"/>
        <w:numPr>
          <w:ilvl w:val="0"/>
          <w:numId w:val="16"/>
        </w:numPr>
        <w:spacing w:after="0" w:line="240" w:lineRule="auto"/>
        <w:jc w:val="both"/>
        <w:rPr>
          <w:rFonts w:ascii="Tahoma" w:hAnsi="Tahoma" w:cs="Tahoma"/>
          <w:sz w:val="21"/>
          <w:szCs w:val="21"/>
        </w:rPr>
      </w:pPr>
      <w:r w:rsidRPr="00EE24F7">
        <w:rPr>
          <w:rFonts w:ascii="Tahoma" w:hAnsi="Tahoma" w:cs="Tahoma"/>
          <w:sz w:val="21"/>
          <w:szCs w:val="21"/>
        </w:rPr>
        <w:t>zpracování odpovědí na dotazy k projektové části zadávací dokumentace v rámci vyjasňování zadávací dokumentace zájemcům o veře</w:t>
      </w:r>
      <w:r w:rsidR="009C6DA4" w:rsidRPr="00EE24F7">
        <w:rPr>
          <w:rFonts w:ascii="Tahoma" w:hAnsi="Tahoma" w:cs="Tahoma"/>
          <w:sz w:val="21"/>
          <w:szCs w:val="21"/>
        </w:rPr>
        <w:t>jnou zakázku, a to ve lhůtě do 2</w:t>
      </w:r>
      <w:r w:rsidR="00121C03" w:rsidRPr="00EE24F7">
        <w:rPr>
          <w:rFonts w:ascii="Tahoma" w:hAnsi="Tahoma" w:cs="Tahoma"/>
          <w:sz w:val="21"/>
          <w:szCs w:val="21"/>
        </w:rPr>
        <w:t xml:space="preserve"> dnů po jejich obdržení,</w:t>
      </w:r>
    </w:p>
    <w:p w:rsidR="009D64DA" w:rsidRPr="00EE24F7" w:rsidRDefault="009D64DA" w:rsidP="009D64DA">
      <w:pPr>
        <w:pStyle w:val="Odstavecseseznamem"/>
        <w:numPr>
          <w:ilvl w:val="0"/>
          <w:numId w:val="16"/>
        </w:numPr>
        <w:jc w:val="both"/>
        <w:rPr>
          <w:rFonts w:ascii="Tahoma" w:hAnsi="Tahoma" w:cs="Tahoma"/>
          <w:sz w:val="21"/>
          <w:szCs w:val="21"/>
        </w:rPr>
      </w:pPr>
      <w:r w:rsidRPr="00EE24F7">
        <w:rPr>
          <w:rFonts w:ascii="Tahoma" w:hAnsi="Tahoma" w:cs="Tahoma"/>
          <w:sz w:val="21"/>
          <w:szCs w:val="21"/>
        </w:rPr>
        <w:t>účasti jako člen v hodnotící komise k veřejné zakázce na stavební práce podle zpracované PD, pokud bude vyzván objednatelem; výzva v tomto případě bude odeslána písemně před zahájením zadávacího řízení; náklady související se splněním tohoto závazku jsou obsaženy v ceně díla dle této smlouvy.</w:t>
      </w:r>
    </w:p>
    <w:p w:rsidR="003F0F16" w:rsidRPr="00EE24F7" w:rsidRDefault="003F0F16" w:rsidP="003F0F16">
      <w:pPr>
        <w:tabs>
          <w:tab w:val="left" w:pos="993"/>
        </w:tabs>
        <w:autoSpaceDE w:val="0"/>
        <w:autoSpaceDN w:val="0"/>
        <w:adjustRightInd w:val="0"/>
        <w:spacing w:before="120" w:after="120" w:line="240" w:lineRule="auto"/>
        <w:ind w:left="426" w:right="425"/>
        <w:jc w:val="both"/>
        <w:rPr>
          <w:rFonts w:ascii="Tahoma" w:hAnsi="Tahoma" w:cs="Tahoma"/>
          <w:sz w:val="21"/>
          <w:szCs w:val="21"/>
        </w:rPr>
      </w:pPr>
      <w:r w:rsidRPr="00EE24F7">
        <w:rPr>
          <w:rFonts w:ascii="Tahoma" w:hAnsi="Tahoma" w:cs="Tahoma"/>
          <w:sz w:val="21"/>
          <w:szCs w:val="21"/>
        </w:rPr>
        <w:t>Zpracovatel PD navrhne vhodné členění na stavební/inženýrské objekty, případně soubory a předloží investorovi ke schválení.</w:t>
      </w:r>
    </w:p>
    <w:p w:rsidR="001F3244" w:rsidRPr="0074049E" w:rsidRDefault="001F3244" w:rsidP="001F3244">
      <w:pPr>
        <w:rPr>
          <w:rFonts w:ascii="Tahoma" w:hAnsi="Tahoma" w:cs="Tahoma"/>
          <w:b/>
          <w:sz w:val="21"/>
          <w:szCs w:val="21"/>
        </w:rPr>
      </w:pPr>
      <w:r w:rsidRPr="0074049E">
        <w:rPr>
          <w:rFonts w:ascii="Tahoma" w:hAnsi="Tahoma" w:cs="Tahoma"/>
          <w:b/>
          <w:sz w:val="21"/>
          <w:szCs w:val="21"/>
        </w:rPr>
        <w:t>Koordinátor BOZP v rámci přípravy stavby</w:t>
      </w:r>
    </w:p>
    <w:p w:rsidR="001F3244" w:rsidRDefault="001F3244" w:rsidP="001F3244">
      <w:pPr>
        <w:pStyle w:val="Odstavecseseznamem"/>
        <w:widowControl w:val="0"/>
        <w:numPr>
          <w:ilvl w:val="1"/>
          <w:numId w:val="14"/>
        </w:numPr>
        <w:suppressAutoHyphens/>
        <w:spacing w:after="0" w:line="240" w:lineRule="auto"/>
        <w:jc w:val="both"/>
        <w:rPr>
          <w:rFonts w:ascii="Tahoma" w:hAnsi="Tahoma" w:cs="Tahoma"/>
          <w:sz w:val="21"/>
          <w:szCs w:val="21"/>
        </w:rPr>
      </w:pPr>
      <w:r w:rsidRPr="00EE24F7">
        <w:rPr>
          <w:rFonts w:ascii="Tahoma" w:hAnsi="Tahoma" w:cs="Tahoma"/>
          <w:sz w:val="21"/>
          <w:szCs w:val="21"/>
        </w:rPr>
        <w:t>Součástí zpracování projektové dokumentace DSP a DPS bude i výkon “Koordinátora bezpečnosti a ochrany zdraví při práci"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č. 309/2006 Sb., § 10 písm. c), v platném znění.</w:t>
      </w:r>
    </w:p>
    <w:p w:rsidR="00EE24F7" w:rsidRPr="00EE24F7" w:rsidRDefault="00EE24F7" w:rsidP="00EE24F7">
      <w:pPr>
        <w:pStyle w:val="Odstavecseseznamem"/>
        <w:widowControl w:val="0"/>
        <w:suppressAutoHyphens/>
        <w:spacing w:after="0" w:line="240" w:lineRule="auto"/>
        <w:jc w:val="both"/>
        <w:rPr>
          <w:rFonts w:ascii="Tahoma" w:hAnsi="Tahoma" w:cs="Tahoma"/>
          <w:sz w:val="21"/>
          <w:szCs w:val="21"/>
        </w:rPr>
      </w:pPr>
    </w:p>
    <w:p w:rsidR="001F3244" w:rsidRPr="00EE24F7" w:rsidRDefault="00EE24F7" w:rsidP="006E7B89">
      <w:pPr>
        <w:pStyle w:val="Odstavecseseznamem"/>
        <w:suppressAutoHyphens/>
        <w:autoSpaceDE w:val="0"/>
        <w:autoSpaceDN w:val="0"/>
        <w:adjustRightInd w:val="0"/>
        <w:spacing w:after="0" w:line="240" w:lineRule="auto"/>
        <w:ind w:left="0"/>
        <w:rPr>
          <w:rFonts w:ascii="Tahoma" w:hAnsi="Tahoma" w:cs="Tahoma"/>
          <w:b/>
          <w:sz w:val="21"/>
          <w:szCs w:val="21"/>
        </w:rPr>
      </w:pPr>
      <w:r w:rsidRPr="00EE24F7">
        <w:rPr>
          <w:rFonts w:ascii="Tahoma" w:hAnsi="Tahoma" w:cs="Tahoma"/>
          <w:b/>
          <w:sz w:val="21"/>
          <w:szCs w:val="21"/>
        </w:rPr>
        <w:t>Výkon autorského dozoru (AD)</w:t>
      </w:r>
    </w:p>
    <w:p w:rsidR="001F3244" w:rsidRPr="00EE24F7" w:rsidRDefault="001F3244" w:rsidP="001F3244">
      <w:pPr>
        <w:pStyle w:val="Odstavecseseznamem"/>
        <w:widowControl w:val="0"/>
        <w:suppressAutoHyphens/>
        <w:spacing w:after="0" w:line="240" w:lineRule="auto"/>
        <w:jc w:val="both"/>
        <w:rPr>
          <w:rFonts w:ascii="Tahoma" w:hAnsi="Tahoma" w:cs="Tahoma"/>
          <w:sz w:val="21"/>
          <w:szCs w:val="21"/>
        </w:rPr>
      </w:pPr>
    </w:p>
    <w:p w:rsidR="005B10E9" w:rsidRPr="00EE24F7" w:rsidRDefault="00C5184E" w:rsidP="00EE24F7">
      <w:pPr>
        <w:pStyle w:val="Odstavecseseznamem"/>
        <w:widowControl w:val="0"/>
        <w:numPr>
          <w:ilvl w:val="1"/>
          <w:numId w:val="14"/>
        </w:numPr>
        <w:suppressAutoHyphens/>
        <w:spacing w:after="0" w:line="240" w:lineRule="auto"/>
        <w:jc w:val="both"/>
        <w:rPr>
          <w:rFonts w:ascii="Tahoma" w:hAnsi="Tahoma" w:cs="Tahoma"/>
          <w:sz w:val="21"/>
          <w:szCs w:val="21"/>
        </w:rPr>
      </w:pPr>
      <w:r w:rsidRPr="00EE24F7">
        <w:rPr>
          <w:rFonts w:ascii="Tahoma" w:hAnsi="Tahoma" w:cs="Tahoma"/>
          <w:sz w:val="21"/>
          <w:szCs w:val="21"/>
        </w:rPr>
        <w:t>Autorský dozor</w:t>
      </w:r>
      <w:r w:rsidR="000A08DC" w:rsidRPr="00EE24F7">
        <w:rPr>
          <w:rFonts w:ascii="Tahoma" w:hAnsi="Tahoma" w:cs="Tahoma"/>
          <w:sz w:val="21"/>
          <w:szCs w:val="21"/>
        </w:rPr>
        <w:t xml:space="preserve"> je zhotovitel povinen vykonávat po celou dobu realizace</w:t>
      </w:r>
      <w:r w:rsidRPr="00EE24F7">
        <w:rPr>
          <w:rFonts w:ascii="Tahoma" w:hAnsi="Tahoma" w:cs="Tahoma"/>
          <w:sz w:val="21"/>
          <w:szCs w:val="21"/>
        </w:rPr>
        <w:t xml:space="preserve"> stavby</w:t>
      </w:r>
      <w:r w:rsidR="000A08DC" w:rsidRPr="00EE24F7">
        <w:rPr>
          <w:rFonts w:ascii="Tahoma" w:hAnsi="Tahoma" w:cs="Tahoma"/>
          <w:sz w:val="21"/>
          <w:szCs w:val="21"/>
        </w:rPr>
        <w:t xml:space="preserve">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w:t>
      </w:r>
      <w:r w:rsidR="000A08DC" w:rsidRPr="00EE24F7">
        <w:rPr>
          <w:rFonts w:ascii="Tahoma" w:hAnsi="Tahoma" w:cs="Tahoma"/>
          <w:sz w:val="21"/>
          <w:szCs w:val="21"/>
        </w:rPr>
        <w:lastRenderedPageBreak/>
        <w:t xml:space="preserve">doplňky a změnami projektové dokumentace, které budou schváleny objednatelem a dodatečně ověřenými stavebním úřadem, pokud je takové schválení třeba a sjednanými závaznými technickými normami a rozhodnutími příslušných orgánů státní správy. </w:t>
      </w:r>
      <w:r w:rsidR="005B10E9" w:rsidRPr="00EE24F7">
        <w:rPr>
          <w:rFonts w:ascii="Tahoma" w:hAnsi="Tahoma" w:cs="Tahoma"/>
          <w:sz w:val="21"/>
          <w:szCs w:val="21"/>
        </w:rPr>
        <w:t>Zhotovitel je povinen provádět autorský dozor minimálně v níže uvedeném rozsahu:</w:t>
      </w:r>
    </w:p>
    <w:p w:rsidR="005B10E9" w:rsidRPr="00EE24F7" w:rsidRDefault="005B10E9" w:rsidP="005B10E9">
      <w:pPr>
        <w:pStyle w:val="Odstavecseseznamem"/>
        <w:autoSpaceDE w:val="0"/>
        <w:autoSpaceDN w:val="0"/>
        <w:adjustRightInd w:val="0"/>
        <w:spacing w:after="0"/>
        <w:ind w:left="284"/>
        <w:jc w:val="both"/>
        <w:rPr>
          <w:rFonts w:ascii="Tahoma" w:hAnsi="Tahoma" w:cs="Tahoma"/>
          <w:sz w:val="21"/>
          <w:szCs w:val="21"/>
        </w:rPr>
      </w:pP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 xml:space="preserve">v souvislosti s realizací stavby poskytování konzultací a odborných doporučení </w:t>
      </w:r>
      <w:r w:rsidRPr="00EE24F7">
        <w:rPr>
          <w:rFonts w:ascii="Tahoma" w:hAnsi="Tahoma" w:cs="Tahoma"/>
          <w:sz w:val="21"/>
          <w:szCs w:val="21"/>
        </w:rPr>
        <w:br/>
        <w:t xml:space="preserve">na žádost objednatele </w:t>
      </w:r>
      <w:r w:rsidR="009C6DA4" w:rsidRPr="00EE24F7">
        <w:rPr>
          <w:rFonts w:ascii="Tahoma" w:hAnsi="Tahoma" w:cs="Tahoma"/>
          <w:sz w:val="21"/>
          <w:szCs w:val="21"/>
        </w:rPr>
        <w:t>ve lhůtě stanovené objednatelem,</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AD nad dodržováním projektové dokumentace s přihlédnutím na podmínky určené stavebním povolením,</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 xml:space="preserve">vyjadřovat se ke změnám a odchylkám od projektové dokumentace při provádění stavby, posuzování těchto změn z hlediska dodržení </w:t>
      </w:r>
      <w:proofErr w:type="spellStart"/>
      <w:r w:rsidR="006E7B89" w:rsidRPr="00EE24F7">
        <w:rPr>
          <w:rFonts w:ascii="Tahoma" w:hAnsi="Tahoma" w:cs="Tahoma"/>
          <w:sz w:val="21"/>
          <w:szCs w:val="21"/>
        </w:rPr>
        <w:t>technicko</w:t>
      </w:r>
      <w:proofErr w:type="spellEnd"/>
      <w:r w:rsidR="006E7B89" w:rsidRPr="00EE24F7">
        <w:rPr>
          <w:rFonts w:ascii="Tahoma" w:hAnsi="Tahoma" w:cs="Tahoma"/>
          <w:sz w:val="21"/>
          <w:szCs w:val="21"/>
        </w:rPr>
        <w:t xml:space="preserve"> – ekonomických</w:t>
      </w:r>
      <w:r w:rsidRPr="00EE24F7">
        <w:rPr>
          <w:rFonts w:ascii="Tahoma" w:hAnsi="Tahoma" w:cs="Tahoma"/>
          <w:sz w:val="21"/>
          <w:szCs w:val="21"/>
        </w:rPr>
        <w:t xml:space="preserve"> parametrů stavby, dodržením lhůt výstavby, případně dalších údajů a </w:t>
      </w:r>
      <w:r w:rsidR="006E7B89" w:rsidRPr="00EE24F7">
        <w:rPr>
          <w:rFonts w:ascii="Tahoma" w:hAnsi="Tahoma" w:cs="Tahoma"/>
          <w:sz w:val="21"/>
          <w:szCs w:val="21"/>
        </w:rPr>
        <w:t>ukazatelů – provádí</w:t>
      </w:r>
      <w:r w:rsidRPr="00EE24F7">
        <w:rPr>
          <w:rFonts w:ascii="Tahoma" w:hAnsi="Tahoma" w:cs="Tahoma"/>
          <w:sz w:val="21"/>
          <w:szCs w:val="21"/>
        </w:rPr>
        <w:t xml:space="preserve"> na žádost objednatele zpravidla zápisem do stavebního deníku, </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účast na zkouškách (i na komplexním vyzkoušení) a měřeních včetně vydání stanovisek k </w:t>
      </w:r>
      <w:r w:rsidR="006E7B89" w:rsidRPr="00EE24F7">
        <w:rPr>
          <w:rFonts w:ascii="Tahoma" w:hAnsi="Tahoma" w:cs="Tahoma"/>
          <w:sz w:val="21"/>
          <w:szCs w:val="21"/>
        </w:rPr>
        <w:t>výsledkům – na</w:t>
      </w:r>
      <w:r w:rsidRPr="00EE24F7">
        <w:rPr>
          <w:rFonts w:ascii="Tahoma" w:hAnsi="Tahoma" w:cs="Tahoma"/>
          <w:sz w:val="21"/>
          <w:szCs w:val="21"/>
        </w:rPr>
        <w:t xml:space="preserve"> výzvu objednatele,</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projednání a schvalování programu komplexního vyzkoušení navrženého zhotovitelem stavby,</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spolupráce při výběru a schvalování materiálů, zařízení a vybavení navrhovaných zhotovitelem stavby,</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spolupráce se zhotovitelem stavby, technickým dozorem objednatele, a v součinnosti s nimi, s příslušnými orgány státní správy, účast na kontrolních dnech,</w:t>
      </w:r>
    </w:p>
    <w:p w:rsidR="005B10E9" w:rsidRPr="00EE24F7" w:rsidRDefault="005B10E9" w:rsidP="009D64DA">
      <w:pPr>
        <w:numPr>
          <w:ilvl w:val="1"/>
          <w:numId w:val="18"/>
        </w:numPr>
        <w:spacing w:after="60" w:line="240" w:lineRule="auto"/>
        <w:jc w:val="both"/>
        <w:rPr>
          <w:rFonts w:ascii="Tahoma" w:hAnsi="Tahoma" w:cs="Tahoma"/>
          <w:sz w:val="21"/>
          <w:szCs w:val="21"/>
        </w:rPr>
      </w:pPr>
      <w:r w:rsidRPr="00EE24F7">
        <w:rPr>
          <w:rFonts w:ascii="Tahoma" w:hAnsi="Tahoma" w:cs="Tahoma"/>
          <w:sz w:val="21"/>
          <w:szCs w:val="21"/>
        </w:rPr>
        <w:t>účast na předání a převzetí stavebního díla a na kolaudačním řízení.</w:t>
      </w:r>
    </w:p>
    <w:p w:rsidR="005B10E9" w:rsidRPr="00EE24F7" w:rsidRDefault="005B10E9" w:rsidP="00FE6AA9">
      <w:pPr>
        <w:autoSpaceDE w:val="0"/>
        <w:autoSpaceDN w:val="0"/>
        <w:adjustRightInd w:val="0"/>
        <w:spacing w:after="0" w:line="240" w:lineRule="auto"/>
        <w:ind w:left="708"/>
        <w:jc w:val="both"/>
        <w:rPr>
          <w:rFonts w:ascii="Tahoma" w:hAnsi="Tahoma" w:cs="Tahoma"/>
          <w:sz w:val="21"/>
          <w:szCs w:val="21"/>
        </w:rPr>
      </w:pPr>
      <w:r w:rsidRPr="00EE24F7">
        <w:rPr>
          <w:rFonts w:ascii="Tahoma" w:hAnsi="Tahoma" w:cs="Tahoma"/>
          <w:sz w:val="21"/>
          <w:szCs w:val="21"/>
        </w:rPr>
        <w:t>Za výkon autorského dozoru se nepovažuje průběžné odstraňování vad projektové dokumentace reklamované objednatelem způsobem dle ujednání v této smlouvě.</w:t>
      </w:r>
    </w:p>
    <w:p w:rsidR="005B10E9" w:rsidRPr="00EE24F7" w:rsidRDefault="005B10E9" w:rsidP="000A08DC">
      <w:pPr>
        <w:pStyle w:val="Odstavecseseznamem"/>
        <w:autoSpaceDE w:val="0"/>
        <w:autoSpaceDN w:val="0"/>
        <w:adjustRightInd w:val="0"/>
        <w:spacing w:after="0"/>
        <w:ind w:left="284"/>
        <w:jc w:val="both"/>
        <w:rPr>
          <w:rFonts w:ascii="Tahoma" w:hAnsi="Tahoma" w:cs="Tahoma"/>
          <w:sz w:val="21"/>
          <w:szCs w:val="21"/>
        </w:rPr>
      </w:pPr>
    </w:p>
    <w:p w:rsidR="00CA5179" w:rsidRPr="00EE24F7" w:rsidRDefault="00710F37" w:rsidP="00710F37">
      <w:pPr>
        <w:pStyle w:val="Odstavecseseznamem"/>
        <w:numPr>
          <w:ilvl w:val="0"/>
          <w:numId w:val="14"/>
        </w:numPr>
        <w:jc w:val="both"/>
        <w:rPr>
          <w:rFonts w:ascii="Tahoma" w:hAnsi="Tahoma" w:cs="Tahoma"/>
          <w:sz w:val="21"/>
          <w:szCs w:val="21"/>
        </w:rPr>
      </w:pPr>
      <w:r w:rsidRPr="00EE24F7">
        <w:rPr>
          <w:rFonts w:ascii="Tahoma" w:hAnsi="Tahoma" w:cs="Tahoma"/>
          <w:sz w:val="21"/>
          <w:szCs w:val="21"/>
        </w:rPr>
        <w:t>Součástí plnění dle této smlouvy je rovněž prezentace a obhajoba díla, jeho částí</w:t>
      </w:r>
      <w:r w:rsidR="001959AA" w:rsidRPr="00EE24F7">
        <w:rPr>
          <w:rFonts w:ascii="Tahoma" w:hAnsi="Tahoma" w:cs="Tahoma"/>
          <w:sz w:val="21"/>
          <w:szCs w:val="21"/>
        </w:rPr>
        <w:t xml:space="preserve"> (</w:t>
      </w:r>
      <w:r w:rsidRPr="00EE24F7">
        <w:rPr>
          <w:rFonts w:ascii="Tahoma" w:hAnsi="Tahoma" w:cs="Tahoma"/>
          <w:sz w:val="21"/>
          <w:szCs w:val="21"/>
        </w:rPr>
        <w:t xml:space="preserve">DSP, DPS) před orgány objednatele (rada města, zastupitelstvo města). </w:t>
      </w:r>
      <w:r w:rsidR="00CA5179" w:rsidRPr="00EE24F7">
        <w:rPr>
          <w:rFonts w:ascii="Tahoma" w:hAnsi="Tahoma" w:cs="Tahoma"/>
          <w:sz w:val="21"/>
          <w:szCs w:val="21"/>
        </w:rPr>
        <w:t>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F37E93" w:rsidRPr="00EE24F7" w:rsidRDefault="00F37E93" w:rsidP="00F37E93">
      <w:pPr>
        <w:pStyle w:val="Odstavecseseznamem"/>
        <w:autoSpaceDE w:val="0"/>
        <w:autoSpaceDN w:val="0"/>
        <w:adjustRightInd w:val="0"/>
        <w:spacing w:after="0" w:line="240" w:lineRule="auto"/>
        <w:jc w:val="both"/>
        <w:rPr>
          <w:rFonts w:ascii="Tahoma" w:hAnsi="Tahoma" w:cs="Tahoma"/>
          <w:sz w:val="21"/>
          <w:szCs w:val="21"/>
        </w:rPr>
      </w:pPr>
    </w:p>
    <w:p w:rsidR="00F37E93" w:rsidRDefault="00F37E93" w:rsidP="004917D6">
      <w:pPr>
        <w:pStyle w:val="Odstavecseseznamem"/>
        <w:numPr>
          <w:ilvl w:val="0"/>
          <w:numId w:val="14"/>
        </w:numPr>
        <w:autoSpaceDE w:val="0"/>
        <w:autoSpaceDN w:val="0"/>
        <w:adjustRightInd w:val="0"/>
        <w:spacing w:after="0" w:line="240" w:lineRule="auto"/>
        <w:jc w:val="both"/>
        <w:rPr>
          <w:rFonts w:ascii="Tahoma" w:hAnsi="Tahoma" w:cs="Tahoma"/>
          <w:sz w:val="21"/>
          <w:szCs w:val="21"/>
        </w:rPr>
      </w:pPr>
      <w:r w:rsidRPr="00EE24F7">
        <w:rPr>
          <w:rFonts w:ascii="Tahoma" w:hAnsi="Tahoma" w:cs="Tahoma"/>
          <w:sz w:val="21"/>
          <w:szCs w:val="21"/>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DC5A27" w:rsidRPr="00DC5A27" w:rsidRDefault="00DC5A27" w:rsidP="00DC5A27">
      <w:pPr>
        <w:pStyle w:val="Odstavecseseznamem"/>
        <w:rPr>
          <w:rFonts w:ascii="Tahoma" w:hAnsi="Tahoma" w:cs="Tahoma"/>
          <w:sz w:val="21"/>
          <w:szCs w:val="21"/>
        </w:rPr>
      </w:pPr>
    </w:p>
    <w:p w:rsidR="00CA5179" w:rsidRPr="00EE24F7" w:rsidRDefault="00CA5179" w:rsidP="004917D6">
      <w:pPr>
        <w:pStyle w:val="Odstavecseseznamem"/>
        <w:numPr>
          <w:ilvl w:val="0"/>
          <w:numId w:val="14"/>
        </w:numPr>
        <w:autoSpaceDE w:val="0"/>
        <w:autoSpaceDN w:val="0"/>
        <w:adjustRightInd w:val="0"/>
        <w:spacing w:after="0" w:line="240" w:lineRule="auto"/>
        <w:jc w:val="both"/>
        <w:rPr>
          <w:rFonts w:ascii="Tahoma" w:hAnsi="Tahoma" w:cs="Tahoma"/>
          <w:b/>
          <w:sz w:val="21"/>
          <w:szCs w:val="21"/>
        </w:rPr>
      </w:pPr>
      <w:r w:rsidRPr="00EE24F7">
        <w:rPr>
          <w:rFonts w:ascii="Tahoma" w:hAnsi="Tahoma" w:cs="Tahoma"/>
          <w:b/>
          <w:sz w:val="21"/>
          <w:szCs w:val="21"/>
        </w:rPr>
        <w:t xml:space="preserve">Forma zpracovaného díla </w:t>
      </w:r>
    </w:p>
    <w:p w:rsidR="00CA5179" w:rsidRPr="00EE24F7" w:rsidRDefault="00CA5179" w:rsidP="00CA5179">
      <w:pPr>
        <w:keepLines/>
        <w:suppressAutoHyphens/>
        <w:spacing w:after="0" w:line="240" w:lineRule="auto"/>
        <w:ind w:left="426"/>
        <w:jc w:val="both"/>
        <w:rPr>
          <w:rFonts w:ascii="Tahoma" w:hAnsi="Tahoma" w:cs="Tahoma"/>
          <w:sz w:val="21"/>
          <w:szCs w:val="21"/>
          <w:lang w:val="x-none" w:eastAsia="cs-CZ"/>
        </w:rPr>
      </w:pPr>
    </w:p>
    <w:p w:rsidR="00CA5179" w:rsidRPr="00EE24F7" w:rsidRDefault="00CA5179" w:rsidP="004917D6">
      <w:pPr>
        <w:pStyle w:val="Odstavecseseznamem"/>
        <w:numPr>
          <w:ilvl w:val="1"/>
          <w:numId w:val="14"/>
        </w:numPr>
        <w:tabs>
          <w:tab w:val="left" w:pos="-1701"/>
          <w:tab w:val="right" w:pos="8364"/>
        </w:tabs>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eastAsia="cs-CZ"/>
        </w:rPr>
        <w:t>Projektová dokumentace</w:t>
      </w:r>
      <w:r w:rsidR="000A08DC" w:rsidRPr="00EE24F7">
        <w:rPr>
          <w:rFonts w:ascii="Tahoma" w:hAnsi="Tahoma" w:cs="Tahoma"/>
          <w:sz w:val="21"/>
          <w:szCs w:val="21"/>
          <w:lang w:eastAsia="cs-CZ"/>
        </w:rPr>
        <w:t xml:space="preserve"> </w:t>
      </w:r>
      <w:r w:rsidRPr="00EE24F7">
        <w:rPr>
          <w:rFonts w:ascii="Tahoma" w:hAnsi="Tahoma" w:cs="Tahoma"/>
          <w:sz w:val="21"/>
          <w:szCs w:val="21"/>
          <w:lang w:eastAsia="cs-CZ"/>
        </w:rPr>
        <w:t>bude předána</w:t>
      </w:r>
      <w:r w:rsidR="000A08DC" w:rsidRPr="00EE24F7">
        <w:rPr>
          <w:rFonts w:ascii="Tahoma" w:hAnsi="Tahoma" w:cs="Tahoma"/>
          <w:sz w:val="21"/>
          <w:szCs w:val="21"/>
          <w:lang w:eastAsia="cs-CZ"/>
        </w:rPr>
        <w:t xml:space="preserve"> </w:t>
      </w:r>
      <w:r w:rsidRPr="00EE24F7">
        <w:rPr>
          <w:rFonts w:ascii="Tahoma" w:hAnsi="Tahoma" w:cs="Tahoma"/>
          <w:sz w:val="21"/>
          <w:szCs w:val="21"/>
          <w:lang w:eastAsia="cs-CZ"/>
        </w:rPr>
        <w:t>v následujícím počtu vyhotovení:</w:t>
      </w:r>
    </w:p>
    <w:p w:rsidR="00CA5179" w:rsidRPr="00EE24F7" w:rsidRDefault="00CA5179" w:rsidP="00CA5179">
      <w:pPr>
        <w:keepLines/>
        <w:suppressAutoHyphens/>
        <w:spacing w:after="0" w:line="240" w:lineRule="auto"/>
        <w:ind w:left="720"/>
        <w:jc w:val="both"/>
        <w:rPr>
          <w:rFonts w:ascii="Tahoma" w:hAnsi="Tahoma" w:cs="Tahoma"/>
          <w:sz w:val="21"/>
          <w:szCs w:val="21"/>
          <w:lang w:val="x-none" w:eastAsia="cs-CZ"/>
        </w:rPr>
      </w:pPr>
    </w:p>
    <w:p w:rsidR="001959AA" w:rsidRPr="00EE24F7" w:rsidRDefault="001959AA" w:rsidP="001959AA">
      <w:pPr>
        <w:numPr>
          <w:ilvl w:val="0"/>
          <w:numId w:val="12"/>
        </w:numPr>
        <w:spacing w:after="0" w:line="240" w:lineRule="auto"/>
        <w:jc w:val="both"/>
        <w:rPr>
          <w:rFonts w:ascii="Tahoma" w:hAnsi="Tahoma" w:cs="Tahoma"/>
          <w:sz w:val="21"/>
          <w:szCs w:val="21"/>
        </w:rPr>
      </w:pPr>
      <w:r w:rsidRPr="00EE24F7">
        <w:rPr>
          <w:rFonts w:ascii="Tahoma" w:hAnsi="Tahoma" w:cs="Tahoma"/>
          <w:b/>
          <w:bCs/>
          <w:sz w:val="21"/>
          <w:szCs w:val="21"/>
        </w:rPr>
        <w:t>DSP:</w:t>
      </w:r>
    </w:p>
    <w:p w:rsidR="001959AA" w:rsidRPr="00EE24F7" w:rsidRDefault="001959AA" w:rsidP="001959AA">
      <w:pPr>
        <w:spacing w:after="0" w:line="240" w:lineRule="auto"/>
        <w:ind w:left="927"/>
        <w:jc w:val="both"/>
        <w:rPr>
          <w:rFonts w:ascii="Tahoma" w:hAnsi="Tahoma" w:cs="Tahoma"/>
          <w:sz w:val="21"/>
          <w:szCs w:val="21"/>
        </w:rPr>
      </w:pPr>
    </w:p>
    <w:p w:rsidR="001959AA" w:rsidRPr="00EE24F7" w:rsidRDefault="001959AA" w:rsidP="002E1D38">
      <w:pPr>
        <w:spacing w:after="0" w:line="240" w:lineRule="auto"/>
        <w:ind w:left="1418"/>
        <w:jc w:val="both"/>
        <w:rPr>
          <w:rFonts w:ascii="Tahoma" w:hAnsi="Tahoma" w:cs="Tahoma"/>
          <w:sz w:val="21"/>
          <w:szCs w:val="21"/>
        </w:rPr>
      </w:pPr>
      <w:r w:rsidRPr="00EE24F7">
        <w:rPr>
          <w:rFonts w:ascii="Tahoma" w:hAnsi="Tahoma" w:cs="Tahoma"/>
          <w:sz w:val="21"/>
          <w:szCs w:val="21"/>
          <w:u w:val="single"/>
        </w:rPr>
        <w:t xml:space="preserve">Písemná </w:t>
      </w:r>
      <w:r w:rsidR="00381D77" w:rsidRPr="00EE24F7">
        <w:rPr>
          <w:rFonts w:ascii="Tahoma" w:hAnsi="Tahoma" w:cs="Tahoma"/>
          <w:sz w:val="21"/>
          <w:szCs w:val="21"/>
          <w:u w:val="single"/>
        </w:rPr>
        <w:t>forma</w:t>
      </w:r>
      <w:r w:rsidR="00381D77" w:rsidRPr="00EE24F7">
        <w:rPr>
          <w:rFonts w:ascii="Tahoma" w:hAnsi="Tahoma" w:cs="Tahoma"/>
          <w:sz w:val="21"/>
          <w:szCs w:val="21"/>
        </w:rPr>
        <w:t xml:space="preserve"> – PD</w:t>
      </w:r>
      <w:r w:rsidRPr="00EE24F7">
        <w:rPr>
          <w:rFonts w:ascii="Tahoma" w:hAnsi="Tahoma" w:cs="Tahoma"/>
          <w:sz w:val="21"/>
          <w:szCs w:val="21"/>
        </w:rPr>
        <w:t xml:space="preserve"> pro stavební řízení ve 3 vyhotoveních</w:t>
      </w:r>
    </w:p>
    <w:p w:rsidR="002E1D38" w:rsidRPr="00EE24F7" w:rsidRDefault="002E1D38" w:rsidP="002E1D38">
      <w:pPr>
        <w:spacing w:after="0" w:line="240" w:lineRule="auto"/>
        <w:ind w:left="1418"/>
        <w:jc w:val="both"/>
        <w:rPr>
          <w:rFonts w:ascii="Tahoma" w:hAnsi="Tahoma" w:cs="Tahoma"/>
          <w:sz w:val="21"/>
          <w:szCs w:val="21"/>
        </w:rPr>
      </w:pPr>
    </w:p>
    <w:p w:rsidR="001959AA" w:rsidRPr="00EE24F7" w:rsidRDefault="001959AA" w:rsidP="002E1D38">
      <w:pPr>
        <w:spacing w:after="0" w:line="240" w:lineRule="auto"/>
        <w:ind w:left="1560" w:hanging="142"/>
        <w:jc w:val="both"/>
        <w:rPr>
          <w:rFonts w:ascii="Tahoma" w:hAnsi="Tahoma" w:cs="Tahoma"/>
          <w:sz w:val="21"/>
          <w:szCs w:val="21"/>
        </w:rPr>
      </w:pPr>
      <w:r w:rsidRPr="00EE24F7">
        <w:rPr>
          <w:rFonts w:ascii="Tahoma" w:hAnsi="Tahoma" w:cs="Tahoma"/>
          <w:sz w:val="21"/>
          <w:szCs w:val="21"/>
          <w:u w:val="single"/>
        </w:rPr>
        <w:t xml:space="preserve">Digitální </w:t>
      </w:r>
      <w:r w:rsidR="00381D77" w:rsidRPr="00EE24F7">
        <w:rPr>
          <w:rFonts w:ascii="Tahoma" w:hAnsi="Tahoma" w:cs="Tahoma"/>
          <w:sz w:val="21"/>
          <w:szCs w:val="21"/>
          <w:u w:val="single"/>
        </w:rPr>
        <w:t>forma</w:t>
      </w:r>
      <w:r w:rsidR="00381D77" w:rsidRPr="00EE24F7">
        <w:rPr>
          <w:rFonts w:ascii="Tahoma" w:hAnsi="Tahoma" w:cs="Tahoma"/>
          <w:sz w:val="21"/>
          <w:szCs w:val="21"/>
        </w:rPr>
        <w:t xml:space="preserve"> – PD</w:t>
      </w:r>
      <w:r w:rsidRPr="00EE24F7">
        <w:rPr>
          <w:rFonts w:ascii="Tahoma" w:hAnsi="Tahoma" w:cs="Tahoma"/>
          <w:sz w:val="21"/>
          <w:szCs w:val="21"/>
        </w:rPr>
        <w:t xml:space="preserve"> bude předána 1x ve formátu:</w:t>
      </w:r>
    </w:p>
    <w:p w:rsidR="002E1D38" w:rsidRPr="00EE24F7" w:rsidRDefault="002E1D38" w:rsidP="002E1D38">
      <w:pPr>
        <w:spacing w:after="0" w:line="240" w:lineRule="auto"/>
        <w:ind w:left="1560" w:hanging="142"/>
        <w:jc w:val="both"/>
        <w:rPr>
          <w:rFonts w:ascii="Tahoma" w:hAnsi="Tahoma" w:cs="Tahoma"/>
          <w:sz w:val="21"/>
          <w:szCs w:val="21"/>
        </w:rPr>
      </w:pPr>
    </w:p>
    <w:p w:rsidR="001959AA" w:rsidRPr="00EE24F7" w:rsidRDefault="001959AA" w:rsidP="001959A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výkresová dokumentace – formát Auto CAD (koncovka DXF nebo DWG) a formát PDF</w:t>
      </w:r>
    </w:p>
    <w:p w:rsidR="001959AA" w:rsidRPr="00EE24F7" w:rsidRDefault="001959AA" w:rsidP="001959A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textová část – Word</w:t>
      </w:r>
    </w:p>
    <w:p w:rsidR="001959AA" w:rsidRPr="00EE24F7" w:rsidRDefault="001959AA" w:rsidP="001959AA">
      <w:pPr>
        <w:spacing w:after="0" w:line="240" w:lineRule="auto"/>
        <w:ind w:left="993"/>
        <w:jc w:val="both"/>
        <w:rPr>
          <w:rFonts w:ascii="Tahoma" w:hAnsi="Tahoma" w:cs="Tahoma"/>
          <w:sz w:val="21"/>
          <w:szCs w:val="21"/>
        </w:rPr>
      </w:pPr>
    </w:p>
    <w:p w:rsidR="001959AA" w:rsidRPr="00EE24F7" w:rsidRDefault="001959AA" w:rsidP="001959AA">
      <w:pPr>
        <w:spacing w:after="0" w:line="240" w:lineRule="auto"/>
        <w:ind w:left="993"/>
        <w:jc w:val="both"/>
        <w:rPr>
          <w:rFonts w:ascii="Tahoma" w:hAnsi="Tahoma" w:cs="Tahoma"/>
          <w:sz w:val="21"/>
          <w:szCs w:val="21"/>
        </w:rPr>
      </w:pPr>
      <w:r w:rsidRPr="00EE24F7">
        <w:rPr>
          <w:rFonts w:ascii="Tahoma" w:hAnsi="Tahoma" w:cs="Tahoma"/>
          <w:sz w:val="21"/>
          <w:szCs w:val="21"/>
        </w:rPr>
        <w:t>Splněním tohoto výkonového stupně se rozumí podání žádosti o stavební povolení a potvrzení stavebního úřadu o doložení všech dokladů potřebných pro jeho vydání.</w:t>
      </w:r>
    </w:p>
    <w:p w:rsidR="002E1D38" w:rsidRPr="00EE24F7" w:rsidRDefault="002E1D38" w:rsidP="001959AA">
      <w:pPr>
        <w:spacing w:after="0" w:line="240" w:lineRule="auto"/>
        <w:ind w:left="993"/>
        <w:jc w:val="both"/>
        <w:rPr>
          <w:rFonts w:ascii="Tahoma" w:hAnsi="Tahoma" w:cs="Tahoma"/>
          <w:sz w:val="21"/>
          <w:szCs w:val="21"/>
        </w:rPr>
      </w:pPr>
    </w:p>
    <w:p w:rsidR="00CA5179" w:rsidRPr="00EE24F7" w:rsidRDefault="005854C6" w:rsidP="009D64DA">
      <w:pPr>
        <w:pStyle w:val="Odstavecseseznamem"/>
        <w:numPr>
          <w:ilvl w:val="0"/>
          <w:numId w:val="12"/>
        </w:numPr>
        <w:spacing w:after="120"/>
        <w:rPr>
          <w:rFonts w:ascii="Tahoma" w:hAnsi="Tahoma" w:cs="Tahoma"/>
          <w:b/>
          <w:sz w:val="21"/>
          <w:szCs w:val="21"/>
          <w:lang w:eastAsia="zh-CN"/>
        </w:rPr>
      </w:pPr>
      <w:r w:rsidRPr="00EE24F7">
        <w:rPr>
          <w:rFonts w:ascii="Tahoma" w:hAnsi="Tahoma" w:cs="Tahoma"/>
          <w:b/>
          <w:sz w:val="21"/>
          <w:szCs w:val="21"/>
          <w:lang w:eastAsia="zh-CN"/>
        </w:rPr>
        <w:t>DPS</w:t>
      </w:r>
      <w:r w:rsidR="00CA5179" w:rsidRPr="00EE24F7">
        <w:rPr>
          <w:rFonts w:ascii="Tahoma" w:hAnsi="Tahoma" w:cs="Tahoma"/>
          <w:b/>
          <w:sz w:val="21"/>
          <w:szCs w:val="21"/>
          <w:lang w:eastAsia="zh-CN"/>
        </w:rPr>
        <w:t>:</w:t>
      </w:r>
    </w:p>
    <w:p w:rsidR="00043244" w:rsidRPr="00EE24F7" w:rsidRDefault="00043244" w:rsidP="00043244">
      <w:pPr>
        <w:spacing w:after="0" w:line="240" w:lineRule="auto"/>
        <w:ind w:left="993"/>
        <w:jc w:val="both"/>
        <w:rPr>
          <w:rFonts w:ascii="Tahoma" w:hAnsi="Tahoma" w:cs="Tahoma"/>
          <w:sz w:val="21"/>
          <w:szCs w:val="21"/>
        </w:rPr>
      </w:pPr>
    </w:p>
    <w:p w:rsidR="00CA5179" w:rsidRPr="00EE24F7" w:rsidRDefault="00CA5179" w:rsidP="00F37E93">
      <w:pPr>
        <w:ind w:left="708" w:firstLine="708"/>
        <w:rPr>
          <w:rFonts w:ascii="Tahoma" w:hAnsi="Tahoma" w:cs="Tahoma"/>
          <w:sz w:val="21"/>
          <w:szCs w:val="21"/>
          <w:highlight w:val="yellow"/>
        </w:rPr>
      </w:pPr>
      <w:r w:rsidRPr="00EE24F7">
        <w:rPr>
          <w:rFonts w:ascii="Tahoma" w:hAnsi="Tahoma" w:cs="Tahoma"/>
          <w:sz w:val="21"/>
          <w:szCs w:val="21"/>
          <w:u w:val="single"/>
        </w:rPr>
        <w:t xml:space="preserve">Písemná </w:t>
      </w:r>
      <w:r w:rsidR="00381D77" w:rsidRPr="00EE24F7">
        <w:rPr>
          <w:rFonts w:ascii="Tahoma" w:hAnsi="Tahoma" w:cs="Tahoma"/>
          <w:sz w:val="21"/>
          <w:szCs w:val="21"/>
          <w:u w:val="single"/>
        </w:rPr>
        <w:t>forma</w:t>
      </w:r>
      <w:r w:rsidR="00381D77" w:rsidRPr="00EE24F7">
        <w:rPr>
          <w:rFonts w:ascii="Tahoma" w:hAnsi="Tahoma" w:cs="Tahoma"/>
          <w:sz w:val="21"/>
          <w:szCs w:val="21"/>
        </w:rPr>
        <w:t xml:space="preserve"> – PD</w:t>
      </w:r>
      <w:r w:rsidRPr="00EE24F7">
        <w:rPr>
          <w:rFonts w:ascii="Tahoma" w:hAnsi="Tahoma" w:cs="Tahoma"/>
          <w:sz w:val="21"/>
          <w:szCs w:val="21"/>
        </w:rPr>
        <w:t xml:space="preserve"> pro provádění stavby v</w:t>
      </w:r>
      <w:r w:rsidR="007D744F" w:rsidRPr="00EE24F7">
        <w:rPr>
          <w:rFonts w:ascii="Tahoma" w:hAnsi="Tahoma" w:cs="Tahoma"/>
          <w:sz w:val="21"/>
          <w:szCs w:val="21"/>
        </w:rPr>
        <w:t> </w:t>
      </w:r>
      <w:r w:rsidR="00CE2A1D" w:rsidRPr="00EE24F7">
        <w:rPr>
          <w:rFonts w:ascii="Tahoma" w:hAnsi="Tahoma" w:cs="Tahoma"/>
          <w:sz w:val="21"/>
          <w:szCs w:val="21"/>
        </w:rPr>
        <w:t>3</w:t>
      </w:r>
      <w:r w:rsidRPr="00EE24F7">
        <w:rPr>
          <w:rFonts w:ascii="Tahoma" w:hAnsi="Tahoma" w:cs="Tahoma"/>
          <w:sz w:val="21"/>
          <w:szCs w:val="21"/>
        </w:rPr>
        <w:t xml:space="preserve"> vyhotoveních z toho:</w:t>
      </w:r>
    </w:p>
    <w:p w:rsidR="00CA5179" w:rsidRPr="00EE24F7" w:rsidRDefault="00CA5179" w:rsidP="009D64D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 xml:space="preserve">1 vyhotovení bude obsahovat oceněný soupis prací s výkazem výměr </w:t>
      </w:r>
    </w:p>
    <w:p w:rsidR="00CA5179" w:rsidRPr="00EE24F7" w:rsidRDefault="00CE2A1D" w:rsidP="009D64D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2</w:t>
      </w:r>
      <w:r w:rsidR="00CA5179" w:rsidRPr="00EE24F7">
        <w:rPr>
          <w:rFonts w:ascii="Tahoma" w:hAnsi="Tahoma" w:cs="Tahoma"/>
          <w:sz w:val="21"/>
          <w:szCs w:val="21"/>
        </w:rPr>
        <w:t xml:space="preserve"> vyhotovení budou obsahovat neoceněný soupis prací s výkazem výměr</w:t>
      </w:r>
    </w:p>
    <w:p w:rsidR="00CA5179" w:rsidRPr="00EE24F7" w:rsidRDefault="00CA5179" w:rsidP="00CA5179">
      <w:pPr>
        <w:spacing w:after="0" w:line="240" w:lineRule="auto"/>
        <w:ind w:left="1851"/>
        <w:jc w:val="both"/>
        <w:rPr>
          <w:rFonts w:ascii="Tahoma" w:hAnsi="Tahoma" w:cs="Tahoma"/>
          <w:sz w:val="21"/>
          <w:szCs w:val="21"/>
        </w:rPr>
      </w:pPr>
    </w:p>
    <w:p w:rsidR="00CA5179" w:rsidRPr="00EE24F7" w:rsidRDefault="00CA5179" w:rsidP="00F37E93">
      <w:pPr>
        <w:ind w:left="708" w:firstLine="708"/>
        <w:rPr>
          <w:rFonts w:ascii="Tahoma" w:hAnsi="Tahoma" w:cs="Tahoma"/>
          <w:sz w:val="21"/>
          <w:szCs w:val="21"/>
        </w:rPr>
      </w:pPr>
      <w:r w:rsidRPr="00EE24F7">
        <w:rPr>
          <w:rFonts w:ascii="Tahoma" w:hAnsi="Tahoma" w:cs="Tahoma"/>
          <w:sz w:val="21"/>
          <w:szCs w:val="21"/>
          <w:u w:val="single"/>
        </w:rPr>
        <w:t xml:space="preserve">Digitální </w:t>
      </w:r>
      <w:r w:rsidR="00381D77" w:rsidRPr="00EE24F7">
        <w:rPr>
          <w:rFonts w:ascii="Tahoma" w:hAnsi="Tahoma" w:cs="Tahoma"/>
          <w:sz w:val="21"/>
          <w:szCs w:val="21"/>
          <w:u w:val="single"/>
        </w:rPr>
        <w:t>forma</w:t>
      </w:r>
      <w:r w:rsidR="00381D77" w:rsidRPr="00EE24F7">
        <w:rPr>
          <w:rFonts w:ascii="Tahoma" w:hAnsi="Tahoma" w:cs="Tahoma"/>
          <w:sz w:val="21"/>
          <w:szCs w:val="21"/>
        </w:rPr>
        <w:t xml:space="preserve"> – PD</w:t>
      </w:r>
      <w:r w:rsidRPr="00EE24F7">
        <w:rPr>
          <w:rFonts w:ascii="Tahoma" w:hAnsi="Tahoma" w:cs="Tahoma"/>
          <w:sz w:val="21"/>
          <w:szCs w:val="21"/>
        </w:rPr>
        <w:t xml:space="preserve"> bude předána 1x ve formátu:</w:t>
      </w:r>
    </w:p>
    <w:p w:rsidR="00CA5179" w:rsidRPr="00EE24F7" w:rsidRDefault="00CA5179" w:rsidP="009D64D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výkresová dokumentace – formát Auto CAD (koncovka DXF nebo DWG) a formát PDF</w:t>
      </w:r>
    </w:p>
    <w:p w:rsidR="00CA5179" w:rsidRPr="00EE24F7" w:rsidRDefault="00CA5179" w:rsidP="009D64D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textová část – Word</w:t>
      </w:r>
    </w:p>
    <w:p w:rsidR="00CA5179" w:rsidRPr="00EE24F7" w:rsidRDefault="00CA5179" w:rsidP="009D64D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 xml:space="preserve">neoceněný soupis prací s výkazem výměr – Excel </w:t>
      </w:r>
    </w:p>
    <w:p w:rsidR="00CA5179" w:rsidRPr="00EE24F7" w:rsidRDefault="00CA5179" w:rsidP="009D64DA">
      <w:pPr>
        <w:numPr>
          <w:ilvl w:val="0"/>
          <w:numId w:val="9"/>
        </w:numPr>
        <w:spacing w:after="0" w:line="240" w:lineRule="auto"/>
        <w:jc w:val="both"/>
        <w:rPr>
          <w:rFonts w:ascii="Tahoma" w:hAnsi="Tahoma" w:cs="Tahoma"/>
          <w:sz w:val="21"/>
          <w:szCs w:val="21"/>
        </w:rPr>
      </w:pPr>
      <w:r w:rsidRPr="00EE24F7">
        <w:rPr>
          <w:rFonts w:ascii="Tahoma" w:hAnsi="Tahoma" w:cs="Tahoma"/>
          <w:sz w:val="21"/>
          <w:szCs w:val="21"/>
        </w:rPr>
        <w:t xml:space="preserve">oceněný soupis prací s výkazem výměr – </w:t>
      </w:r>
      <w:r w:rsidR="00381D77" w:rsidRPr="00EE24F7">
        <w:rPr>
          <w:rFonts w:ascii="Tahoma" w:hAnsi="Tahoma" w:cs="Tahoma"/>
          <w:sz w:val="21"/>
          <w:szCs w:val="21"/>
        </w:rPr>
        <w:t>Excel – na</w:t>
      </w:r>
      <w:r w:rsidRPr="00EE24F7">
        <w:rPr>
          <w:rFonts w:ascii="Tahoma" w:hAnsi="Tahoma" w:cs="Tahoma"/>
          <w:sz w:val="21"/>
          <w:szCs w:val="21"/>
        </w:rPr>
        <w:t xml:space="preserve"> samostatném mediu</w:t>
      </w:r>
    </w:p>
    <w:p w:rsidR="007D744F" w:rsidRPr="00EE24F7" w:rsidRDefault="007D744F" w:rsidP="007D744F">
      <w:pPr>
        <w:spacing w:after="0" w:line="240" w:lineRule="auto"/>
        <w:ind w:left="1851"/>
        <w:jc w:val="both"/>
        <w:rPr>
          <w:rFonts w:ascii="Tahoma" w:hAnsi="Tahoma" w:cs="Tahoma"/>
          <w:sz w:val="21"/>
          <w:szCs w:val="21"/>
        </w:rPr>
      </w:pPr>
    </w:p>
    <w:p w:rsidR="007D744F" w:rsidRPr="00EE24F7" w:rsidRDefault="007D744F" w:rsidP="007D744F">
      <w:pPr>
        <w:spacing w:after="0" w:line="240" w:lineRule="auto"/>
        <w:ind w:left="993"/>
        <w:jc w:val="both"/>
        <w:rPr>
          <w:rFonts w:ascii="Tahoma" w:hAnsi="Tahoma" w:cs="Tahoma"/>
          <w:sz w:val="21"/>
          <w:szCs w:val="21"/>
        </w:rPr>
      </w:pPr>
      <w:r w:rsidRPr="00EE24F7">
        <w:rPr>
          <w:rFonts w:ascii="Tahoma" w:hAnsi="Tahoma" w:cs="Tahoma"/>
          <w:sz w:val="21"/>
          <w:szCs w:val="21"/>
        </w:rPr>
        <w:t>Excel formát bude obsahovat nastavené vzorce s tím, že zhotovitel zaručuje funkčnost všech vzorců, včetně celkových součtů.</w:t>
      </w:r>
    </w:p>
    <w:p w:rsidR="003D3E2D" w:rsidRPr="00EE24F7" w:rsidRDefault="003D3E2D" w:rsidP="003D3E2D">
      <w:pPr>
        <w:spacing w:after="0" w:line="240" w:lineRule="auto"/>
        <w:jc w:val="both"/>
        <w:rPr>
          <w:rFonts w:ascii="Tahoma" w:hAnsi="Tahoma" w:cs="Tahoma"/>
          <w:sz w:val="21"/>
          <w:szCs w:val="21"/>
        </w:rPr>
      </w:pPr>
    </w:p>
    <w:p w:rsidR="003D3E2D" w:rsidRPr="00EE24F7" w:rsidRDefault="003D3E2D" w:rsidP="003D3E2D">
      <w:pPr>
        <w:spacing w:after="0" w:line="240" w:lineRule="auto"/>
        <w:ind w:left="993"/>
        <w:jc w:val="both"/>
        <w:rPr>
          <w:rFonts w:ascii="Tahoma" w:hAnsi="Tahoma" w:cs="Tahoma"/>
          <w:sz w:val="21"/>
          <w:szCs w:val="21"/>
        </w:rPr>
      </w:pPr>
      <w:r w:rsidRPr="00EE24F7">
        <w:rPr>
          <w:rFonts w:ascii="Tahoma" w:hAnsi="Tahoma" w:cs="Tahoma"/>
          <w:sz w:val="21"/>
          <w:szCs w:val="21"/>
        </w:rPr>
        <w:t xml:space="preserve">Splněním </w:t>
      </w:r>
      <w:r w:rsidR="00266CD1" w:rsidRPr="00EE24F7">
        <w:rPr>
          <w:rFonts w:ascii="Tahoma" w:hAnsi="Tahoma" w:cs="Tahoma"/>
          <w:sz w:val="21"/>
          <w:szCs w:val="21"/>
        </w:rPr>
        <w:t xml:space="preserve">tohoto výkonového stupně </w:t>
      </w:r>
      <w:r w:rsidRPr="00EE24F7">
        <w:rPr>
          <w:rFonts w:ascii="Tahoma" w:hAnsi="Tahoma" w:cs="Tahoma"/>
          <w:sz w:val="21"/>
          <w:szCs w:val="21"/>
        </w:rPr>
        <w:t>se rozumí předání úplné projektové dokumentace ve stupni projektové dokumentace pro provádění stavby včetně soupisu stavebních prací, dodávek a služeb</w:t>
      </w:r>
      <w:r w:rsidR="009D6B28" w:rsidRPr="00EE24F7">
        <w:rPr>
          <w:rFonts w:ascii="Tahoma" w:hAnsi="Tahoma" w:cs="Tahoma"/>
          <w:sz w:val="21"/>
          <w:szCs w:val="21"/>
        </w:rPr>
        <w:t xml:space="preserve"> a včetně vizualizace.</w:t>
      </w:r>
    </w:p>
    <w:p w:rsidR="00CA5179" w:rsidRPr="00EE24F7" w:rsidRDefault="00CA5179" w:rsidP="00CA5179">
      <w:pPr>
        <w:spacing w:after="0" w:line="240" w:lineRule="auto"/>
        <w:ind w:left="1851"/>
        <w:jc w:val="both"/>
        <w:rPr>
          <w:rFonts w:ascii="Tahoma" w:hAnsi="Tahoma" w:cs="Tahoma"/>
          <w:sz w:val="21"/>
          <w:szCs w:val="21"/>
        </w:rPr>
      </w:pPr>
    </w:p>
    <w:p w:rsidR="00CA5179" w:rsidRPr="00EE24F7" w:rsidRDefault="00CA5179" w:rsidP="004917D6">
      <w:pPr>
        <w:pStyle w:val="Odstavecseseznamem"/>
        <w:numPr>
          <w:ilvl w:val="1"/>
          <w:numId w:val="14"/>
        </w:numPr>
        <w:tabs>
          <w:tab w:val="left" w:pos="-1701"/>
          <w:tab w:val="right" w:pos="8364"/>
        </w:tabs>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Písemná forma projektové dokumentace musí být shodná s digitální formou.</w:t>
      </w:r>
    </w:p>
    <w:p w:rsidR="00CA5179" w:rsidRPr="00EE24F7" w:rsidRDefault="00CA5179" w:rsidP="00CA5179">
      <w:pPr>
        <w:pStyle w:val="Odstavecseseznamem"/>
        <w:tabs>
          <w:tab w:val="left" w:pos="-1701"/>
          <w:tab w:val="left" w:pos="426"/>
          <w:tab w:val="right" w:pos="8364"/>
        </w:tabs>
        <w:suppressAutoHyphens/>
        <w:spacing w:after="0" w:line="240" w:lineRule="auto"/>
        <w:ind w:left="1288"/>
        <w:jc w:val="both"/>
        <w:rPr>
          <w:rFonts w:ascii="Tahoma" w:hAnsi="Tahoma" w:cs="Tahoma"/>
          <w:sz w:val="21"/>
          <w:szCs w:val="21"/>
          <w:lang w:eastAsia="cs-CZ"/>
        </w:rPr>
      </w:pPr>
    </w:p>
    <w:p w:rsidR="00CA5179" w:rsidRPr="00EE24F7" w:rsidRDefault="00CA5179" w:rsidP="004917D6">
      <w:pPr>
        <w:pStyle w:val="Odstavecseseznamem"/>
        <w:numPr>
          <w:ilvl w:val="1"/>
          <w:numId w:val="14"/>
        </w:numPr>
        <w:tabs>
          <w:tab w:val="left" w:pos="-1701"/>
          <w:tab w:val="right" w:pos="8364"/>
        </w:tabs>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 xml:space="preserve">Digitální formát prováděcí dokumentace pro zadání veřejné zakázky bude předán v jednotné formě a úpravě a v obecně přístupné verzi každého z použitých programů. </w:t>
      </w:r>
    </w:p>
    <w:p w:rsidR="00CA5179" w:rsidRPr="00EE24F7" w:rsidRDefault="00CA5179" w:rsidP="00CA5179">
      <w:pPr>
        <w:pStyle w:val="Odstavecseseznamem"/>
        <w:rPr>
          <w:rFonts w:ascii="Tahoma" w:hAnsi="Tahoma" w:cs="Tahoma"/>
          <w:sz w:val="21"/>
          <w:szCs w:val="21"/>
          <w:lang w:eastAsia="cs-CZ"/>
        </w:rPr>
      </w:pPr>
    </w:p>
    <w:p w:rsidR="00A726F0" w:rsidRPr="00EE24F7" w:rsidRDefault="00A726F0" w:rsidP="004917D6">
      <w:pPr>
        <w:pStyle w:val="Odstavecseseznamem"/>
        <w:numPr>
          <w:ilvl w:val="1"/>
          <w:numId w:val="14"/>
        </w:numPr>
        <w:tabs>
          <w:tab w:val="left" w:pos="-1701"/>
          <w:tab w:val="right" w:pos="8364"/>
        </w:tabs>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 xml:space="preserve">Strany se dohodly, že každý z výkonových stupňů díla v členění dle </w:t>
      </w:r>
      <w:r w:rsidR="004917D6" w:rsidRPr="00EE24F7">
        <w:rPr>
          <w:rFonts w:ascii="Tahoma" w:hAnsi="Tahoma" w:cs="Tahoma"/>
          <w:sz w:val="21"/>
          <w:szCs w:val="21"/>
          <w:lang w:eastAsia="cs-CZ"/>
        </w:rPr>
        <w:t>tohoto</w:t>
      </w:r>
      <w:r w:rsidR="00B4018D" w:rsidRPr="00EE24F7">
        <w:rPr>
          <w:rFonts w:ascii="Tahoma" w:hAnsi="Tahoma" w:cs="Tahoma"/>
          <w:sz w:val="21"/>
          <w:szCs w:val="21"/>
          <w:lang w:eastAsia="cs-CZ"/>
        </w:rPr>
        <w:t xml:space="preserve"> </w:t>
      </w:r>
      <w:r w:rsidR="004917D6" w:rsidRPr="00EE24F7">
        <w:rPr>
          <w:rFonts w:ascii="Tahoma" w:hAnsi="Tahoma" w:cs="Tahoma"/>
          <w:sz w:val="21"/>
          <w:szCs w:val="21"/>
          <w:lang w:eastAsia="cs-CZ"/>
        </w:rPr>
        <w:t>článku</w:t>
      </w:r>
      <w:r w:rsidRPr="00EE24F7">
        <w:rPr>
          <w:rFonts w:ascii="Tahoma" w:hAnsi="Tahoma" w:cs="Tahoma"/>
          <w:sz w:val="21"/>
          <w:szCs w:val="21"/>
          <w:lang w:eastAsia="cs-CZ"/>
        </w:rPr>
        <w:t xml:space="preserve"> této smlouvy bude realizován samostatně, jakožto dílčí plnění na základě písemné výzvy objednatele. Bez uvedené výzvy nesmí zhotovitel započít s realizací té které výkonové části díla. Strany se dohodly, že výzva objednatele dle předchozí věty je u prvého výkonnostního stupně splněna okamžikem uzavření této smlouvy o dílo.</w:t>
      </w:r>
    </w:p>
    <w:p w:rsidR="00754FB4" w:rsidRDefault="00754FB4" w:rsidP="00CA5179">
      <w:pPr>
        <w:spacing w:after="0" w:line="240" w:lineRule="auto"/>
        <w:jc w:val="center"/>
        <w:rPr>
          <w:rFonts w:ascii="Tahoma" w:hAnsi="Tahoma" w:cs="Tahoma"/>
          <w:b/>
          <w:bCs/>
          <w:sz w:val="21"/>
          <w:szCs w:val="21"/>
          <w:lang w:val="x-none" w:eastAsia="cs-CZ"/>
        </w:rPr>
      </w:pPr>
    </w:p>
    <w:p w:rsidR="00754FB4" w:rsidRDefault="00754FB4" w:rsidP="00CA5179">
      <w:pPr>
        <w:spacing w:after="0" w:line="240" w:lineRule="auto"/>
        <w:jc w:val="center"/>
        <w:rPr>
          <w:rFonts w:ascii="Tahoma" w:hAnsi="Tahoma" w:cs="Tahoma"/>
          <w:b/>
          <w:bCs/>
          <w:sz w:val="21"/>
          <w:szCs w:val="21"/>
          <w:lang w:val="x-none" w:eastAsia="cs-CZ"/>
        </w:rPr>
      </w:pPr>
    </w:p>
    <w:p w:rsidR="00754FB4" w:rsidRDefault="00754FB4" w:rsidP="00CA5179">
      <w:pPr>
        <w:spacing w:after="0" w:line="240" w:lineRule="auto"/>
        <w:jc w:val="center"/>
        <w:rPr>
          <w:rFonts w:ascii="Tahoma" w:hAnsi="Tahoma" w:cs="Tahoma"/>
          <w:b/>
          <w:bCs/>
          <w:sz w:val="21"/>
          <w:szCs w:val="21"/>
          <w:lang w:val="x-none" w:eastAsia="cs-CZ"/>
        </w:rPr>
      </w:pPr>
    </w:p>
    <w:p w:rsidR="00CA5179" w:rsidRPr="00EE24F7" w:rsidRDefault="00CA5179" w:rsidP="00CA5179">
      <w:pPr>
        <w:spacing w:after="0" w:line="240" w:lineRule="auto"/>
        <w:jc w:val="center"/>
        <w:rPr>
          <w:rFonts w:ascii="Tahoma" w:hAnsi="Tahoma" w:cs="Tahoma"/>
          <w:b/>
          <w:bCs/>
          <w:sz w:val="21"/>
          <w:szCs w:val="21"/>
          <w:lang w:val="x-none" w:eastAsia="cs-CZ"/>
        </w:rPr>
      </w:pPr>
      <w:r w:rsidRPr="00EE24F7">
        <w:rPr>
          <w:rFonts w:ascii="Tahoma" w:hAnsi="Tahoma" w:cs="Tahoma"/>
          <w:b/>
          <w:bCs/>
          <w:sz w:val="21"/>
          <w:szCs w:val="21"/>
          <w:lang w:val="x-none" w:eastAsia="cs-CZ"/>
        </w:rPr>
        <w:lastRenderedPageBreak/>
        <w:t xml:space="preserve">článek 3. </w:t>
      </w:r>
    </w:p>
    <w:p w:rsidR="00CA5179" w:rsidRPr="00EE24F7" w:rsidRDefault="00CA5179" w:rsidP="00CA5179">
      <w:pPr>
        <w:spacing w:after="0" w:line="240" w:lineRule="auto"/>
        <w:jc w:val="center"/>
        <w:rPr>
          <w:rFonts w:ascii="Tahoma" w:hAnsi="Tahoma" w:cs="Tahoma"/>
          <w:b/>
          <w:bCs/>
          <w:sz w:val="21"/>
          <w:szCs w:val="21"/>
          <w:lang w:val="x-none" w:eastAsia="cs-CZ"/>
        </w:rPr>
      </w:pPr>
      <w:r w:rsidRPr="00EE24F7">
        <w:rPr>
          <w:rFonts w:ascii="Tahoma" w:hAnsi="Tahoma" w:cs="Tahoma"/>
          <w:b/>
          <w:bCs/>
          <w:sz w:val="21"/>
          <w:szCs w:val="21"/>
          <w:lang w:val="x-none" w:eastAsia="cs-CZ"/>
        </w:rPr>
        <w:t xml:space="preserve">Doba, místo a další podmínky plnění </w:t>
      </w:r>
    </w:p>
    <w:p w:rsidR="00CA5179" w:rsidRPr="00EE24F7" w:rsidRDefault="00CA5179" w:rsidP="00CA5179">
      <w:pPr>
        <w:spacing w:after="0" w:line="240" w:lineRule="auto"/>
        <w:ind w:left="426" w:hanging="426"/>
        <w:jc w:val="center"/>
        <w:rPr>
          <w:rFonts w:ascii="Tahoma" w:hAnsi="Tahoma" w:cs="Tahoma"/>
          <w:sz w:val="21"/>
          <w:szCs w:val="21"/>
          <w:lang w:val="x-none" w:eastAsia="cs-CZ"/>
        </w:rPr>
      </w:pPr>
    </w:p>
    <w:p w:rsidR="00043244" w:rsidRPr="00EE24F7" w:rsidRDefault="00CA5179" w:rsidP="009D64DA">
      <w:pPr>
        <w:keepLines/>
        <w:numPr>
          <w:ilvl w:val="1"/>
          <w:numId w:val="2"/>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Zhotovitel je povinen zabezpečit provedení celého funkčního a bezvadného předmětu plnění díla</w:t>
      </w:r>
      <w:r w:rsidR="00043244" w:rsidRPr="00EE24F7">
        <w:rPr>
          <w:rFonts w:ascii="Tahoma" w:hAnsi="Tahoma" w:cs="Tahoma"/>
          <w:sz w:val="21"/>
          <w:szCs w:val="21"/>
          <w:lang w:eastAsia="cs-CZ"/>
        </w:rPr>
        <w:t xml:space="preserve"> do:</w:t>
      </w:r>
      <w:r w:rsidRPr="00EE24F7">
        <w:rPr>
          <w:rFonts w:ascii="Tahoma" w:hAnsi="Tahoma" w:cs="Tahoma"/>
          <w:sz w:val="21"/>
          <w:szCs w:val="21"/>
          <w:lang w:val="x-none" w:eastAsia="cs-CZ"/>
        </w:rPr>
        <w:t xml:space="preserve"> </w:t>
      </w:r>
    </w:p>
    <w:p w:rsidR="00CB682C" w:rsidRDefault="00CB682C" w:rsidP="00CB682C">
      <w:pPr>
        <w:spacing w:before="240" w:after="80"/>
        <w:jc w:val="both"/>
        <w:outlineLvl w:val="1"/>
        <w:rPr>
          <w:rFonts w:ascii="Tahoma" w:hAnsi="Tahoma" w:cs="Tahoma"/>
          <w:sz w:val="21"/>
          <w:szCs w:val="21"/>
        </w:rPr>
      </w:pPr>
      <w:r>
        <w:rPr>
          <w:rFonts w:ascii="Tahoma" w:hAnsi="Tahoma" w:cs="Tahoma"/>
          <w:b/>
          <w:sz w:val="21"/>
          <w:szCs w:val="21"/>
        </w:rPr>
        <w:t>Lhůty</w:t>
      </w:r>
      <w:r w:rsidRPr="000E260B">
        <w:rPr>
          <w:rFonts w:ascii="Tahoma" w:hAnsi="Tahoma" w:cs="Tahoma"/>
          <w:b/>
          <w:sz w:val="21"/>
          <w:szCs w:val="21"/>
        </w:rPr>
        <w:t xml:space="preserve"> plnění</w:t>
      </w:r>
      <w:r w:rsidRPr="000E260B">
        <w:rPr>
          <w:rFonts w:ascii="Tahoma" w:hAnsi="Tahoma" w:cs="Tahoma"/>
          <w:sz w:val="21"/>
          <w:szCs w:val="21"/>
        </w:rPr>
        <w:t xml:space="preserve">: </w:t>
      </w:r>
    </w:p>
    <w:p w:rsidR="00CB682C" w:rsidRPr="00FC76FE" w:rsidRDefault="00CB682C" w:rsidP="00CB682C">
      <w:pPr>
        <w:spacing w:after="120"/>
        <w:ind w:left="1341"/>
        <w:contextualSpacing/>
        <w:jc w:val="both"/>
        <w:rPr>
          <w:rFonts w:ascii="Tahoma" w:hAnsi="Tahoma" w:cs="Tahoma"/>
          <w:b/>
          <w:bCs/>
          <w:sz w:val="21"/>
          <w:szCs w:val="21"/>
        </w:rPr>
      </w:pPr>
    </w:p>
    <w:p w:rsidR="00CB682C" w:rsidRPr="0033773B" w:rsidRDefault="00CB682C" w:rsidP="00CB682C">
      <w:pPr>
        <w:numPr>
          <w:ilvl w:val="0"/>
          <w:numId w:val="36"/>
        </w:numPr>
        <w:spacing w:after="120" w:line="240" w:lineRule="auto"/>
        <w:ind w:left="641" w:hanging="357"/>
        <w:contextualSpacing/>
        <w:jc w:val="both"/>
        <w:rPr>
          <w:rFonts w:ascii="Tahoma" w:hAnsi="Tahoma" w:cs="Tahoma"/>
          <w:b/>
          <w:bCs/>
          <w:sz w:val="21"/>
          <w:szCs w:val="21"/>
        </w:rPr>
      </w:pPr>
      <w:r w:rsidRPr="0033773B">
        <w:rPr>
          <w:rFonts w:ascii="Tahoma" w:hAnsi="Tahoma" w:cs="Tahoma"/>
          <w:bCs/>
          <w:sz w:val="21"/>
          <w:szCs w:val="21"/>
        </w:rPr>
        <w:t xml:space="preserve">do 14 dnů od </w:t>
      </w:r>
      <w:r>
        <w:rPr>
          <w:rFonts w:ascii="Tahoma" w:hAnsi="Tahoma" w:cs="Tahoma"/>
          <w:bCs/>
          <w:sz w:val="21"/>
          <w:szCs w:val="21"/>
        </w:rPr>
        <w:t xml:space="preserve">účinnosti </w:t>
      </w:r>
      <w:r w:rsidR="00754FB4">
        <w:rPr>
          <w:rFonts w:ascii="Tahoma" w:hAnsi="Tahoma" w:cs="Tahoma"/>
          <w:bCs/>
          <w:sz w:val="21"/>
          <w:szCs w:val="21"/>
        </w:rPr>
        <w:t>smlouvy</w:t>
      </w:r>
      <w:r w:rsidR="00754FB4" w:rsidRPr="0033773B">
        <w:rPr>
          <w:rFonts w:ascii="Tahoma" w:hAnsi="Tahoma" w:cs="Tahoma"/>
          <w:bCs/>
          <w:sz w:val="21"/>
          <w:szCs w:val="21"/>
        </w:rPr>
        <w:t xml:space="preserve"> </w:t>
      </w:r>
      <w:r w:rsidR="00754FB4">
        <w:rPr>
          <w:rFonts w:ascii="Tahoma" w:hAnsi="Tahoma" w:cs="Tahoma"/>
          <w:bCs/>
          <w:sz w:val="21"/>
          <w:szCs w:val="21"/>
        </w:rPr>
        <w:t>– provedení</w:t>
      </w:r>
      <w:r w:rsidRPr="0033773B">
        <w:rPr>
          <w:rFonts w:ascii="Tahoma" w:hAnsi="Tahoma" w:cs="Tahoma"/>
          <w:bCs/>
          <w:sz w:val="21"/>
          <w:szCs w:val="21"/>
        </w:rPr>
        <w:t xml:space="preserve"> prohlídky místa stavby a provedení vstupní konzultace tvorby PD,</w:t>
      </w:r>
    </w:p>
    <w:p w:rsidR="00CB682C" w:rsidRPr="002F6314" w:rsidRDefault="00CB682C" w:rsidP="00CB682C">
      <w:pPr>
        <w:numPr>
          <w:ilvl w:val="0"/>
          <w:numId w:val="36"/>
        </w:numPr>
        <w:spacing w:after="120" w:line="240" w:lineRule="auto"/>
        <w:ind w:left="641" w:hanging="357"/>
        <w:contextualSpacing/>
        <w:jc w:val="both"/>
        <w:rPr>
          <w:rFonts w:ascii="Tahoma" w:hAnsi="Tahoma" w:cs="Tahoma"/>
          <w:bCs/>
          <w:sz w:val="21"/>
          <w:szCs w:val="21"/>
        </w:rPr>
      </w:pPr>
      <w:r w:rsidRPr="0033773B">
        <w:rPr>
          <w:rFonts w:ascii="Tahoma" w:hAnsi="Tahoma" w:cs="Tahoma"/>
          <w:bCs/>
          <w:sz w:val="21"/>
          <w:szCs w:val="21"/>
        </w:rPr>
        <w:t xml:space="preserve">do 120 dnů od </w:t>
      </w:r>
      <w:r>
        <w:rPr>
          <w:rFonts w:ascii="Tahoma" w:hAnsi="Tahoma" w:cs="Tahoma"/>
          <w:bCs/>
          <w:sz w:val="21"/>
          <w:szCs w:val="21"/>
        </w:rPr>
        <w:t xml:space="preserve">účinnosti </w:t>
      </w:r>
      <w:r w:rsidR="00754FB4">
        <w:rPr>
          <w:rFonts w:ascii="Tahoma" w:hAnsi="Tahoma" w:cs="Tahoma"/>
          <w:bCs/>
          <w:sz w:val="21"/>
          <w:szCs w:val="21"/>
        </w:rPr>
        <w:t>smlouvy</w:t>
      </w:r>
      <w:r w:rsidR="00754FB4" w:rsidRPr="0033773B">
        <w:rPr>
          <w:rFonts w:ascii="Tahoma" w:hAnsi="Tahoma" w:cs="Tahoma"/>
          <w:bCs/>
          <w:sz w:val="21"/>
          <w:szCs w:val="21"/>
        </w:rPr>
        <w:t xml:space="preserve"> </w:t>
      </w:r>
      <w:r w:rsidR="00754FB4">
        <w:rPr>
          <w:rFonts w:ascii="Tahoma" w:hAnsi="Tahoma" w:cs="Tahoma"/>
          <w:bCs/>
          <w:sz w:val="21"/>
          <w:szCs w:val="21"/>
        </w:rPr>
        <w:t>– předání</w:t>
      </w:r>
      <w:r w:rsidRPr="0033773B">
        <w:rPr>
          <w:rFonts w:ascii="Tahoma" w:hAnsi="Tahoma" w:cs="Tahoma"/>
          <w:bCs/>
          <w:sz w:val="21"/>
          <w:szCs w:val="21"/>
        </w:rPr>
        <w:t xml:space="preserve"> </w:t>
      </w:r>
      <w:r>
        <w:rPr>
          <w:rFonts w:ascii="Tahoma" w:hAnsi="Tahoma" w:cs="Tahoma"/>
          <w:bCs/>
          <w:sz w:val="21"/>
          <w:szCs w:val="21"/>
        </w:rPr>
        <w:t xml:space="preserve">zpracované </w:t>
      </w:r>
      <w:r w:rsidRPr="0033773B">
        <w:rPr>
          <w:rFonts w:ascii="Tahoma" w:hAnsi="Tahoma" w:cs="Tahoma"/>
          <w:bCs/>
          <w:sz w:val="21"/>
          <w:szCs w:val="21"/>
        </w:rPr>
        <w:t>kompletní dokumentace pro stavební povolení včetně všech potřebných příloh a žádosti o stavební povolení</w:t>
      </w:r>
      <w:r w:rsidRPr="002F6314">
        <w:rPr>
          <w:rFonts w:ascii="Tahoma" w:hAnsi="Tahoma" w:cs="Tahoma"/>
          <w:bCs/>
          <w:sz w:val="21"/>
          <w:szCs w:val="21"/>
        </w:rPr>
        <w:t xml:space="preserve"> a potvrzení stavebního úřadu o doložení všech dokladů potřebných pro jeho vydání</w:t>
      </w:r>
      <w:r w:rsidRPr="0033773B">
        <w:rPr>
          <w:rFonts w:ascii="Tahoma" w:hAnsi="Tahoma" w:cs="Tahoma"/>
          <w:bCs/>
          <w:sz w:val="21"/>
          <w:szCs w:val="21"/>
        </w:rPr>
        <w:t>,</w:t>
      </w:r>
    </w:p>
    <w:p w:rsidR="00CB682C" w:rsidRPr="0033773B" w:rsidRDefault="00CB682C" w:rsidP="00CB682C">
      <w:pPr>
        <w:numPr>
          <w:ilvl w:val="0"/>
          <w:numId w:val="36"/>
        </w:numPr>
        <w:spacing w:after="120" w:line="240" w:lineRule="auto"/>
        <w:ind w:left="641" w:hanging="357"/>
        <w:contextualSpacing/>
        <w:jc w:val="both"/>
        <w:rPr>
          <w:rFonts w:ascii="Tahoma" w:hAnsi="Tahoma" w:cs="Tahoma"/>
          <w:bCs/>
          <w:sz w:val="21"/>
          <w:szCs w:val="21"/>
        </w:rPr>
      </w:pPr>
      <w:r w:rsidRPr="0033773B">
        <w:rPr>
          <w:rFonts w:ascii="Tahoma" w:hAnsi="Tahoma" w:cs="Tahoma"/>
          <w:bCs/>
          <w:sz w:val="21"/>
          <w:szCs w:val="21"/>
        </w:rPr>
        <w:t>do 60 dnů od písemné výzvy objednatele</w:t>
      </w:r>
      <w:r>
        <w:rPr>
          <w:rFonts w:ascii="Tahoma" w:hAnsi="Tahoma" w:cs="Tahoma"/>
          <w:bCs/>
          <w:sz w:val="21"/>
          <w:szCs w:val="21"/>
        </w:rPr>
        <w:t xml:space="preserve"> (výzva bude učiněna bez zbytečného odkladu po vydání stavebního povolení)</w:t>
      </w:r>
      <w:r w:rsidRPr="0033773B">
        <w:rPr>
          <w:rFonts w:ascii="Tahoma" w:hAnsi="Tahoma" w:cs="Tahoma"/>
          <w:bCs/>
          <w:sz w:val="21"/>
          <w:szCs w:val="21"/>
        </w:rPr>
        <w:t xml:space="preserve"> </w:t>
      </w:r>
      <w:r>
        <w:rPr>
          <w:rFonts w:ascii="Tahoma" w:hAnsi="Tahoma" w:cs="Tahoma"/>
          <w:bCs/>
          <w:sz w:val="21"/>
          <w:szCs w:val="21"/>
        </w:rPr>
        <w:t xml:space="preserve">- </w:t>
      </w:r>
      <w:r w:rsidRPr="0033773B">
        <w:rPr>
          <w:rFonts w:ascii="Tahoma" w:hAnsi="Tahoma" w:cs="Tahoma"/>
          <w:bCs/>
          <w:sz w:val="21"/>
          <w:szCs w:val="21"/>
        </w:rPr>
        <w:t>předání kompletní dokumentace pro provádění stavby.</w:t>
      </w:r>
    </w:p>
    <w:p w:rsidR="00CB682C" w:rsidRPr="0033773B" w:rsidRDefault="00CB682C" w:rsidP="00CB682C">
      <w:pPr>
        <w:spacing w:after="120"/>
        <w:contextualSpacing/>
        <w:jc w:val="both"/>
        <w:rPr>
          <w:rFonts w:ascii="Tahoma" w:hAnsi="Tahoma" w:cs="Tahoma"/>
          <w:bCs/>
          <w:sz w:val="21"/>
          <w:szCs w:val="21"/>
        </w:rPr>
      </w:pPr>
    </w:p>
    <w:p w:rsidR="00381D77" w:rsidRDefault="00CA5179" w:rsidP="007E5616">
      <w:pPr>
        <w:keepLines/>
        <w:numPr>
          <w:ilvl w:val="1"/>
          <w:numId w:val="2"/>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Dokončené dílo musí být v tomto termínu předáno objednateli, a to protokolárním předáním a převzetím celé dodávky bez vad a nedodělků.</w:t>
      </w:r>
    </w:p>
    <w:p w:rsidR="00381D77" w:rsidRDefault="00381D77" w:rsidP="00381D77">
      <w:pPr>
        <w:keepLines/>
        <w:suppressAutoHyphens/>
        <w:spacing w:after="0" w:line="240" w:lineRule="auto"/>
        <w:ind w:left="420"/>
        <w:jc w:val="both"/>
        <w:rPr>
          <w:rFonts w:ascii="Tahoma" w:hAnsi="Tahoma" w:cs="Tahoma"/>
          <w:sz w:val="21"/>
          <w:szCs w:val="21"/>
          <w:lang w:val="x-none" w:eastAsia="cs-CZ"/>
        </w:rPr>
      </w:pPr>
    </w:p>
    <w:p w:rsidR="00CA5179" w:rsidRPr="00EE24F7" w:rsidRDefault="00381D77" w:rsidP="007E5616">
      <w:pPr>
        <w:keepLines/>
        <w:numPr>
          <w:ilvl w:val="1"/>
          <w:numId w:val="2"/>
        </w:numPr>
        <w:suppressAutoHyphens/>
        <w:spacing w:after="0" w:line="240" w:lineRule="auto"/>
        <w:jc w:val="both"/>
        <w:rPr>
          <w:rFonts w:ascii="Tahoma" w:hAnsi="Tahoma" w:cs="Tahoma"/>
          <w:sz w:val="21"/>
          <w:szCs w:val="21"/>
          <w:lang w:val="x-none" w:eastAsia="cs-CZ"/>
        </w:rPr>
      </w:pPr>
      <w:r w:rsidRPr="00043380">
        <w:rPr>
          <w:rFonts w:ascii="Tahoma" w:hAnsi="Tahoma" w:cs="Tahoma"/>
          <w:bCs/>
          <w:sz w:val="21"/>
          <w:szCs w:val="21"/>
        </w:rPr>
        <w:t>Zhotovitel předá objednateli kompletní projektovou dokumentaci ke kontrole minimálně 7 kalendářních dnů před ukončením</w:t>
      </w:r>
    </w:p>
    <w:p w:rsidR="00CA5179" w:rsidRPr="00EE24F7" w:rsidRDefault="00CA5179" w:rsidP="00CA5179">
      <w:pPr>
        <w:keepLines/>
        <w:suppressAutoHyphens/>
        <w:spacing w:after="0" w:line="240" w:lineRule="auto"/>
        <w:jc w:val="both"/>
        <w:rPr>
          <w:rFonts w:ascii="Tahoma" w:hAnsi="Tahoma" w:cs="Tahoma"/>
          <w:sz w:val="21"/>
          <w:szCs w:val="21"/>
          <w:lang w:val="x-none" w:eastAsia="cs-CZ"/>
        </w:rPr>
      </w:pPr>
    </w:p>
    <w:p w:rsidR="00CA5179" w:rsidRPr="00EE24F7" w:rsidRDefault="00CA5179" w:rsidP="009D64DA">
      <w:pPr>
        <w:keepLines/>
        <w:numPr>
          <w:ilvl w:val="1"/>
          <w:numId w:val="2"/>
        </w:numPr>
        <w:suppressAutoHyphens/>
        <w:spacing w:after="0" w:line="240" w:lineRule="auto"/>
        <w:ind w:left="397" w:hanging="397"/>
        <w:jc w:val="both"/>
        <w:rPr>
          <w:rFonts w:ascii="Tahoma" w:hAnsi="Tahoma" w:cs="Tahoma"/>
          <w:sz w:val="21"/>
          <w:szCs w:val="21"/>
          <w:lang w:val="x-none" w:eastAsia="cs-CZ"/>
        </w:rPr>
      </w:pPr>
      <w:r w:rsidRPr="00EE24F7">
        <w:rPr>
          <w:rFonts w:ascii="Tahoma" w:hAnsi="Tahoma" w:cs="Tahoma"/>
          <w:sz w:val="21"/>
          <w:szCs w:val="21"/>
          <w:lang w:val="x-none" w:eastAsia="cs-CZ"/>
        </w:rPr>
        <w:t xml:space="preserve">Zhotovitel je povinen zahájit provedení díla </w:t>
      </w:r>
      <w:r w:rsidR="00381D77">
        <w:rPr>
          <w:rFonts w:ascii="Tahoma" w:hAnsi="Tahoma" w:cs="Tahoma"/>
          <w:sz w:val="21"/>
          <w:szCs w:val="21"/>
          <w:lang w:eastAsia="cs-CZ"/>
        </w:rPr>
        <w:t>do 14 dnů od nabytí účinnosti</w:t>
      </w:r>
      <w:r w:rsidRPr="00EE24F7">
        <w:rPr>
          <w:rFonts w:ascii="Tahoma" w:hAnsi="Tahoma" w:cs="Tahoma"/>
          <w:sz w:val="21"/>
          <w:szCs w:val="21"/>
          <w:lang w:val="x-none" w:eastAsia="cs-CZ"/>
        </w:rPr>
        <w:t xml:space="preserve"> této smlouvy.</w:t>
      </w:r>
    </w:p>
    <w:p w:rsidR="00CA5179" w:rsidRPr="00EE24F7" w:rsidRDefault="00CA5179" w:rsidP="00CA5179">
      <w:pPr>
        <w:keepLines/>
        <w:suppressAutoHyphens/>
        <w:spacing w:after="0" w:line="240" w:lineRule="auto"/>
        <w:ind w:left="420"/>
        <w:jc w:val="both"/>
        <w:rPr>
          <w:rFonts w:ascii="Tahoma" w:hAnsi="Tahoma" w:cs="Tahoma"/>
          <w:sz w:val="21"/>
          <w:szCs w:val="21"/>
          <w:lang w:val="x-none" w:eastAsia="cs-CZ"/>
        </w:rPr>
      </w:pPr>
    </w:p>
    <w:p w:rsidR="00CA5179" w:rsidRPr="00EE24F7" w:rsidRDefault="00CA5179" w:rsidP="009D64DA">
      <w:pPr>
        <w:keepLines/>
        <w:numPr>
          <w:ilvl w:val="1"/>
          <w:numId w:val="2"/>
        </w:numPr>
        <w:suppressAutoHyphens/>
        <w:spacing w:after="0" w:line="240" w:lineRule="auto"/>
        <w:jc w:val="both"/>
        <w:rPr>
          <w:rFonts w:ascii="Tahoma" w:hAnsi="Tahoma" w:cs="Tahoma"/>
          <w:color w:val="FF0000"/>
          <w:sz w:val="21"/>
          <w:szCs w:val="21"/>
          <w:lang w:val="x-none" w:eastAsia="cs-CZ"/>
        </w:rPr>
      </w:pPr>
      <w:r w:rsidRPr="00EE24F7">
        <w:rPr>
          <w:rFonts w:ascii="Tahoma" w:hAnsi="Tahoma" w:cs="Tahoma"/>
          <w:sz w:val="21"/>
          <w:szCs w:val="21"/>
          <w:lang w:val="x-none" w:eastAsia="cs-CZ"/>
        </w:rPr>
        <w:t xml:space="preserve">Místem plnění je </w:t>
      </w:r>
      <w:r w:rsidRPr="00EE24F7">
        <w:rPr>
          <w:rFonts w:ascii="Tahoma" w:hAnsi="Tahoma" w:cs="Tahoma"/>
          <w:sz w:val="21"/>
          <w:szCs w:val="21"/>
          <w:lang w:eastAsia="cs-CZ"/>
        </w:rPr>
        <w:t>Magistrát města Frýdku-Místku, dílo převezme</w:t>
      </w:r>
      <w:r w:rsidR="00F37E93" w:rsidRPr="00EE24F7">
        <w:rPr>
          <w:rFonts w:ascii="Tahoma" w:hAnsi="Tahoma" w:cs="Tahoma"/>
          <w:sz w:val="21"/>
          <w:szCs w:val="21"/>
          <w:lang w:eastAsia="cs-CZ"/>
        </w:rPr>
        <w:t xml:space="preserve"> objednatel prostřednictvím osoby ve věcech technických. </w:t>
      </w:r>
    </w:p>
    <w:p w:rsidR="00CA5179" w:rsidRPr="00EE24F7" w:rsidRDefault="00CA5179" w:rsidP="00CA5179">
      <w:pPr>
        <w:keepLines/>
        <w:suppressAutoHyphens/>
        <w:spacing w:after="0" w:line="240" w:lineRule="auto"/>
        <w:jc w:val="both"/>
        <w:rPr>
          <w:rFonts w:ascii="Tahoma" w:hAnsi="Tahoma" w:cs="Tahoma"/>
          <w:sz w:val="21"/>
          <w:szCs w:val="21"/>
          <w:lang w:val="x-none" w:eastAsia="cs-CZ"/>
        </w:rPr>
      </w:pPr>
    </w:p>
    <w:p w:rsidR="00443BB1" w:rsidRPr="00EE24F7" w:rsidRDefault="00CA5179" w:rsidP="00443BB1">
      <w:pPr>
        <w:keepLines/>
        <w:numPr>
          <w:ilvl w:val="1"/>
          <w:numId w:val="2"/>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Předmět díla bude proveden v nejlepší kvalitě a v souladu s příslušnými normami a předpisy platnými v době provádění díla, zejména stavebním zákonem a prováděcími předpisy, českými te</w:t>
      </w:r>
      <w:r w:rsidR="00EE13FA" w:rsidRPr="00EE24F7">
        <w:rPr>
          <w:rFonts w:ascii="Tahoma" w:hAnsi="Tahoma" w:cs="Tahoma"/>
          <w:sz w:val="21"/>
          <w:szCs w:val="21"/>
          <w:lang w:val="x-none" w:eastAsia="cs-CZ"/>
        </w:rPr>
        <w:t>chnickými a evropskými normami</w:t>
      </w:r>
      <w:r w:rsidR="00EE13FA" w:rsidRPr="00EE24F7">
        <w:rPr>
          <w:rFonts w:ascii="Tahoma" w:hAnsi="Tahoma" w:cs="Tahoma"/>
          <w:sz w:val="21"/>
          <w:szCs w:val="21"/>
          <w:lang w:eastAsia="cs-CZ"/>
        </w:rPr>
        <w:t>.</w:t>
      </w:r>
    </w:p>
    <w:p w:rsidR="00EE13FA" w:rsidRPr="00EE24F7" w:rsidRDefault="00EE13FA" w:rsidP="00EE13FA">
      <w:pPr>
        <w:pStyle w:val="Odstavecseseznamem"/>
        <w:rPr>
          <w:rFonts w:ascii="Tahoma" w:hAnsi="Tahoma" w:cs="Tahoma"/>
          <w:sz w:val="21"/>
          <w:szCs w:val="21"/>
          <w:lang w:val="x-none" w:eastAsia="cs-CZ"/>
        </w:rPr>
      </w:pPr>
    </w:p>
    <w:p w:rsidR="00443BB1" w:rsidRPr="00EE24F7" w:rsidRDefault="00443BB1" w:rsidP="009D64DA">
      <w:pPr>
        <w:pStyle w:val="Odstavecseseznamem"/>
        <w:numPr>
          <w:ilvl w:val="1"/>
          <w:numId w:val="2"/>
        </w:numPr>
        <w:autoSpaceDE w:val="0"/>
        <w:autoSpaceDN w:val="0"/>
        <w:adjustRightInd w:val="0"/>
        <w:spacing w:after="0" w:line="240" w:lineRule="auto"/>
        <w:contextualSpacing w:val="0"/>
        <w:jc w:val="both"/>
        <w:rPr>
          <w:rFonts w:ascii="Tahoma" w:hAnsi="Tahoma" w:cs="Tahoma"/>
          <w:sz w:val="21"/>
          <w:szCs w:val="21"/>
          <w:lang w:eastAsia="cs-CZ"/>
        </w:rPr>
      </w:pPr>
      <w:r w:rsidRPr="00EE24F7">
        <w:rPr>
          <w:rFonts w:ascii="Tahoma" w:hAnsi="Tahoma" w:cs="Tahoma"/>
          <w:sz w:val="21"/>
          <w:szCs w:val="21"/>
          <w:lang w:eastAsia="cs-CZ"/>
        </w:rPr>
        <w:t xml:space="preserve">Za řádně provedené dílo se považuje takové, které bude mít vlastnosti stanovené touto smlouvou, plynoucí z obecně závazných předpisů a norem (i jejich nezávazných částí), popřípadě vlastnosti obvyklé, bude splňovat náležitosti odpovídající účelu pro který je dané dílo určené a bude objednateli dodáno ve sjednaném termínu dle této smlouvy. </w:t>
      </w:r>
    </w:p>
    <w:p w:rsidR="00443BB1" w:rsidRPr="00EE24F7" w:rsidRDefault="00443BB1" w:rsidP="00443BB1">
      <w:pPr>
        <w:pStyle w:val="Odstavecseseznamem"/>
        <w:rPr>
          <w:rFonts w:ascii="Tahoma" w:hAnsi="Tahoma" w:cs="Tahoma"/>
          <w:sz w:val="21"/>
          <w:szCs w:val="21"/>
          <w:lang w:eastAsia="cs-CZ"/>
        </w:rPr>
      </w:pPr>
    </w:p>
    <w:p w:rsidR="00443BB1" w:rsidRPr="00EE24F7" w:rsidRDefault="00443BB1" w:rsidP="009D64DA">
      <w:pPr>
        <w:pStyle w:val="Odstavecseseznamem"/>
        <w:numPr>
          <w:ilvl w:val="1"/>
          <w:numId w:val="2"/>
        </w:numPr>
        <w:autoSpaceDE w:val="0"/>
        <w:autoSpaceDN w:val="0"/>
        <w:adjustRightInd w:val="0"/>
        <w:spacing w:after="0" w:line="240" w:lineRule="auto"/>
        <w:contextualSpacing w:val="0"/>
        <w:jc w:val="both"/>
        <w:rPr>
          <w:rFonts w:ascii="Tahoma" w:hAnsi="Tahoma" w:cs="Tahoma"/>
          <w:sz w:val="21"/>
          <w:szCs w:val="21"/>
          <w:lang w:eastAsia="cs-CZ"/>
        </w:rPr>
      </w:pPr>
      <w:r w:rsidRPr="00EE24F7">
        <w:rPr>
          <w:rFonts w:ascii="Tahoma" w:hAnsi="Tahoma" w:cs="Tahoma"/>
          <w:sz w:val="21"/>
          <w:szCs w:val="21"/>
          <w:lang w:eastAsia="cs-CZ"/>
        </w:rPr>
        <w:t>Zhotovitel je povinen objednateli dílo</w:t>
      </w:r>
      <w:r w:rsidR="00B647E0" w:rsidRPr="00EE24F7">
        <w:rPr>
          <w:rFonts w:ascii="Tahoma" w:hAnsi="Tahoma" w:cs="Tahoma"/>
          <w:sz w:val="21"/>
          <w:szCs w:val="21"/>
          <w:lang w:eastAsia="cs-CZ"/>
        </w:rPr>
        <w:t>, resp. jeho dílčí část (</w:t>
      </w:r>
      <w:r w:rsidR="00EE13FA" w:rsidRPr="00EE24F7">
        <w:rPr>
          <w:rFonts w:ascii="Tahoma" w:hAnsi="Tahoma" w:cs="Tahoma"/>
          <w:sz w:val="21"/>
          <w:szCs w:val="21"/>
          <w:lang w:eastAsia="cs-CZ"/>
        </w:rPr>
        <w:t xml:space="preserve">DSP, DPS) </w:t>
      </w:r>
      <w:r w:rsidRPr="00EE24F7">
        <w:rPr>
          <w:rFonts w:ascii="Tahoma" w:hAnsi="Tahoma" w:cs="Tahoma"/>
          <w:sz w:val="21"/>
          <w:szCs w:val="21"/>
          <w:lang w:eastAsia="cs-CZ"/>
        </w:rPr>
        <w:t>a technické řešení</w:t>
      </w:r>
      <w:r w:rsidR="00964FB4" w:rsidRPr="00EE24F7">
        <w:rPr>
          <w:rFonts w:ascii="Tahoma" w:hAnsi="Tahoma" w:cs="Tahoma"/>
          <w:sz w:val="21"/>
          <w:szCs w:val="21"/>
          <w:lang w:eastAsia="cs-CZ"/>
        </w:rPr>
        <w:t xml:space="preserve"> v dostatečném předstihu před sjednaným termínem plnění</w:t>
      </w:r>
      <w:r w:rsidRPr="00EE24F7">
        <w:rPr>
          <w:rFonts w:ascii="Tahoma" w:hAnsi="Tahoma" w:cs="Tahoma"/>
          <w:sz w:val="21"/>
          <w:szCs w:val="21"/>
          <w:lang w:eastAsia="cs-CZ"/>
        </w:rPr>
        <w:t xml:space="preserve"> v nezbytném rozsahu představit</w:t>
      </w:r>
      <w:r w:rsidR="00901066" w:rsidRPr="00EE24F7">
        <w:rPr>
          <w:rFonts w:ascii="Tahoma" w:hAnsi="Tahoma" w:cs="Tahoma"/>
          <w:sz w:val="21"/>
          <w:szCs w:val="21"/>
          <w:lang w:eastAsia="cs-CZ"/>
        </w:rPr>
        <w:t xml:space="preserve"> a obhájit</w:t>
      </w:r>
      <w:r w:rsidRPr="00EE24F7">
        <w:rPr>
          <w:rFonts w:ascii="Tahoma" w:hAnsi="Tahoma" w:cs="Tahoma"/>
          <w:sz w:val="21"/>
          <w:szCs w:val="21"/>
          <w:lang w:eastAsia="cs-CZ"/>
        </w:rPr>
        <w:t>. Objednatel dílo prohlédne</w:t>
      </w:r>
      <w:r w:rsidR="00CD04E4" w:rsidRPr="00EE24F7">
        <w:rPr>
          <w:rFonts w:ascii="Tahoma" w:hAnsi="Tahoma" w:cs="Tahoma"/>
          <w:sz w:val="21"/>
          <w:szCs w:val="21"/>
          <w:lang w:eastAsia="cs-CZ"/>
        </w:rPr>
        <w:t>,</w:t>
      </w:r>
      <w:r w:rsidR="00964FB4" w:rsidRPr="00EE24F7">
        <w:rPr>
          <w:rFonts w:ascii="Tahoma" w:hAnsi="Tahoma" w:cs="Tahoma"/>
          <w:sz w:val="21"/>
          <w:szCs w:val="21"/>
          <w:lang w:eastAsia="cs-CZ"/>
        </w:rPr>
        <w:t xml:space="preserve"> </w:t>
      </w:r>
      <w:r w:rsidRPr="00EE24F7">
        <w:rPr>
          <w:rFonts w:ascii="Tahoma" w:hAnsi="Tahoma" w:cs="Tahoma"/>
          <w:sz w:val="21"/>
          <w:szCs w:val="21"/>
          <w:lang w:eastAsia="cs-CZ"/>
        </w:rPr>
        <w:t xml:space="preserve">a buď dílo vrátí zhotoviteli s vytčením vad a nedodělků nebo protokolárně dílo odsouhlasí a převezme. Po odstranění nedodělků a případných vad bude dílo opět předloženo k odsouhlasení a převzetí. Kompletní dílo </w:t>
      </w:r>
      <w:r w:rsidR="00964FB4" w:rsidRPr="00EE24F7">
        <w:rPr>
          <w:rFonts w:ascii="Tahoma" w:hAnsi="Tahoma" w:cs="Tahoma"/>
          <w:sz w:val="21"/>
          <w:szCs w:val="21"/>
          <w:lang w:eastAsia="cs-CZ"/>
        </w:rPr>
        <w:t>však</w:t>
      </w:r>
      <w:r w:rsidRPr="00EE24F7">
        <w:rPr>
          <w:rFonts w:ascii="Tahoma" w:hAnsi="Tahoma" w:cs="Tahoma"/>
          <w:sz w:val="21"/>
          <w:szCs w:val="21"/>
          <w:lang w:eastAsia="cs-CZ"/>
        </w:rPr>
        <w:t xml:space="preserve"> </w:t>
      </w:r>
      <w:r w:rsidR="00964FB4" w:rsidRPr="00EE24F7">
        <w:rPr>
          <w:rFonts w:ascii="Tahoma" w:hAnsi="Tahoma" w:cs="Tahoma"/>
          <w:sz w:val="21"/>
          <w:szCs w:val="21"/>
          <w:lang w:eastAsia="cs-CZ"/>
        </w:rPr>
        <w:t>musí</w:t>
      </w:r>
      <w:r w:rsidRPr="00EE24F7">
        <w:rPr>
          <w:rFonts w:ascii="Tahoma" w:hAnsi="Tahoma" w:cs="Tahoma"/>
          <w:sz w:val="21"/>
          <w:szCs w:val="21"/>
          <w:lang w:eastAsia="cs-CZ"/>
        </w:rPr>
        <w:t xml:space="preserve"> být předáno</w:t>
      </w:r>
      <w:r w:rsidR="00964FB4" w:rsidRPr="00EE24F7">
        <w:rPr>
          <w:rFonts w:ascii="Tahoma" w:hAnsi="Tahoma" w:cs="Tahoma"/>
          <w:sz w:val="21"/>
          <w:szCs w:val="21"/>
          <w:lang w:eastAsia="cs-CZ"/>
        </w:rPr>
        <w:t xml:space="preserve"> v termínu dle této smlouvy</w:t>
      </w:r>
      <w:r w:rsidRPr="00EE24F7">
        <w:rPr>
          <w:rFonts w:ascii="Tahoma" w:hAnsi="Tahoma" w:cs="Tahoma"/>
          <w:sz w:val="21"/>
          <w:szCs w:val="21"/>
          <w:lang w:eastAsia="cs-CZ"/>
        </w:rPr>
        <w:t xml:space="preserve"> v čistopise </w:t>
      </w:r>
      <w:r w:rsidR="00381D77" w:rsidRPr="00EE24F7">
        <w:rPr>
          <w:rFonts w:ascii="Tahoma" w:hAnsi="Tahoma" w:cs="Tahoma"/>
          <w:sz w:val="21"/>
          <w:szCs w:val="21"/>
          <w:lang w:eastAsia="cs-CZ"/>
        </w:rPr>
        <w:t>a vytištěno</w:t>
      </w:r>
      <w:r w:rsidRPr="00EE24F7">
        <w:rPr>
          <w:rFonts w:ascii="Tahoma" w:hAnsi="Tahoma" w:cs="Tahoma"/>
          <w:sz w:val="21"/>
          <w:szCs w:val="21"/>
          <w:lang w:eastAsia="cs-CZ"/>
        </w:rPr>
        <w:t xml:space="preserve"> v předepsaném počtu </w:t>
      </w:r>
      <w:proofErr w:type="spellStart"/>
      <w:r w:rsidRPr="00EE24F7">
        <w:rPr>
          <w:rFonts w:ascii="Tahoma" w:hAnsi="Tahoma" w:cs="Tahoma"/>
          <w:sz w:val="21"/>
          <w:szCs w:val="21"/>
          <w:lang w:eastAsia="cs-CZ"/>
        </w:rPr>
        <w:t>paré</w:t>
      </w:r>
      <w:proofErr w:type="spellEnd"/>
      <w:r w:rsidRPr="00EE24F7">
        <w:rPr>
          <w:rFonts w:ascii="Tahoma" w:hAnsi="Tahoma" w:cs="Tahoma"/>
          <w:sz w:val="21"/>
          <w:szCs w:val="21"/>
          <w:lang w:eastAsia="cs-CZ"/>
        </w:rPr>
        <w:t xml:space="preserve"> dle </w:t>
      </w:r>
      <w:r w:rsidR="004023CD" w:rsidRPr="00EE24F7">
        <w:rPr>
          <w:rFonts w:ascii="Tahoma" w:hAnsi="Tahoma" w:cs="Tahoma"/>
          <w:sz w:val="21"/>
          <w:szCs w:val="21"/>
          <w:lang w:eastAsia="cs-CZ"/>
        </w:rPr>
        <w:t>této</w:t>
      </w:r>
      <w:r w:rsidR="00964FB4" w:rsidRPr="00EE24F7">
        <w:rPr>
          <w:rFonts w:ascii="Tahoma" w:hAnsi="Tahoma" w:cs="Tahoma"/>
          <w:sz w:val="21"/>
          <w:szCs w:val="21"/>
          <w:lang w:eastAsia="cs-CZ"/>
        </w:rPr>
        <w:t xml:space="preserve"> smlouvy.</w:t>
      </w:r>
      <w:r w:rsidRPr="00EE24F7">
        <w:rPr>
          <w:rFonts w:ascii="Tahoma" w:hAnsi="Tahoma" w:cs="Tahoma"/>
          <w:sz w:val="21"/>
          <w:szCs w:val="21"/>
          <w:lang w:eastAsia="cs-CZ"/>
        </w:rPr>
        <w:t xml:space="preserve"> </w:t>
      </w:r>
    </w:p>
    <w:p w:rsidR="00754FB4" w:rsidRDefault="00754FB4" w:rsidP="00CA5179">
      <w:pPr>
        <w:keepNext/>
        <w:spacing w:after="0" w:line="240" w:lineRule="auto"/>
        <w:ind w:left="284" w:hanging="284"/>
        <w:jc w:val="center"/>
        <w:rPr>
          <w:rFonts w:ascii="Tahoma" w:hAnsi="Tahoma" w:cs="Tahoma"/>
          <w:b/>
          <w:bCs/>
          <w:sz w:val="21"/>
          <w:szCs w:val="21"/>
          <w:lang w:val="x-none" w:eastAsia="cs-CZ"/>
        </w:rPr>
      </w:pPr>
    </w:p>
    <w:p w:rsidR="00CA5179" w:rsidRPr="00EE24F7" w:rsidRDefault="00CA5179" w:rsidP="00CA5179">
      <w:pPr>
        <w:keepNext/>
        <w:spacing w:after="0" w:line="240" w:lineRule="auto"/>
        <w:ind w:left="284" w:hanging="284"/>
        <w:jc w:val="center"/>
        <w:rPr>
          <w:rFonts w:ascii="Tahoma" w:hAnsi="Tahoma" w:cs="Tahoma"/>
          <w:b/>
          <w:bCs/>
          <w:sz w:val="21"/>
          <w:szCs w:val="21"/>
          <w:lang w:val="x-none" w:eastAsia="cs-CZ"/>
        </w:rPr>
      </w:pPr>
      <w:bookmarkStart w:id="0" w:name="_GoBack"/>
      <w:bookmarkEnd w:id="0"/>
      <w:r w:rsidRPr="00EE24F7">
        <w:rPr>
          <w:rFonts w:ascii="Tahoma" w:hAnsi="Tahoma" w:cs="Tahoma"/>
          <w:b/>
          <w:bCs/>
          <w:sz w:val="21"/>
          <w:szCs w:val="21"/>
          <w:lang w:val="x-none" w:eastAsia="cs-CZ"/>
        </w:rPr>
        <w:t xml:space="preserve">článek 4. </w:t>
      </w:r>
    </w:p>
    <w:p w:rsidR="00CA5179" w:rsidRPr="00EE24F7" w:rsidRDefault="00CA5179" w:rsidP="00CA5179">
      <w:pPr>
        <w:keepNext/>
        <w:spacing w:after="0" w:line="240" w:lineRule="auto"/>
        <w:ind w:left="284" w:hanging="284"/>
        <w:jc w:val="center"/>
        <w:rPr>
          <w:rFonts w:ascii="Tahoma" w:hAnsi="Tahoma" w:cs="Tahoma"/>
          <w:b/>
          <w:bCs/>
          <w:sz w:val="21"/>
          <w:szCs w:val="21"/>
          <w:lang w:val="x-none" w:eastAsia="cs-CZ"/>
        </w:rPr>
      </w:pPr>
      <w:r w:rsidRPr="00EE24F7">
        <w:rPr>
          <w:rFonts w:ascii="Tahoma" w:hAnsi="Tahoma" w:cs="Tahoma"/>
          <w:b/>
          <w:bCs/>
          <w:sz w:val="21"/>
          <w:szCs w:val="21"/>
          <w:lang w:val="x-none" w:eastAsia="cs-CZ"/>
        </w:rPr>
        <w:tab/>
        <w:t>Cena a platební podmínky:</w:t>
      </w:r>
    </w:p>
    <w:p w:rsidR="00CA5179" w:rsidRPr="00EE24F7" w:rsidRDefault="00CA5179" w:rsidP="00CA5179">
      <w:pPr>
        <w:keepNext/>
        <w:tabs>
          <w:tab w:val="left" w:pos="709"/>
        </w:tabs>
        <w:spacing w:after="0" w:line="240" w:lineRule="auto"/>
        <w:ind w:left="709"/>
        <w:jc w:val="center"/>
        <w:rPr>
          <w:rFonts w:ascii="Tahoma" w:hAnsi="Tahoma" w:cs="Tahoma"/>
          <w:sz w:val="21"/>
          <w:szCs w:val="21"/>
          <w:lang w:val="x-none" w:eastAsia="cs-CZ"/>
        </w:rPr>
      </w:pPr>
    </w:p>
    <w:p w:rsidR="00A23EE0" w:rsidRPr="00EE24F7" w:rsidRDefault="00A23EE0" w:rsidP="009D64DA">
      <w:pPr>
        <w:pStyle w:val="Odstavecseseznamem"/>
        <w:numPr>
          <w:ilvl w:val="1"/>
          <w:numId w:val="3"/>
        </w:numPr>
        <w:spacing w:after="0" w:line="240" w:lineRule="auto"/>
        <w:ind w:left="357" w:hanging="357"/>
        <w:jc w:val="both"/>
        <w:rPr>
          <w:rFonts w:ascii="Tahoma" w:hAnsi="Tahoma" w:cs="Tahoma"/>
          <w:sz w:val="21"/>
          <w:szCs w:val="21"/>
          <w:lang w:val="x-none" w:eastAsia="cs-CZ"/>
        </w:rPr>
      </w:pPr>
      <w:r w:rsidRPr="00EE24F7">
        <w:rPr>
          <w:rFonts w:ascii="Tahoma" w:hAnsi="Tahoma" w:cs="Tahoma"/>
          <w:sz w:val="21"/>
          <w:szCs w:val="21"/>
          <w:lang w:val="x-none" w:eastAsia="cs-CZ"/>
        </w:rPr>
        <w:t xml:space="preserve">Cena za plnění dle čl. 2 této smlouvy je sjednána stranami v souladu s </w:t>
      </w:r>
      <w:proofErr w:type="spellStart"/>
      <w:r w:rsidRPr="00EE24F7">
        <w:rPr>
          <w:rFonts w:ascii="Tahoma" w:hAnsi="Tahoma" w:cs="Tahoma"/>
          <w:sz w:val="21"/>
          <w:szCs w:val="21"/>
          <w:lang w:val="x-none" w:eastAsia="cs-CZ"/>
        </w:rPr>
        <w:t>ust</w:t>
      </w:r>
      <w:proofErr w:type="spellEnd"/>
      <w:r w:rsidRPr="00EE24F7">
        <w:rPr>
          <w:rFonts w:ascii="Tahoma" w:hAnsi="Tahoma" w:cs="Tahoma"/>
          <w:sz w:val="21"/>
          <w:szCs w:val="21"/>
          <w:lang w:val="x-none" w:eastAsia="cs-CZ"/>
        </w:rPr>
        <w:t>. § 2 zákona č. 526/1990 Sb., o cenách v platném znění na základě cenové nabídky zhotovitele jako cena závazná, nejvýše přípustná, obsahující veškeré náklady a zisk zhotovitele nutný ke zpracování projektové</w:t>
      </w:r>
      <w:r w:rsidRPr="00EE24F7">
        <w:rPr>
          <w:rFonts w:ascii="Tahoma" w:hAnsi="Tahoma" w:cs="Tahoma"/>
          <w:sz w:val="21"/>
          <w:szCs w:val="21"/>
          <w:lang w:eastAsia="cs-CZ"/>
        </w:rPr>
        <w:t xml:space="preserve"> </w:t>
      </w:r>
      <w:r w:rsidRPr="00EE24F7">
        <w:rPr>
          <w:rFonts w:ascii="Tahoma" w:hAnsi="Tahoma" w:cs="Tahoma"/>
          <w:sz w:val="21"/>
          <w:szCs w:val="21"/>
          <w:lang w:val="x-none" w:eastAsia="cs-CZ"/>
        </w:rPr>
        <w:t>dokumentace v souladu s požadavky objednatele</w:t>
      </w:r>
      <w:r w:rsidR="00925C14" w:rsidRPr="00EE24F7">
        <w:rPr>
          <w:rFonts w:ascii="Tahoma" w:hAnsi="Tahoma" w:cs="Tahoma"/>
          <w:sz w:val="21"/>
          <w:szCs w:val="21"/>
          <w:lang w:eastAsia="cs-CZ"/>
        </w:rPr>
        <w:t>,</w:t>
      </w:r>
      <w:r w:rsidRPr="00EE24F7">
        <w:rPr>
          <w:rFonts w:ascii="Tahoma" w:hAnsi="Tahoma" w:cs="Tahoma"/>
          <w:sz w:val="21"/>
          <w:szCs w:val="21"/>
          <w:lang w:val="x-none" w:eastAsia="cs-CZ"/>
        </w:rPr>
        <w:t xml:space="preserve"> a v rozsahu zejména dle článku 2 této smlouvy.</w:t>
      </w:r>
    </w:p>
    <w:p w:rsidR="00CA5179" w:rsidRPr="00EE24F7" w:rsidRDefault="00CA5179" w:rsidP="00CA5179">
      <w:pPr>
        <w:keepLines/>
        <w:suppressAutoHyphens/>
        <w:spacing w:after="0" w:line="240" w:lineRule="auto"/>
        <w:jc w:val="both"/>
        <w:rPr>
          <w:rFonts w:ascii="Tahoma" w:hAnsi="Tahoma" w:cs="Tahoma"/>
          <w:sz w:val="21"/>
          <w:szCs w:val="21"/>
          <w:lang w:val="x-none" w:eastAsia="cs-CZ"/>
        </w:rPr>
      </w:pPr>
    </w:p>
    <w:p w:rsidR="00CA5179" w:rsidRPr="00EE24F7" w:rsidRDefault="00CA5179" w:rsidP="009D64DA">
      <w:pPr>
        <w:keepLines/>
        <w:numPr>
          <w:ilvl w:val="1"/>
          <w:numId w:val="3"/>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Cena plnění je členěna následovně:</w:t>
      </w:r>
    </w:p>
    <w:p w:rsidR="00F71EE2" w:rsidRPr="00EE24F7" w:rsidRDefault="00F71EE2" w:rsidP="00F71EE2">
      <w:pPr>
        <w:pStyle w:val="Odstavecseseznamem"/>
        <w:rPr>
          <w:rFonts w:ascii="Tahoma" w:hAnsi="Tahoma" w:cs="Tahoma"/>
          <w:sz w:val="21"/>
          <w:szCs w:val="21"/>
          <w:lang w:val="x-none" w:eastAsia="cs-CZ"/>
        </w:rPr>
      </w:pPr>
    </w:p>
    <w:tbl>
      <w:tblPr>
        <w:tblStyle w:val="Mkatabulky"/>
        <w:tblW w:w="8643" w:type="dxa"/>
        <w:tblInd w:w="425" w:type="dxa"/>
        <w:tblLook w:val="04A0" w:firstRow="1" w:lastRow="0" w:firstColumn="1" w:lastColumn="0" w:noHBand="0" w:noVBand="1"/>
      </w:tblPr>
      <w:tblGrid>
        <w:gridCol w:w="2405"/>
        <w:gridCol w:w="2127"/>
        <w:gridCol w:w="1984"/>
        <w:gridCol w:w="2127"/>
      </w:tblGrid>
      <w:tr w:rsidR="007E5616" w:rsidRPr="00EE24F7" w:rsidTr="000E2A64">
        <w:tc>
          <w:tcPr>
            <w:tcW w:w="2405" w:type="dxa"/>
          </w:tcPr>
          <w:p w:rsidR="007E5616" w:rsidRPr="00EE24F7" w:rsidRDefault="007E5616" w:rsidP="000E2A64">
            <w:pPr>
              <w:pStyle w:val="Odstavecseseznamem"/>
              <w:tabs>
                <w:tab w:val="left" w:pos="993"/>
              </w:tabs>
              <w:autoSpaceDE w:val="0"/>
              <w:autoSpaceDN w:val="0"/>
              <w:adjustRightInd w:val="0"/>
              <w:spacing w:before="120" w:after="120" w:line="240" w:lineRule="auto"/>
              <w:ind w:left="0" w:right="851"/>
              <w:contextualSpacing w:val="0"/>
              <w:jc w:val="center"/>
              <w:rPr>
                <w:rFonts w:ascii="Tahoma" w:hAnsi="Tahoma" w:cs="Tahoma"/>
                <w:sz w:val="21"/>
                <w:szCs w:val="21"/>
              </w:rPr>
            </w:pP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r w:rsidRPr="00EE24F7">
              <w:rPr>
                <w:rFonts w:ascii="Tahoma" w:hAnsi="Tahoma" w:cs="Tahoma"/>
                <w:sz w:val="21"/>
                <w:szCs w:val="21"/>
              </w:rPr>
              <w:t>Bez DPH</w:t>
            </w:r>
          </w:p>
        </w:tc>
        <w:tc>
          <w:tcPr>
            <w:tcW w:w="1984"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r w:rsidRPr="00EE24F7">
              <w:rPr>
                <w:rFonts w:ascii="Tahoma" w:hAnsi="Tahoma" w:cs="Tahoma"/>
                <w:sz w:val="21"/>
                <w:szCs w:val="21"/>
              </w:rPr>
              <w:t>DPH %</w:t>
            </w: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r w:rsidRPr="00EE24F7">
              <w:rPr>
                <w:rFonts w:ascii="Tahoma" w:hAnsi="Tahoma" w:cs="Tahoma"/>
                <w:sz w:val="21"/>
                <w:szCs w:val="21"/>
              </w:rPr>
              <w:t>Včetně DPH</w:t>
            </w:r>
          </w:p>
        </w:tc>
      </w:tr>
      <w:tr w:rsidR="007E5616" w:rsidRPr="00EE24F7" w:rsidTr="000E2A64">
        <w:tc>
          <w:tcPr>
            <w:tcW w:w="2405" w:type="dxa"/>
          </w:tcPr>
          <w:p w:rsidR="007E5616" w:rsidRPr="00EE24F7" w:rsidRDefault="007E5616"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EE24F7">
              <w:rPr>
                <w:rFonts w:ascii="Tahoma" w:hAnsi="Tahoma" w:cs="Tahoma"/>
                <w:sz w:val="21"/>
                <w:szCs w:val="21"/>
              </w:rPr>
              <w:t>Dokumentace pro stavební povolení (DSP) vč. inženýrské činnosti</w:t>
            </w: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E5616" w:rsidRPr="00EE24F7" w:rsidTr="000E2A64">
        <w:tc>
          <w:tcPr>
            <w:tcW w:w="2405" w:type="dxa"/>
          </w:tcPr>
          <w:p w:rsidR="007E5616" w:rsidRPr="00EE24F7" w:rsidRDefault="007E5616"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EE24F7">
              <w:rPr>
                <w:rFonts w:ascii="Tahoma" w:hAnsi="Tahoma" w:cs="Tahoma"/>
                <w:sz w:val="21"/>
                <w:szCs w:val="21"/>
              </w:rPr>
              <w:t>Dokumentace pro provedení stavby (DPS)</w:t>
            </w:r>
            <w:r w:rsidR="0074049E">
              <w:rPr>
                <w:rFonts w:ascii="Tahoma" w:hAnsi="Tahoma" w:cs="Tahoma"/>
                <w:sz w:val="21"/>
                <w:szCs w:val="21"/>
              </w:rPr>
              <w:t>vč. inženýrské činnosti</w:t>
            </w: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4049E" w:rsidRPr="00EE24F7" w:rsidTr="000E2A64">
        <w:tc>
          <w:tcPr>
            <w:tcW w:w="2405" w:type="dxa"/>
          </w:tcPr>
          <w:p w:rsidR="0074049E" w:rsidRPr="00EE24F7" w:rsidRDefault="0074049E"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Zaměření pozemku – polohopis, výškopis</w:t>
            </w: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4049E" w:rsidRPr="00EE24F7" w:rsidTr="000E2A64">
        <w:tc>
          <w:tcPr>
            <w:tcW w:w="2405" w:type="dxa"/>
          </w:tcPr>
          <w:p w:rsidR="0074049E" w:rsidRPr="00EE24F7" w:rsidRDefault="0074049E"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Ornitologický průzkum</w:t>
            </w: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4049E" w:rsidRPr="00EE24F7" w:rsidTr="000E2A64">
        <w:tc>
          <w:tcPr>
            <w:tcW w:w="2405" w:type="dxa"/>
          </w:tcPr>
          <w:p w:rsidR="0074049E" w:rsidRPr="00EE24F7" w:rsidRDefault="0074049E"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Měření radonu</w:t>
            </w: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4049E" w:rsidRPr="00EE24F7" w:rsidTr="000E2A64">
        <w:tc>
          <w:tcPr>
            <w:tcW w:w="2405" w:type="dxa"/>
          </w:tcPr>
          <w:p w:rsidR="0074049E" w:rsidRPr="00EE24F7" w:rsidRDefault="0074049E"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Hluková studie</w:t>
            </w: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4049E" w:rsidRPr="00EE24F7" w:rsidTr="000E2A64">
        <w:tc>
          <w:tcPr>
            <w:tcW w:w="2405" w:type="dxa"/>
          </w:tcPr>
          <w:p w:rsidR="0074049E" w:rsidRPr="00EE24F7" w:rsidRDefault="0074049E"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PBŘ</w:t>
            </w: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4049E" w:rsidRPr="00EE24F7" w:rsidTr="000E2A64">
        <w:tc>
          <w:tcPr>
            <w:tcW w:w="2405" w:type="dxa"/>
          </w:tcPr>
          <w:p w:rsidR="0074049E" w:rsidRPr="00EE24F7" w:rsidRDefault="0074049E"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PENB</w:t>
            </w: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4049E" w:rsidRPr="00EE24F7" w:rsidTr="000E2A64">
        <w:tc>
          <w:tcPr>
            <w:tcW w:w="2405" w:type="dxa"/>
          </w:tcPr>
          <w:p w:rsidR="0074049E" w:rsidRPr="00EE24F7" w:rsidRDefault="0074049E"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Studie oslunění</w:t>
            </w: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74049E" w:rsidRPr="00EE24F7" w:rsidRDefault="0074049E"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D7772C" w:rsidRPr="00EE24F7" w:rsidTr="000E2A64">
        <w:tc>
          <w:tcPr>
            <w:tcW w:w="2405" w:type="dxa"/>
          </w:tcPr>
          <w:p w:rsidR="00D7772C" w:rsidRDefault="00D7772C"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EIA</w:t>
            </w:r>
          </w:p>
        </w:tc>
        <w:tc>
          <w:tcPr>
            <w:tcW w:w="2127" w:type="dxa"/>
          </w:tcPr>
          <w:p w:rsidR="00D7772C" w:rsidRPr="00EE24F7" w:rsidRDefault="00D7772C"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1984" w:type="dxa"/>
          </w:tcPr>
          <w:p w:rsidR="00D7772C" w:rsidRPr="00EE24F7" w:rsidRDefault="00D7772C"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c>
          <w:tcPr>
            <w:tcW w:w="2127" w:type="dxa"/>
          </w:tcPr>
          <w:p w:rsidR="00D7772C" w:rsidRPr="00EE24F7" w:rsidRDefault="00D7772C" w:rsidP="000E2A64">
            <w:pPr>
              <w:pStyle w:val="Odstavecseseznamem"/>
              <w:autoSpaceDE w:val="0"/>
              <w:autoSpaceDN w:val="0"/>
              <w:adjustRightInd w:val="0"/>
              <w:spacing w:before="120" w:after="120" w:line="240" w:lineRule="auto"/>
              <w:ind w:left="0" w:right="44"/>
              <w:contextualSpacing w:val="0"/>
              <w:jc w:val="center"/>
              <w:rPr>
                <w:rFonts w:ascii="Tahoma" w:hAnsi="Tahoma" w:cs="Tahoma"/>
                <w:sz w:val="21"/>
                <w:szCs w:val="21"/>
              </w:rPr>
            </w:pPr>
          </w:p>
        </w:tc>
      </w:tr>
      <w:tr w:rsidR="007E5616" w:rsidRPr="00EE24F7" w:rsidTr="000E2A64">
        <w:tc>
          <w:tcPr>
            <w:tcW w:w="2405" w:type="dxa"/>
          </w:tcPr>
          <w:p w:rsidR="007E5616" w:rsidRPr="00EE24F7" w:rsidRDefault="007E5616"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EE24F7">
              <w:rPr>
                <w:rFonts w:ascii="Tahoma" w:hAnsi="Tahoma" w:cs="Tahoma"/>
                <w:sz w:val="21"/>
                <w:szCs w:val="21"/>
              </w:rPr>
              <w:t>Autorský dozor jednotková cena</w:t>
            </w:r>
          </w:p>
          <w:p w:rsidR="007E5616" w:rsidRPr="00EE24F7" w:rsidRDefault="007E5616"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EE24F7">
              <w:rPr>
                <w:rFonts w:ascii="Tahoma" w:hAnsi="Tahoma" w:cs="Tahoma"/>
                <w:sz w:val="21"/>
                <w:szCs w:val="21"/>
              </w:rPr>
              <w:t>(1 h výkonu AD bez DPH/hod</w:t>
            </w:r>
            <w:r w:rsidR="00925C14" w:rsidRPr="00EE24F7">
              <w:rPr>
                <w:rFonts w:ascii="Tahoma" w:hAnsi="Tahoma" w:cs="Tahoma"/>
                <w:sz w:val="21"/>
                <w:szCs w:val="21"/>
              </w:rPr>
              <w:t>)</w:t>
            </w: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32"/>
              <w:contextualSpacing w:val="0"/>
              <w:rPr>
                <w:rFonts w:ascii="Tahoma" w:hAnsi="Tahoma" w:cs="Tahoma"/>
                <w:sz w:val="21"/>
                <w:szCs w:val="21"/>
              </w:rPr>
            </w:pPr>
            <w:r w:rsidRPr="00EE24F7">
              <w:rPr>
                <w:rFonts w:ascii="Tahoma" w:hAnsi="Tahoma" w:cs="Tahoma"/>
                <w:sz w:val="21"/>
                <w:szCs w:val="21"/>
              </w:rPr>
              <w:t>Nesčítat v rámci sloupce</w:t>
            </w:r>
          </w:p>
          <w:p w:rsidR="007E5616" w:rsidRPr="00EE24F7" w:rsidRDefault="007E5616" w:rsidP="000E2A64">
            <w:pPr>
              <w:pStyle w:val="Odstavecseseznamem"/>
              <w:autoSpaceDE w:val="0"/>
              <w:autoSpaceDN w:val="0"/>
              <w:adjustRightInd w:val="0"/>
              <w:spacing w:before="120" w:after="120" w:line="240" w:lineRule="auto"/>
              <w:ind w:left="0" w:right="32"/>
              <w:contextualSpacing w:val="0"/>
              <w:rPr>
                <w:rFonts w:ascii="Tahoma" w:hAnsi="Tahoma" w:cs="Tahoma"/>
                <w:sz w:val="21"/>
                <w:szCs w:val="21"/>
              </w:rPr>
            </w:pPr>
          </w:p>
        </w:tc>
        <w:tc>
          <w:tcPr>
            <w:tcW w:w="1984" w:type="dxa"/>
          </w:tcPr>
          <w:p w:rsidR="007E5616" w:rsidRPr="00EE24F7" w:rsidRDefault="007E5616" w:rsidP="000E2A64">
            <w:pPr>
              <w:pStyle w:val="Odstavecseseznamem"/>
              <w:autoSpaceDE w:val="0"/>
              <w:autoSpaceDN w:val="0"/>
              <w:adjustRightInd w:val="0"/>
              <w:spacing w:before="120" w:after="120" w:line="240" w:lineRule="auto"/>
              <w:ind w:left="0" w:right="-114"/>
              <w:contextualSpacing w:val="0"/>
              <w:rPr>
                <w:rFonts w:ascii="Tahoma" w:hAnsi="Tahoma" w:cs="Tahoma"/>
                <w:sz w:val="21"/>
                <w:szCs w:val="21"/>
              </w:rPr>
            </w:pPr>
            <w:r w:rsidRPr="00EE24F7">
              <w:rPr>
                <w:rFonts w:ascii="Tahoma" w:hAnsi="Tahoma" w:cs="Tahoma"/>
                <w:sz w:val="21"/>
                <w:szCs w:val="21"/>
              </w:rPr>
              <w:t>Nesčítat v rámci sloupce</w:t>
            </w:r>
          </w:p>
          <w:p w:rsidR="007E5616" w:rsidRPr="00EE24F7" w:rsidRDefault="007E5616" w:rsidP="000E2A64">
            <w:pPr>
              <w:pStyle w:val="Odstavecseseznamem"/>
              <w:autoSpaceDE w:val="0"/>
              <w:autoSpaceDN w:val="0"/>
              <w:adjustRightInd w:val="0"/>
              <w:spacing w:before="120" w:after="120" w:line="240" w:lineRule="auto"/>
              <w:ind w:left="0" w:right="-114"/>
              <w:contextualSpacing w:val="0"/>
              <w:rPr>
                <w:rFonts w:ascii="Tahoma" w:hAnsi="Tahoma" w:cs="Tahoma"/>
                <w:sz w:val="21"/>
                <w:szCs w:val="21"/>
              </w:rPr>
            </w:pPr>
          </w:p>
        </w:tc>
        <w:tc>
          <w:tcPr>
            <w:tcW w:w="2127" w:type="dxa"/>
          </w:tcPr>
          <w:p w:rsidR="007E5616" w:rsidRPr="00EE24F7" w:rsidRDefault="007E5616" w:rsidP="000E2A64">
            <w:pPr>
              <w:pStyle w:val="Odstavecseseznamem"/>
              <w:autoSpaceDE w:val="0"/>
              <w:autoSpaceDN w:val="0"/>
              <w:adjustRightInd w:val="0"/>
              <w:spacing w:before="120" w:after="120" w:line="240" w:lineRule="auto"/>
              <w:ind w:left="0" w:right="32"/>
              <w:contextualSpacing w:val="0"/>
              <w:rPr>
                <w:rFonts w:ascii="Tahoma" w:hAnsi="Tahoma" w:cs="Tahoma"/>
                <w:sz w:val="21"/>
                <w:szCs w:val="21"/>
              </w:rPr>
            </w:pPr>
            <w:r w:rsidRPr="00EE24F7">
              <w:rPr>
                <w:rFonts w:ascii="Tahoma" w:hAnsi="Tahoma" w:cs="Tahoma"/>
                <w:sz w:val="21"/>
                <w:szCs w:val="21"/>
              </w:rPr>
              <w:t>Nesčítat v rámci sloupce</w:t>
            </w:r>
          </w:p>
          <w:p w:rsidR="007E5616" w:rsidRPr="00EE24F7" w:rsidRDefault="007E5616" w:rsidP="000E2A64">
            <w:pPr>
              <w:pStyle w:val="Odstavecseseznamem"/>
              <w:autoSpaceDE w:val="0"/>
              <w:autoSpaceDN w:val="0"/>
              <w:adjustRightInd w:val="0"/>
              <w:spacing w:before="120" w:after="120" w:line="240" w:lineRule="auto"/>
              <w:ind w:left="0" w:right="32"/>
              <w:contextualSpacing w:val="0"/>
              <w:rPr>
                <w:rFonts w:ascii="Tahoma" w:hAnsi="Tahoma" w:cs="Tahoma"/>
                <w:sz w:val="21"/>
                <w:szCs w:val="21"/>
              </w:rPr>
            </w:pPr>
          </w:p>
        </w:tc>
      </w:tr>
      <w:tr w:rsidR="007E5616" w:rsidRPr="00EE24F7" w:rsidTr="000E2A64">
        <w:tc>
          <w:tcPr>
            <w:tcW w:w="2405" w:type="dxa"/>
          </w:tcPr>
          <w:p w:rsidR="007E5616" w:rsidRPr="00EE24F7" w:rsidRDefault="007E5616"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EE24F7">
              <w:rPr>
                <w:rFonts w:ascii="Tahoma" w:hAnsi="Tahoma" w:cs="Tahoma"/>
                <w:sz w:val="21"/>
                <w:szCs w:val="21"/>
              </w:rPr>
              <w:lastRenderedPageBreak/>
              <w:t xml:space="preserve">Autorský dozor celková cena </w:t>
            </w:r>
          </w:p>
          <w:p w:rsidR="007E5616" w:rsidRPr="00EE24F7" w:rsidRDefault="007E5616"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EE24F7">
              <w:rPr>
                <w:rFonts w:ascii="Tahoma" w:hAnsi="Tahoma" w:cs="Tahoma"/>
                <w:sz w:val="21"/>
                <w:szCs w:val="21"/>
              </w:rPr>
              <w:t>(součin jednotkové ceny a celkového počtu hodin</w:t>
            </w:r>
          </w:p>
        </w:tc>
        <w:tc>
          <w:tcPr>
            <w:tcW w:w="2127" w:type="dxa"/>
          </w:tcPr>
          <w:p w:rsidR="007E5616" w:rsidRPr="00EE24F7"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c>
          <w:tcPr>
            <w:tcW w:w="1984" w:type="dxa"/>
          </w:tcPr>
          <w:p w:rsidR="007E5616" w:rsidRPr="00EE24F7"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c>
          <w:tcPr>
            <w:tcW w:w="2127" w:type="dxa"/>
          </w:tcPr>
          <w:p w:rsidR="007E5616" w:rsidRPr="00EE24F7"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r>
      <w:tr w:rsidR="00D7772C" w:rsidRPr="00EE24F7" w:rsidTr="000E2A64">
        <w:tc>
          <w:tcPr>
            <w:tcW w:w="2405" w:type="dxa"/>
          </w:tcPr>
          <w:p w:rsidR="00D7772C" w:rsidRPr="00EE24F7" w:rsidRDefault="00D7772C"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Pr>
                <w:rFonts w:ascii="Tahoma" w:hAnsi="Tahoma" w:cs="Tahoma"/>
                <w:sz w:val="21"/>
                <w:szCs w:val="21"/>
              </w:rPr>
              <w:t>Koordinátor BOZP včetně plánu BOZP</w:t>
            </w:r>
          </w:p>
        </w:tc>
        <w:tc>
          <w:tcPr>
            <w:tcW w:w="2127" w:type="dxa"/>
          </w:tcPr>
          <w:p w:rsidR="00D7772C" w:rsidRPr="00EE24F7" w:rsidRDefault="00D7772C"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c>
          <w:tcPr>
            <w:tcW w:w="1984" w:type="dxa"/>
          </w:tcPr>
          <w:p w:rsidR="00D7772C" w:rsidRPr="00EE24F7" w:rsidRDefault="00D7772C"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c>
          <w:tcPr>
            <w:tcW w:w="2127" w:type="dxa"/>
          </w:tcPr>
          <w:p w:rsidR="00D7772C" w:rsidRPr="00EE24F7" w:rsidRDefault="00D7772C"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r>
      <w:tr w:rsidR="007E5616" w:rsidRPr="00EE24F7" w:rsidTr="000E2A64">
        <w:tc>
          <w:tcPr>
            <w:tcW w:w="2405" w:type="dxa"/>
          </w:tcPr>
          <w:p w:rsidR="007E5616" w:rsidRPr="00EE24F7" w:rsidRDefault="007E5616" w:rsidP="000E2A64">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EE24F7">
              <w:rPr>
                <w:rFonts w:ascii="Tahoma" w:hAnsi="Tahoma" w:cs="Tahoma"/>
                <w:sz w:val="21"/>
                <w:szCs w:val="21"/>
              </w:rPr>
              <w:t>Cena celkem</w:t>
            </w:r>
          </w:p>
        </w:tc>
        <w:tc>
          <w:tcPr>
            <w:tcW w:w="2127" w:type="dxa"/>
          </w:tcPr>
          <w:p w:rsidR="007E5616" w:rsidRPr="00EE24F7"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c>
          <w:tcPr>
            <w:tcW w:w="1984" w:type="dxa"/>
          </w:tcPr>
          <w:p w:rsidR="007E5616" w:rsidRPr="00EE24F7"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c>
          <w:tcPr>
            <w:tcW w:w="2127" w:type="dxa"/>
          </w:tcPr>
          <w:p w:rsidR="007E5616" w:rsidRPr="00EE24F7"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Tahoma" w:hAnsi="Tahoma" w:cs="Tahoma"/>
                <w:sz w:val="21"/>
                <w:szCs w:val="21"/>
              </w:rPr>
            </w:pPr>
          </w:p>
        </w:tc>
      </w:tr>
    </w:tbl>
    <w:p w:rsidR="00F71EE2" w:rsidRPr="00EE24F7" w:rsidRDefault="00F71EE2" w:rsidP="00F71EE2">
      <w:pPr>
        <w:pStyle w:val="Odstavecseseznamem"/>
        <w:rPr>
          <w:rFonts w:ascii="Tahoma" w:hAnsi="Tahoma" w:cs="Tahoma"/>
          <w:sz w:val="21"/>
          <w:szCs w:val="21"/>
          <w:lang w:val="x-none" w:eastAsia="cs-CZ"/>
        </w:rPr>
      </w:pPr>
    </w:p>
    <w:p w:rsidR="004023CD" w:rsidRPr="00EE24F7" w:rsidRDefault="00BF70D2" w:rsidP="009D64DA">
      <w:pPr>
        <w:pStyle w:val="Odstavecseseznamem"/>
        <w:keepLines/>
        <w:numPr>
          <w:ilvl w:val="0"/>
          <w:numId w:val="19"/>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N</w:t>
      </w:r>
      <w:r w:rsidR="00A23EE0" w:rsidRPr="00EE24F7">
        <w:rPr>
          <w:rFonts w:ascii="Tahoma" w:hAnsi="Tahoma" w:cs="Tahoma"/>
          <w:sz w:val="21"/>
          <w:szCs w:val="21"/>
          <w:lang w:eastAsia="cs-CZ"/>
        </w:rPr>
        <w:t>árok na zaplacení díla vzniká</w:t>
      </w:r>
      <w:r w:rsidR="004023CD" w:rsidRPr="00EE24F7">
        <w:rPr>
          <w:rFonts w:ascii="Tahoma" w:hAnsi="Tahoma" w:cs="Tahoma"/>
          <w:sz w:val="21"/>
          <w:szCs w:val="21"/>
          <w:lang w:eastAsia="cs-CZ"/>
        </w:rPr>
        <w:t>:</w:t>
      </w:r>
    </w:p>
    <w:p w:rsidR="00B4018D" w:rsidRPr="00EE24F7" w:rsidRDefault="00B4018D" w:rsidP="00B4018D">
      <w:pPr>
        <w:pStyle w:val="Odstavecseseznamem"/>
        <w:keepLines/>
        <w:suppressAutoHyphens/>
        <w:spacing w:after="0" w:line="240" w:lineRule="auto"/>
        <w:ind w:left="360"/>
        <w:jc w:val="both"/>
        <w:rPr>
          <w:rFonts w:ascii="Tahoma" w:hAnsi="Tahoma" w:cs="Tahoma"/>
          <w:sz w:val="21"/>
          <w:szCs w:val="21"/>
          <w:lang w:eastAsia="cs-CZ"/>
        </w:rPr>
      </w:pPr>
    </w:p>
    <w:p w:rsidR="00B647E0" w:rsidRPr="00EE24F7" w:rsidRDefault="00B647E0" w:rsidP="00B647E0">
      <w:pPr>
        <w:pStyle w:val="Odstavecseseznamem"/>
        <w:keepLines/>
        <w:numPr>
          <w:ilvl w:val="0"/>
          <w:numId w:val="29"/>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 xml:space="preserve">předáním komplexní dokumentace DSP. DSP musí být odsouhlasená objednatelem bez výhrad ve formě a v počtu sjednaném ve smlouvě, na základě daňového dokladu vystaveného zhotovitelem ve lhůtě splatnosti 14 dnů od doručení, a to do výše </w:t>
      </w:r>
      <w:r w:rsidR="00D7772C" w:rsidRPr="00EE24F7">
        <w:rPr>
          <w:rFonts w:ascii="Tahoma" w:hAnsi="Tahoma" w:cs="Tahoma"/>
          <w:sz w:val="21"/>
          <w:szCs w:val="21"/>
          <w:lang w:eastAsia="cs-CZ"/>
        </w:rPr>
        <w:t>90 %</w:t>
      </w:r>
      <w:r w:rsidRPr="00EE24F7">
        <w:rPr>
          <w:rFonts w:ascii="Tahoma" w:hAnsi="Tahoma" w:cs="Tahoma"/>
          <w:sz w:val="21"/>
          <w:szCs w:val="21"/>
          <w:lang w:eastAsia="cs-CZ"/>
        </w:rPr>
        <w:t xml:space="preserve"> celkové ceny DSP včetně </w:t>
      </w:r>
      <w:r w:rsidR="00D7772C" w:rsidRPr="00EE24F7">
        <w:rPr>
          <w:rFonts w:ascii="Tahoma" w:hAnsi="Tahoma" w:cs="Tahoma"/>
          <w:sz w:val="21"/>
          <w:szCs w:val="21"/>
          <w:lang w:eastAsia="cs-CZ"/>
        </w:rPr>
        <w:t>100 %</w:t>
      </w:r>
      <w:r w:rsidRPr="00EE24F7">
        <w:rPr>
          <w:rFonts w:ascii="Tahoma" w:hAnsi="Tahoma" w:cs="Tahoma"/>
          <w:sz w:val="21"/>
          <w:szCs w:val="21"/>
          <w:lang w:eastAsia="cs-CZ"/>
        </w:rPr>
        <w:t xml:space="preserve"> DPH, </w:t>
      </w:r>
      <w:r w:rsidR="00D7772C" w:rsidRPr="00EE24F7">
        <w:rPr>
          <w:rFonts w:ascii="Tahoma" w:hAnsi="Tahoma" w:cs="Tahoma"/>
          <w:sz w:val="21"/>
          <w:szCs w:val="21"/>
          <w:lang w:eastAsia="cs-CZ"/>
        </w:rPr>
        <w:t>10 %</w:t>
      </w:r>
      <w:r w:rsidRPr="00EE24F7">
        <w:rPr>
          <w:rFonts w:ascii="Tahoma" w:hAnsi="Tahoma" w:cs="Tahoma"/>
          <w:sz w:val="21"/>
          <w:szCs w:val="21"/>
          <w:lang w:eastAsia="cs-CZ"/>
        </w:rPr>
        <w:t xml:space="preserve"> z celkové ceny této části díla bez DPH uhradí objednatel zhotoviteli po vydání stavebního povolení. Tato pozastávka může být započtena v případě náhrady škody související s odstraňováním vad projektové dokumentace tohoto stupně nebo v případě smluvní pokuty sjednané ve smlouvě o dílo. </w:t>
      </w:r>
    </w:p>
    <w:p w:rsidR="004023CD" w:rsidRPr="00EE24F7" w:rsidRDefault="004023CD" w:rsidP="004023CD">
      <w:pPr>
        <w:pStyle w:val="Odstavecseseznamem"/>
        <w:keepLines/>
        <w:suppressAutoHyphens/>
        <w:spacing w:after="0" w:line="240" w:lineRule="auto"/>
        <w:ind w:left="1080"/>
        <w:jc w:val="both"/>
        <w:rPr>
          <w:rFonts w:ascii="Tahoma" w:hAnsi="Tahoma" w:cs="Tahoma"/>
          <w:sz w:val="21"/>
          <w:szCs w:val="21"/>
          <w:lang w:eastAsia="cs-CZ"/>
        </w:rPr>
      </w:pPr>
    </w:p>
    <w:p w:rsidR="00B4018D" w:rsidRDefault="00B4018D" w:rsidP="00CE3AE7">
      <w:pPr>
        <w:pStyle w:val="Odstavecseseznamem"/>
        <w:keepLines/>
        <w:numPr>
          <w:ilvl w:val="0"/>
          <w:numId w:val="29"/>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 xml:space="preserve">předáním komplexní dokumentace pro provedení </w:t>
      </w:r>
      <w:r w:rsidR="00D7772C" w:rsidRPr="00EE24F7">
        <w:rPr>
          <w:rFonts w:ascii="Tahoma" w:hAnsi="Tahoma" w:cs="Tahoma"/>
          <w:sz w:val="21"/>
          <w:szCs w:val="21"/>
          <w:lang w:eastAsia="cs-CZ"/>
        </w:rPr>
        <w:t>stavby DPS</w:t>
      </w:r>
      <w:r w:rsidR="005E111F" w:rsidRPr="00EE24F7">
        <w:rPr>
          <w:rFonts w:ascii="Tahoma" w:hAnsi="Tahoma" w:cs="Tahoma"/>
          <w:sz w:val="21"/>
          <w:szCs w:val="21"/>
          <w:lang w:eastAsia="cs-CZ"/>
        </w:rPr>
        <w:t>,</w:t>
      </w:r>
      <w:r w:rsidRPr="00EE24F7">
        <w:rPr>
          <w:rFonts w:ascii="Tahoma" w:hAnsi="Tahoma" w:cs="Tahoma"/>
          <w:sz w:val="21"/>
          <w:szCs w:val="21"/>
          <w:lang w:eastAsia="cs-CZ"/>
        </w:rPr>
        <w:t xml:space="preserve"> odsouhlasené objednatelem bez výhrad ve formě a v počtu sjednaném v </w:t>
      </w:r>
      <w:r w:rsidR="00AE0777" w:rsidRPr="00EE24F7">
        <w:rPr>
          <w:rFonts w:ascii="Tahoma" w:hAnsi="Tahoma" w:cs="Tahoma"/>
          <w:sz w:val="21"/>
          <w:szCs w:val="21"/>
          <w:lang w:eastAsia="cs-CZ"/>
        </w:rPr>
        <w:t>této smlouvě</w:t>
      </w:r>
      <w:r w:rsidRPr="00EE24F7">
        <w:rPr>
          <w:rFonts w:ascii="Tahoma" w:hAnsi="Tahoma" w:cs="Tahoma"/>
          <w:sz w:val="21"/>
          <w:szCs w:val="21"/>
          <w:lang w:eastAsia="cs-CZ"/>
        </w:rPr>
        <w:t xml:space="preserve">, na základě daňového dokladu vystaveného zhotovitelem ve lhůtě splatnosti 14 dnů od doručení. </w:t>
      </w:r>
    </w:p>
    <w:p w:rsidR="00D7772C" w:rsidRDefault="00D7772C" w:rsidP="00D7772C">
      <w:pPr>
        <w:pStyle w:val="Odstavecseseznamem"/>
        <w:keepLines/>
        <w:suppressAutoHyphens/>
        <w:spacing w:after="0" w:line="240" w:lineRule="auto"/>
        <w:ind w:left="1080"/>
        <w:jc w:val="both"/>
        <w:rPr>
          <w:rFonts w:ascii="Tahoma" w:hAnsi="Tahoma" w:cs="Tahoma"/>
          <w:sz w:val="21"/>
          <w:szCs w:val="21"/>
          <w:lang w:eastAsia="cs-CZ"/>
        </w:rPr>
      </w:pPr>
    </w:p>
    <w:p w:rsidR="00D7772C" w:rsidRPr="00EE24F7" w:rsidRDefault="00D7772C" w:rsidP="00CE3AE7">
      <w:pPr>
        <w:pStyle w:val="Odstavecseseznamem"/>
        <w:keepLines/>
        <w:numPr>
          <w:ilvl w:val="0"/>
          <w:numId w:val="29"/>
        </w:numPr>
        <w:suppressAutoHyphens/>
        <w:spacing w:after="0" w:line="240" w:lineRule="auto"/>
        <w:jc w:val="both"/>
        <w:rPr>
          <w:rFonts w:ascii="Tahoma" w:hAnsi="Tahoma" w:cs="Tahoma"/>
          <w:sz w:val="21"/>
          <w:szCs w:val="21"/>
          <w:lang w:eastAsia="cs-CZ"/>
        </w:rPr>
      </w:pPr>
      <w:r>
        <w:rPr>
          <w:rFonts w:ascii="Tahoma" w:hAnsi="Tahoma" w:cs="Tahoma"/>
          <w:sz w:val="21"/>
          <w:szCs w:val="21"/>
          <w:lang w:eastAsia="cs-CZ"/>
        </w:rPr>
        <w:t>předáním jednotlivých studií, průzkumů</w:t>
      </w:r>
      <w:r w:rsidR="00DC5A27">
        <w:rPr>
          <w:rFonts w:ascii="Tahoma" w:hAnsi="Tahoma" w:cs="Tahoma"/>
          <w:sz w:val="21"/>
          <w:szCs w:val="21"/>
          <w:lang w:eastAsia="cs-CZ"/>
        </w:rPr>
        <w:t>, pokud budou nezbytné.</w:t>
      </w:r>
      <w:r>
        <w:rPr>
          <w:rFonts w:ascii="Tahoma" w:hAnsi="Tahoma" w:cs="Tahoma"/>
          <w:sz w:val="21"/>
          <w:szCs w:val="21"/>
          <w:lang w:eastAsia="cs-CZ"/>
        </w:rPr>
        <w:t xml:space="preserve"> V tomto případě se budou fakturovat pouze skutečně provedené studie, průzkumy</w:t>
      </w:r>
      <w:r w:rsidR="00DC5A27">
        <w:rPr>
          <w:rFonts w:ascii="Tahoma" w:hAnsi="Tahoma" w:cs="Tahoma"/>
          <w:sz w:val="21"/>
          <w:szCs w:val="21"/>
          <w:lang w:eastAsia="cs-CZ"/>
        </w:rPr>
        <w:t xml:space="preserve">, a to </w:t>
      </w:r>
      <w:r w:rsidR="00DC5A27" w:rsidRPr="00EE24F7">
        <w:rPr>
          <w:rFonts w:ascii="Tahoma" w:hAnsi="Tahoma" w:cs="Tahoma"/>
          <w:sz w:val="21"/>
          <w:szCs w:val="21"/>
          <w:lang w:eastAsia="cs-CZ"/>
        </w:rPr>
        <w:t>na základě daňového dokladu vystaveného zhotovitelem ve lhůtě splatnosti 14 dnů od doručení</w:t>
      </w:r>
      <w:r>
        <w:rPr>
          <w:rFonts w:ascii="Tahoma" w:hAnsi="Tahoma" w:cs="Tahoma"/>
          <w:sz w:val="21"/>
          <w:szCs w:val="21"/>
          <w:lang w:eastAsia="cs-CZ"/>
        </w:rPr>
        <w:t xml:space="preserve">. </w:t>
      </w:r>
    </w:p>
    <w:p w:rsidR="00A23EE0" w:rsidRPr="00EE24F7" w:rsidRDefault="00A23EE0" w:rsidP="00A23EE0">
      <w:pPr>
        <w:pStyle w:val="Odstavecseseznamem"/>
        <w:rPr>
          <w:rFonts w:ascii="Tahoma" w:hAnsi="Tahoma" w:cs="Tahoma"/>
          <w:sz w:val="21"/>
          <w:szCs w:val="21"/>
          <w:lang w:eastAsia="cs-CZ"/>
        </w:rPr>
      </w:pPr>
    </w:p>
    <w:p w:rsidR="00A23EE0" w:rsidRPr="00EE24F7" w:rsidRDefault="00A23EE0" w:rsidP="009D64DA">
      <w:pPr>
        <w:pStyle w:val="Odstavecseseznamem"/>
        <w:numPr>
          <w:ilvl w:val="0"/>
          <w:numId w:val="19"/>
        </w:numPr>
        <w:spacing w:after="0" w:line="240" w:lineRule="auto"/>
        <w:jc w:val="both"/>
        <w:rPr>
          <w:rFonts w:ascii="Tahoma" w:hAnsi="Tahoma" w:cs="Tahoma"/>
          <w:sz w:val="21"/>
          <w:szCs w:val="21"/>
          <w:lang w:eastAsia="cs-CZ"/>
        </w:rPr>
      </w:pPr>
      <w:r w:rsidRPr="00EE24F7">
        <w:rPr>
          <w:rFonts w:ascii="Tahoma" w:hAnsi="Tahoma" w:cs="Tahoma"/>
          <w:sz w:val="21"/>
          <w:szCs w:val="21"/>
          <w:lang w:eastAsia="cs-CZ"/>
        </w:rPr>
        <w:t>Výkon AD bude zhotovitel objednateli fakturovat v měsíčních intervalech</w:t>
      </w:r>
      <w:r w:rsidR="00915DF3" w:rsidRPr="00EE24F7">
        <w:rPr>
          <w:rFonts w:ascii="Tahoma" w:hAnsi="Tahoma" w:cs="Tahoma"/>
          <w:sz w:val="21"/>
          <w:szCs w:val="21"/>
          <w:lang w:eastAsia="cs-CZ"/>
        </w:rPr>
        <w:t xml:space="preserve">, </w:t>
      </w:r>
      <w:r w:rsidRPr="00EE24F7">
        <w:rPr>
          <w:rFonts w:ascii="Tahoma" w:hAnsi="Tahoma" w:cs="Tahoma"/>
          <w:sz w:val="21"/>
          <w:szCs w:val="21"/>
          <w:lang w:eastAsia="cs-CZ"/>
        </w:rPr>
        <w:t xml:space="preserve">v průběhu realizace stavby od převzetí stavby dodavatelem do převzetí hotové stavby objednatelem. Faktura za výkon autorského dozoru bude obsahovat objednatelem odsouhlasený soupis počtu hodin skutečně provedeného výkonu AD. </w:t>
      </w:r>
      <w:r w:rsidR="007D58D6" w:rsidRPr="00EE24F7">
        <w:rPr>
          <w:rFonts w:ascii="Tahoma" w:hAnsi="Tahoma" w:cs="Tahoma"/>
          <w:sz w:val="21"/>
          <w:szCs w:val="21"/>
          <w:lang w:eastAsia="cs-CZ"/>
        </w:rPr>
        <w:t xml:space="preserve">Lhůta splatnosti faktury činí 14 dnů od jejího doručení objednateli. </w:t>
      </w:r>
      <w:r w:rsidRPr="00EE24F7">
        <w:rPr>
          <w:rFonts w:ascii="Tahoma" w:hAnsi="Tahoma" w:cs="Tahoma"/>
          <w:sz w:val="21"/>
          <w:szCs w:val="21"/>
          <w:lang w:eastAsia="cs-CZ"/>
        </w:rPr>
        <w:t xml:space="preserve">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A23EE0" w:rsidRPr="00EE24F7" w:rsidRDefault="00A23EE0" w:rsidP="00A23EE0">
      <w:pPr>
        <w:pStyle w:val="Odstavecseseznamem"/>
        <w:keepLines/>
        <w:suppressAutoHyphens/>
        <w:spacing w:after="0" w:line="240" w:lineRule="auto"/>
        <w:ind w:left="1080"/>
        <w:jc w:val="both"/>
        <w:rPr>
          <w:rFonts w:ascii="Tahoma" w:hAnsi="Tahoma" w:cs="Tahoma"/>
          <w:sz w:val="21"/>
          <w:szCs w:val="21"/>
          <w:lang w:eastAsia="cs-CZ"/>
        </w:rPr>
      </w:pPr>
    </w:p>
    <w:p w:rsidR="00A23EE0" w:rsidRPr="00EE24F7" w:rsidRDefault="00A23EE0" w:rsidP="009D64DA">
      <w:pPr>
        <w:pStyle w:val="Odstavecseseznamem"/>
        <w:numPr>
          <w:ilvl w:val="0"/>
          <w:numId w:val="19"/>
        </w:numPr>
        <w:spacing w:after="0" w:line="240" w:lineRule="auto"/>
        <w:jc w:val="both"/>
        <w:rPr>
          <w:rFonts w:ascii="Tahoma" w:hAnsi="Tahoma" w:cs="Tahoma"/>
          <w:sz w:val="21"/>
          <w:szCs w:val="21"/>
          <w:lang w:eastAsia="cs-CZ"/>
        </w:rPr>
      </w:pPr>
      <w:r w:rsidRPr="00EE24F7">
        <w:rPr>
          <w:rFonts w:ascii="Tahoma" w:hAnsi="Tahoma" w:cs="Tahoma"/>
          <w:sz w:val="21"/>
          <w:szCs w:val="21"/>
          <w:lang w:eastAsia="cs-CZ"/>
        </w:rPr>
        <w:t>Faktury zhotovitele musí formou a obsahem odpovídat platným právním předpisům ke dni uskutečnění zdanitelného plnění zejm. zákonu o dani z přidané hodnoty č. 235/2004 Sb., o dani z přidané hodnoty a zákonu o účetnictví. Kromě těchto náležitostí stanovených právními předpisy je účtující strana povinna ve faktuře vyznačit tyto údaje:</w:t>
      </w:r>
    </w:p>
    <w:p w:rsidR="007D58D6" w:rsidRPr="00EE24F7" w:rsidRDefault="00A23EE0" w:rsidP="009D64DA">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EE24F7">
        <w:rPr>
          <w:rFonts w:ascii="Tahoma" w:hAnsi="Tahoma" w:cs="Tahoma"/>
          <w:sz w:val="21"/>
          <w:szCs w:val="21"/>
          <w:lang w:eastAsia="cs-CZ"/>
        </w:rPr>
        <w:t>číslo smlouvy a datum jejího uzavření,</w:t>
      </w:r>
    </w:p>
    <w:p w:rsidR="007D58D6" w:rsidRPr="00EE24F7" w:rsidRDefault="00A23EE0" w:rsidP="009D64DA">
      <w:pPr>
        <w:pStyle w:val="Odstavecseseznamem"/>
        <w:keepLines/>
        <w:numPr>
          <w:ilvl w:val="0"/>
          <w:numId w:val="10"/>
        </w:numPr>
        <w:suppressAutoHyphens/>
        <w:spacing w:after="0" w:line="240" w:lineRule="auto"/>
        <w:ind w:left="851" w:hanging="284"/>
        <w:contextualSpacing w:val="0"/>
        <w:jc w:val="both"/>
        <w:rPr>
          <w:rFonts w:ascii="Tahoma" w:hAnsi="Tahoma" w:cs="Tahoma"/>
          <w:sz w:val="21"/>
          <w:szCs w:val="21"/>
          <w:lang w:eastAsia="cs-CZ"/>
        </w:rPr>
      </w:pPr>
      <w:r w:rsidRPr="00EE24F7">
        <w:rPr>
          <w:rFonts w:ascii="Tahoma" w:hAnsi="Tahoma" w:cs="Tahoma"/>
          <w:sz w:val="21"/>
          <w:szCs w:val="21"/>
          <w:lang w:eastAsia="cs-CZ"/>
        </w:rPr>
        <w:t>předmět plnění a jeho přesnou specifikaci ve slovním vyjádření (nestačí pouze odkaz na číslo uzavřené smlouvy),</w:t>
      </w:r>
    </w:p>
    <w:p w:rsidR="007D58D6" w:rsidRPr="00EE24F7" w:rsidRDefault="00A23EE0" w:rsidP="009D64DA">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EE24F7">
        <w:rPr>
          <w:rFonts w:ascii="Tahoma" w:hAnsi="Tahoma" w:cs="Tahoma"/>
          <w:sz w:val="21"/>
          <w:szCs w:val="21"/>
          <w:lang w:eastAsia="cs-CZ"/>
        </w:rPr>
        <w:t>označení banky a čísla účtu, na který musí být zaplaceno,</w:t>
      </w:r>
    </w:p>
    <w:p w:rsidR="007D58D6" w:rsidRPr="00EE24F7" w:rsidRDefault="00A23EE0" w:rsidP="009D64DA">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EE24F7">
        <w:rPr>
          <w:rFonts w:ascii="Tahoma" w:hAnsi="Tahoma" w:cs="Tahoma"/>
          <w:sz w:val="21"/>
          <w:szCs w:val="21"/>
          <w:lang w:eastAsia="cs-CZ"/>
        </w:rPr>
        <w:lastRenderedPageBreak/>
        <w:t>jméno a podpis osoby, která fakturu vystavila, včetně jejího podpisu a kontaktního telefonu,</w:t>
      </w:r>
    </w:p>
    <w:p w:rsidR="00A23EE0" w:rsidRPr="00EE24F7" w:rsidRDefault="00A23EE0" w:rsidP="007D58D6">
      <w:pPr>
        <w:keepLines/>
        <w:suppressAutoHyphens/>
        <w:spacing w:after="0" w:line="240" w:lineRule="auto"/>
        <w:ind w:firstLine="360"/>
        <w:rPr>
          <w:rFonts w:ascii="Tahoma" w:hAnsi="Tahoma" w:cs="Tahoma"/>
          <w:sz w:val="21"/>
          <w:szCs w:val="21"/>
          <w:lang w:eastAsia="cs-CZ"/>
        </w:rPr>
      </w:pPr>
    </w:p>
    <w:p w:rsidR="00A23EE0" w:rsidRPr="00EE24F7" w:rsidRDefault="00A23EE0" w:rsidP="007D58D6">
      <w:pPr>
        <w:keepLines/>
        <w:suppressAutoHyphens/>
        <w:spacing w:after="0" w:line="240" w:lineRule="auto"/>
        <w:ind w:left="360"/>
        <w:jc w:val="both"/>
        <w:rPr>
          <w:rFonts w:ascii="Tahoma" w:hAnsi="Tahoma" w:cs="Tahoma"/>
          <w:sz w:val="21"/>
          <w:szCs w:val="21"/>
          <w:lang w:eastAsia="cs-CZ"/>
        </w:rPr>
      </w:pPr>
      <w:r w:rsidRPr="00EE24F7">
        <w:rPr>
          <w:rFonts w:ascii="Tahoma" w:hAnsi="Tahoma" w:cs="Tahoma"/>
          <w:sz w:val="21"/>
          <w:szCs w:val="21"/>
          <w:lang w:eastAsia="cs-CZ"/>
        </w:rPr>
        <w:t xml:space="preserve">Přílohou faktury za projektovou dokumentaci bude protokol o předání a převzetí projektové dokumentace v počtu a ve formě dle </w:t>
      </w:r>
      <w:r w:rsidR="005E111F" w:rsidRPr="00EE24F7">
        <w:rPr>
          <w:rFonts w:ascii="Tahoma" w:hAnsi="Tahoma" w:cs="Tahoma"/>
          <w:sz w:val="21"/>
          <w:szCs w:val="21"/>
          <w:lang w:eastAsia="cs-CZ"/>
        </w:rPr>
        <w:t>této</w:t>
      </w:r>
      <w:r w:rsidRPr="00EE24F7">
        <w:rPr>
          <w:rFonts w:ascii="Tahoma" w:hAnsi="Tahoma" w:cs="Tahoma"/>
          <w:sz w:val="21"/>
          <w:szCs w:val="21"/>
          <w:lang w:eastAsia="cs-CZ"/>
        </w:rPr>
        <w:t xml:space="preserve"> smlouvy.</w:t>
      </w:r>
    </w:p>
    <w:p w:rsidR="00A23EE0" w:rsidRPr="00EE24F7" w:rsidRDefault="00A23EE0" w:rsidP="00A23EE0">
      <w:pPr>
        <w:keepLines/>
        <w:suppressAutoHyphens/>
        <w:spacing w:after="0" w:line="240" w:lineRule="auto"/>
        <w:ind w:left="360"/>
        <w:rPr>
          <w:rFonts w:ascii="Tahoma" w:hAnsi="Tahoma" w:cs="Tahoma"/>
          <w:sz w:val="21"/>
          <w:szCs w:val="21"/>
          <w:lang w:eastAsia="cs-CZ"/>
        </w:rPr>
      </w:pPr>
    </w:p>
    <w:p w:rsidR="007D58D6" w:rsidRPr="00EE24F7" w:rsidRDefault="00A23EE0" w:rsidP="009D64DA">
      <w:pPr>
        <w:pStyle w:val="Odstavecseseznamem"/>
        <w:keepLines/>
        <w:numPr>
          <w:ilvl w:val="0"/>
          <w:numId w:val="19"/>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0073147B" w:rsidRPr="00EE24F7">
        <w:rPr>
          <w:rFonts w:ascii="Tahoma" w:hAnsi="Tahoma" w:cs="Tahoma"/>
          <w:sz w:val="21"/>
          <w:szCs w:val="21"/>
          <w:lang w:eastAsia="cs-CZ"/>
        </w:rPr>
        <w:t xml:space="preserve"> faktury</w:t>
      </w:r>
      <w:r w:rsidRPr="00EE24F7">
        <w:rPr>
          <w:rFonts w:ascii="Tahoma" w:hAnsi="Tahoma" w:cs="Tahoma"/>
          <w:sz w:val="21"/>
          <w:szCs w:val="21"/>
          <w:lang w:eastAsia="cs-CZ"/>
        </w:rPr>
        <w:t>. Povinnost splnit peněžitý závazek dle této smlouvy té které strany je splněna dnem odepsání příslušné částky z účtu té které strany.</w:t>
      </w:r>
    </w:p>
    <w:p w:rsidR="00A85388" w:rsidRDefault="00A85388" w:rsidP="00CA5179">
      <w:pPr>
        <w:keepLines/>
        <w:suppressAutoHyphens/>
        <w:spacing w:after="0" w:line="240" w:lineRule="auto"/>
        <w:ind w:left="360"/>
        <w:jc w:val="center"/>
        <w:rPr>
          <w:rFonts w:ascii="Tahoma" w:hAnsi="Tahoma" w:cs="Tahoma"/>
          <w:b/>
          <w:sz w:val="21"/>
          <w:szCs w:val="21"/>
          <w:lang w:eastAsia="cs-CZ"/>
        </w:rPr>
      </w:pPr>
    </w:p>
    <w:p w:rsidR="00CA5179" w:rsidRPr="00EE24F7" w:rsidRDefault="00CA5179" w:rsidP="00CA5179">
      <w:pPr>
        <w:keepLines/>
        <w:suppressAutoHyphens/>
        <w:spacing w:after="0" w:line="240" w:lineRule="auto"/>
        <w:ind w:left="360"/>
        <w:jc w:val="center"/>
        <w:rPr>
          <w:rFonts w:ascii="Tahoma" w:hAnsi="Tahoma" w:cs="Tahoma"/>
          <w:b/>
          <w:sz w:val="21"/>
          <w:szCs w:val="21"/>
          <w:lang w:eastAsia="cs-CZ"/>
        </w:rPr>
      </w:pPr>
      <w:r w:rsidRPr="00EE24F7">
        <w:rPr>
          <w:rFonts w:ascii="Tahoma" w:hAnsi="Tahoma" w:cs="Tahoma"/>
          <w:b/>
          <w:sz w:val="21"/>
          <w:szCs w:val="21"/>
          <w:lang w:eastAsia="cs-CZ"/>
        </w:rPr>
        <w:t>článek 5</w:t>
      </w:r>
    </w:p>
    <w:p w:rsidR="00CA5179" w:rsidRPr="00EE24F7" w:rsidRDefault="00CA5179" w:rsidP="00CA5179">
      <w:pPr>
        <w:keepLines/>
        <w:suppressAutoHyphens/>
        <w:spacing w:after="0" w:line="240" w:lineRule="auto"/>
        <w:jc w:val="center"/>
        <w:rPr>
          <w:rFonts w:ascii="Tahoma" w:hAnsi="Tahoma" w:cs="Tahoma"/>
          <w:b/>
          <w:sz w:val="21"/>
          <w:szCs w:val="21"/>
          <w:lang w:eastAsia="cs-CZ"/>
        </w:rPr>
      </w:pPr>
      <w:r w:rsidRPr="00EE24F7">
        <w:rPr>
          <w:rFonts w:ascii="Tahoma" w:hAnsi="Tahoma" w:cs="Tahoma"/>
          <w:b/>
          <w:sz w:val="21"/>
          <w:szCs w:val="21"/>
          <w:lang w:eastAsia="cs-CZ"/>
        </w:rPr>
        <w:t>Spolupůsobení zhotovitele a objednatele</w:t>
      </w:r>
    </w:p>
    <w:p w:rsidR="00CA5179" w:rsidRPr="00EE24F7" w:rsidRDefault="00CA5179" w:rsidP="00CA5179">
      <w:pPr>
        <w:keepLines/>
        <w:suppressAutoHyphens/>
        <w:spacing w:after="0" w:line="240" w:lineRule="auto"/>
        <w:jc w:val="center"/>
        <w:rPr>
          <w:rFonts w:ascii="Tahoma" w:hAnsi="Tahoma" w:cs="Tahoma"/>
          <w:b/>
          <w:sz w:val="21"/>
          <w:szCs w:val="21"/>
          <w:lang w:eastAsia="cs-CZ"/>
        </w:rPr>
      </w:pPr>
    </w:p>
    <w:p w:rsidR="00CA5179" w:rsidRPr="00EE24F7" w:rsidRDefault="00CA5179" w:rsidP="009D64DA">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EE24F7">
        <w:rPr>
          <w:rFonts w:ascii="Tahoma" w:hAnsi="Tahoma" w:cs="Tahoma"/>
          <w:sz w:val="21"/>
          <w:szCs w:val="21"/>
          <w:lang w:eastAsia="cs-CZ"/>
        </w:rPr>
        <w:t>Zhotovitel se zavazuje v průběhu projektových prací konzultovat navržené řešení s</w:t>
      </w:r>
      <w:r w:rsidR="005E111F" w:rsidRPr="00EE24F7">
        <w:rPr>
          <w:rFonts w:ascii="Tahoma" w:hAnsi="Tahoma" w:cs="Tahoma"/>
          <w:sz w:val="21"/>
          <w:szCs w:val="21"/>
          <w:lang w:eastAsia="cs-CZ"/>
        </w:rPr>
        <w:t> </w:t>
      </w:r>
      <w:r w:rsidRPr="00EE24F7">
        <w:rPr>
          <w:rFonts w:ascii="Tahoma" w:hAnsi="Tahoma" w:cs="Tahoma"/>
          <w:sz w:val="21"/>
          <w:szCs w:val="21"/>
          <w:lang w:eastAsia="cs-CZ"/>
        </w:rPr>
        <w:t>objedna</w:t>
      </w:r>
      <w:r w:rsidR="00023BF7" w:rsidRPr="00EE24F7">
        <w:rPr>
          <w:rFonts w:ascii="Tahoma" w:hAnsi="Tahoma" w:cs="Tahoma"/>
          <w:sz w:val="21"/>
          <w:szCs w:val="21"/>
          <w:lang w:eastAsia="cs-CZ"/>
        </w:rPr>
        <w:t>telem</w:t>
      </w:r>
      <w:r w:rsidR="005E111F" w:rsidRPr="00EE24F7">
        <w:rPr>
          <w:rFonts w:ascii="Tahoma" w:hAnsi="Tahoma" w:cs="Tahoma"/>
          <w:sz w:val="21"/>
          <w:szCs w:val="21"/>
          <w:lang w:eastAsia="cs-CZ"/>
        </w:rPr>
        <w:t>,</w:t>
      </w:r>
      <w:r w:rsidR="00023BF7" w:rsidRPr="00EE24F7">
        <w:rPr>
          <w:rFonts w:ascii="Tahoma" w:hAnsi="Tahoma" w:cs="Tahoma"/>
          <w:sz w:val="21"/>
          <w:szCs w:val="21"/>
          <w:lang w:eastAsia="cs-CZ"/>
        </w:rPr>
        <w:t xml:space="preserve"> se zástupci objednatele z</w:t>
      </w:r>
      <w:r w:rsidRPr="00EE24F7">
        <w:rPr>
          <w:rFonts w:ascii="Tahoma" w:hAnsi="Tahoma" w:cs="Tahoma"/>
          <w:sz w:val="21"/>
          <w:szCs w:val="21"/>
          <w:lang w:eastAsia="cs-CZ"/>
        </w:rPr>
        <w:t xml:space="preserve"> </w:t>
      </w:r>
      <w:r w:rsidR="000E0B6D" w:rsidRPr="00EE24F7">
        <w:rPr>
          <w:rFonts w:ascii="Tahoma" w:hAnsi="Tahoma" w:cs="Tahoma"/>
          <w:sz w:val="21"/>
          <w:szCs w:val="21"/>
          <w:lang w:eastAsia="cs-CZ"/>
        </w:rPr>
        <w:t>IO, případně dalších.</w:t>
      </w:r>
    </w:p>
    <w:p w:rsidR="00CA5179" w:rsidRPr="00EE24F7" w:rsidRDefault="00CA5179" w:rsidP="00CA5179">
      <w:pPr>
        <w:suppressAutoHyphens/>
        <w:adjustRightInd w:val="0"/>
        <w:spacing w:after="0" w:line="240" w:lineRule="auto"/>
        <w:ind w:left="357"/>
        <w:jc w:val="both"/>
        <w:rPr>
          <w:rFonts w:ascii="Tahoma" w:hAnsi="Tahoma" w:cs="Tahoma"/>
          <w:sz w:val="21"/>
          <w:szCs w:val="21"/>
          <w:lang w:eastAsia="cs-CZ"/>
        </w:rPr>
      </w:pPr>
    </w:p>
    <w:p w:rsidR="000E0B6D" w:rsidRPr="00EE24F7" w:rsidRDefault="000E0B6D" w:rsidP="009D64DA">
      <w:pPr>
        <w:numPr>
          <w:ilvl w:val="0"/>
          <w:numId w:val="11"/>
        </w:numPr>
        <w:suppressAutoHyphens/>
        <w:adjustRightInd w:val="0"/>
        <w:spacing w:after="0" w:line="240" w:lineRule="auto"/>
        <w:jc w:val="both"/>
        <w:rPr>
          <w:rFonts w:ascii="Tahoma" w:hAnsi="Tahoma" w:cs="Tahoma"/>
          <w:sz w:val="21"/>
          <w:szCs w:val="21"/>
          <w:lang w:eastAsia="cs-CZ"/>
        </w:rPr>
      </w:pPr>
      <w:r w:rsidRPr="00EE24F7">
        <w:rPr>
          <w:rFonts w:ascii="Tahoma" w:hAnsi="Tahoma" w:cs="Tahoma"/>
          <w:sz w:val="21"/>
          <w:szCs w:val="21"/>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0E0B6D" w:rsidRPr="00EE24F7" w:rsidRDefault="000E0B6D" w:rsidP="000E0B6D">
      <w:pPr>
        <w:suppressAutoHyphens/>
        <w:adjustRightInd w:val="0"/>
        <w:spacing w:after="0" w:line="240" w:lineRule="auto"/>
        <w:ind w:left="360"/>
        <w:jc w:val="both"/>
        <w:rPr>
          <w:rFonts w:ascii="Tahoma" w:hAnsi="Tahoma" w:cs="Tahoma"/>
          <w:sz w:val="21"/>
          <w:szCs w:val="21"/>
          <w:lang w:eastAsia="cs-CZ"/>
        </w:rPr>
      </w:pPr>
    </w:p>
    <w:p w:rsidR="000E0B6D" w:rsidRPr="00EE24F7" w:rsidRDefault="000E0B6D" w:rsidP="009D64DA">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EE24F7">
        <w:rPr>
          <w:rFonts w:ascii="Tahoma" w:hAnsi="Tahoma" w:cs="Tahoma"/>
          <w:sz w:val="21"/>
          <w:szCs w:val="21"/>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sidR="00605A5D" w:rsidRPr="00EE24F7">
        <w:rPr>
          <w:rFonts w:ascii="Tahoma" w:hAnsi="Tahoma" w:cs="Tahoma"/>
          <w:sz w:val="21"/>
          <w:szCs w:val="21"/>
          <w:lang w:eastAsia="cs-CZ"/>
        </w:rPr>
        <w:t>za dva týdny</w:t>
      </w:r>
      <w:r w:rsidRPr="00EE24F7">
        <w:rPr>
          <w:rFonts w:ascii="Tahoma" w:hAnsi="Tahoma" w:cs="Tahoma"/>
          <w:sz w:val="21"/>
          <w:szCs w:val="21"/>
          <w:lang w:eastAsia="cs-CZ"/>
        </w:rPr>
        <w:t xml:space="preserve"> v průběhu zpracování, nebude-li dohodnuto se zástupcem/i </w:t>
      </w:r>
      <w:r w:rsidR="00322DE6" w:rsidRPr="00EE24F7">
        <w:rPr>
          <w:rFonts w:ascii="Tahoma" w:hAnsi="Tahoma" w:cs="Tahoma"/>
          <w:sz w:val="21"/>
          <w:szCs w:val="21"/>
          <w:lang w:eastAsia="cs-CZ"/>
        </w:rPr>
        <w:t xml:space="preserve">uvedenými </w:t>
      </w:r>
      <w:r w:rsidRPr="00EE24F7">
        <w:rPr>
          <w:rFonts w:ascii="Tahoma" w:hAnsi="Tahoma" w:cs="Tahoma"/>
          <w:sz w:val="21"/>
          <w:szCs w:val="21"/>
          <w:lang w:eastAsia="cs-CZ"/>
        </w:rPr>
        <w:t>v záhlaví smlouvy ujednáno jinak. Kontrolní dny svolává zhotovitel prostřednictvím osoby uvedené v tomto článku nejméně tři dny předem. Kontrolní dny se budou konat v sídle objednatele, pokud se strany nedohodnou jinak.</w:t>
      </w:r>
      <w:r w:rsidR="00F027CC" w:rsidRPr="00EE24F7">
        <w:rPr>
          <w:rFonts w:ascii="Tahoma" w:hAnsi="Tahoma" w:cs="Tahoma"/>
          <w:sz w:val="21"/>
          <w:szCs w:val="21"/>
          <w:lang w:eastAsia="cs-CZ"/>
        </w:rPr>
        <w:t xml:space="preserve"> </w:t>
      </w:r>
      <w:r w:rsidR="006B1FCA" w:rsidRPr="00EE24F7">
        <w:rPr>
          <w:rFonts w:ascii="Tahoma" w:hAnsi="Tahoma" w:cs="Tahoma"/>
          <w:sz w:val="21"/>
          <w:szCs w:val="21"/>
          <w:lang w:eastAsia="cs-CZ"/>
        </w:rPr>
        <w:t xml:space="preserve">Seznámení s rozpracovaným dílem na kontrolních dnech bude </w:t>
      </w:r>
      <w:r w:rsidR="00CB4947" w:rsidRPr="00EE24F7">
        <w:rPr>
          <w:rFonts w:ascii="Tahoma" w:hAnsi="Tahoma" w:cs="Tahoma"/>
          <w:sz w:val="21"/>
          <w:szCs w:val="21"/>
          <w:lang w:eastAsia="cs-CZ"/>
        </w:rPr>
        <w:t xml:space="preserve">představeno </w:t>
      </w:r>
      <w:r w:rsidR="006B1FCA" w:rsidRPr="00EE24F7">
        <w:rPr>
          <w:rFonts w:ascii="Tahoma" w:hAnsi="Tahoma" w:cs="Tahoma"/>
          <w:sz w:val="21"/>
          <w:szCs w:val="21"/>
          <w:lang w:eastAsia="cs-CZ"/>
        </w:rPr>
        <w:t>formou elektronické prezentace.</w:t>
      </w:r>
    </w:p>
    <w:p w:rsidR="000E0B6D" w:rsidRPr="00EE24F7" w:rsidRDefault="000E0B6D" w:rsidP="00443BB1">
      <w:pPr>
        <w:spacing w:after="0" w:line="240" w:lineRule="auto"/>
        <w:ind w:left="357"/>
        <w:jc w:val="both"/>
        <w:rPr>
          <w:rFonts w:ascii="Tahoma" w:hAnsi="Tahoma" w:cs="Tahoma"/>
          <w:sz w:val="21"/>
          <w:szCs w:val="21"/>
          <w:lang w:eastAsia="cs-CZ"/>
        </w:rPr>
      </w:pPr>
      <w:r w:rsidRPr="00EE24F7">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88005C" w:rsidRPr="00EE24F7" w:rsidRDefault="0088005C" w:rsidP="00443BB1">
      <w:pPr>
        <w:spacing w:after="0" w:line="240" w:lineRule="auto"/>
        <w:ind w:left="357"/>
        <w:jc w:val="both"/>
        <w:rPr>
          <w:rFonts w:ascii="Tahoma" w:hAnsi="Tahoma" w:cs="Tahoma"/>
          <w:sz w:val="21"/>
          <w:szCs w:val="21"/>
          <w:lang w:eastAsia="cs-CZ"/>
        </w:rPr>
      </w:pPr>
    </w:p>
    <w:p w:rsidR="000E0B6D" w:rsidRPr="00EE24F7" w:rsidRDefault="000E0B6D" w:rsidP="009D64DA">
      <w:pPr>
        <w:numPr>
          <w:ilvl w:val="0"/>
          <w:numId w:val="11"/>
        </w:numPr>
        <w:suppressAutoHyphens/>
        <w:adjustRightInd w:val="0"/>
        <w:spacing w:after="0" w:line="240" w:lineRule="auto"/>
        <w:jc w:val="both"/>
        <w:rPr>
          <w:rFonts w:ascii="Tahoma" w:hAnsi="Tahoma" w:cs="Tahoma"/>
          <w:sz w:val="21"/>
          <w:szCs w:val="21"/>
          <w:lang w:eastAsia="cs-CZ"/>
        </w:rPr>
      </w:pPr>
      <w:r w:rsidRPr="00EE24F7">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0E0B6D" w:rsidRPr="00EE24F7" w:rsidRDefault="000E0B6D" w:rsidP="000E0B6D">
      <w:pPr>
        <w:suppressAutoHyphens/>
        <w:adjustRightInd w:val="0"/>
        <w:spacing w:after="0" w:line="240" w:lineRule="auto"/>
        <w:ind w:left="360"/>
        <w:jc w:val="both"/>
        <w:rPr>
          <w:rFonts w:ascii="Tahoma" w:hAnsi="Tahoma" w:cs="Tahoma"/>
          <w:sz w:val="21"/>
          <w:szCs w:val="21"/>
          <w:lang w:eastAsia="cs-CZ"/>
        </w:rPr>
      </w:pPr>
    </w:p>
    <w:p w:rsidR="000E0B6D" w:rsidRPr="00EE24F7" w:rsidRDefault="000E0B6D" w:rsidP="009D64DA">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EE24F7">
        <w:rPr>
          <w:rFonts w:ascii="Tahoma" w:hAnsi="Tahoma" w:cs="Tahoma"/>
          <w:sz w:val="21"/>
          <w:szCs w:val="21"/>
          <w:lang w:eastAsia="cs-CZ"/>
        </w:rPr>
        <w:t xml:space="preserve">Zhotovitel se zavazuje písemné připomínky uplatněné objednatelem na poradách a v rámci součinnosti do čistopisu PD zapracovat. </w:t>
      </w:r>
    </w:p>
    <w:p w:rsidR="000E0B6D" w:rsidRPr="00EE24F7" w:rsidRDefault="000E0B6D" w:rsidP="000E0B6D">
      <w:pPr>
        <w:suppressAutoHyphens/>
        <w:adjustRightInd w:val="0"/>
        <w:spacing w:after="0" w:line="240" w:lineRule="auto"/>
        <w:ind w:left="357"/>
        <w:jc w:val="both"/>
        <w:rPr>
          <w:rFonts w:ascii="Tahoma" w:hAnsi="Tahoma" w:cs="Tahoma"/>
          <w:sz w:val="21"/>
          <w:szCs w:val="21"/>
          <w:lang w:eastAsia="cs-CZ"/>
        </w:rPr>
      </w:pPr>
    </w:p>
    <w:p w:rsidR="000E0B6D" w:rsidRPr="00EE24F7" w:rsidRDefault="000E0B6D" w:rsidP="009D64DA">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EE24F7">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CA5179" w:rsidRPr="00EE24F7" w:rsidRDefault="00CA5179" w:rsidP="00CA5179">
      <w:pPr>
        <w:spacing w:after="0" w:line="240" w:lineRule="auto"/>
        <w:jc w:val="center"/>
        <w:rPr>
          <w:rFonts w:ascii="Tahoma" w:hAnsi="Tahoma" w:cs="Tahoma"/>
          <w:b/>
          <w:bCs/>
          <w:sz w:val="21"/>
          <w:szCs w:val="21"/>
          <w:lang w:val="x-none" w:eastAsia="cs-CZ"/>
        </w:rPr>
      </w:pPr>
      <w:r w:rsidRPr="00EE24F7">
        <w:rPr>
          <w:rFonts w:ascii="Tahoma" w:hAnsi="Tahoma" w:cs="Tahoma"/>
          <w:b/>
          <w:bCs/>
          <w:sz w:val="21"/>
          <w:szCs w:val="21"/>
          <w:lang w:val="x-none" w:eastAsia="cs-CZ"/>
        </w:rPr>
        <w:t>článek 6.</w:t>
      </w:r>
    </w:p>
    <w:p w:rsidR="00CA5179" w:rsidRPr="00EE24F7" w:rsidRDefault="00CA5179" w:rsidP="00CA5179">
      <w:pPr>
        <w:keepLines/>
        <w:suppressAutoHyphens/>
        <w:spacing w:after="0" w:line="240" w:lineRule="auto"/>
        <w:jc w:val="center"/>
        <w:rPr>
          <w:rFonts w:ascii="Tahoma" w:hAnsi="Tahoma" w:cs="Tahoma"/>
          <w:b/>
          <w:bCs/>
          <w:sz w:val="21"/>
          <w:szCs w:val="21"/>
          <w:lang w:val="x-none" w:eastAsia="cs-CZ"/>
        </w:rPr>
      </w:pPr>
      <w:r w:rsidRPr="00EE24F7">
        <w:rPr>
          <w:rFonts w:ascii="Tahoma" w:hAnsi="Tahoma" w:cs="Tahoma"/>
          <w:b/>
          <w:bCs/>
          <w:sz w:val="21"/>
          <w:szCs w:val="21"/>
          <w:lang w:eastAsia="cs-CZ"/>
        </w:rPr>
        <w:t>Vady plnění</w:t>
      </w:r>
    </w:p>
    <w:p w:rsidR="00CA5179" w:rsidRPr="00EE24F7" w:rsidRDefault="00CA5179" w:rsidP="00CA5179">
      <w:pPr>
        <w:spacing w:after="0" w:line="240" w:lineRule="auto"/>
        <w:ind w:left="426" w:hanging="426"/>
        <w:jc w:val="both"/>
        <w:rPr>
          <w:rFonts w:ascii="Tahoma" w:hAnsi="Tahoma" w:cs="Tahoma"/>
          <w:sz w:val="21"/>
          <w:szCs w:val="21"/>
          <w:lang w:val="x-none" w:eastAsia="cs-CZ"/>
        </w:rPr>
      </w:pPr>
    </w:p>
    <w:p w:rsidR="00CA5179" w:rsidRPr="00EE24F7" w:rsidRDefault="00CA5179" w:rsidP="009D64DA">
      <w:pPr>
        <w:pStyle w:val="Odstavecseseznamem"/>
        <w:numPr>
          <w:ilvl w:val="1"/>
          <w:numId w:val="4"/>
        </w:numPr>
        <w:spacing w:line="240" w:lineRule="auto"/>
        <w:jc w:val="both"/>
        <w:rPr>
          <w:rFonts w:ascii="Tahoma" w:hAnsi="Tahoma" w:cs="Tahoma"/>
          <w:sz w:val="21"/>
          <w:szCs w:val="21"/>
        </w:rPr>
      </w:pPr>
      <w:r w:rsidRPr="00EE24F7">
        <w:rPr>
          <w:rFonts w:ascii="Tahoma" w:hAnsi="Tahoma" w:cs="Tahoma"/>
          <w:sz w:val="21"/>
          <w:szCs w:val="21"/>
        </w:rPr>
        <w:t xml:space="preserve">Odpovědnost zhotovitele za technické řešení stavby uvedené v čl. 2. této smlouvy vyplývá ze zákona a trvá po celou dobu životnosti stavby. </w:t>
      </w:r>
      <w:r w:rsidRPr="00EE24F7">
        <w:rPr>
          <w:rFonts w:ascii="Tahoma" w:hAnsi="Tahoma" w:cs="Tahoma"/>
          <w:sz w:val="21"/>
          <w:szCs w:val="21"/>
          <w:lang w:eastAsia="cs-CZ"/>
        </w:rPr>
        <w:t>Dílo má vady, jestliže jeho provedení neodpovídá výsledku určenému ve smlouvě, tj. v souladu se stavební</w:t>
      </w:r>
      <w:r w:rsidR="005E111F" w:rsidRPr="00EE24F7">
        <w:rPr>
          <w:rFonts w:ascii="Tahoma" w:hAnsi="Tahoma" w:cs="Tahoma"/>
          <w:sz w:val="21"/>
          <w:szCs w:val="21"/>
          <w:lang w:eastAsia="cs-CZ"/>
        </w:rPr>
        <w:t>m</w:t>
      </w:r>
      <w:r w:rsidRPr="00EE24F7">
        <w:rPr>
          <w:rFonts w:ascii="Tahoma" w:hAnsi="Tahoma" w:cs="Tahoma"/>
          <w:sz w:val="21"/>
          <w:szCs w:val="21"/>
          <w:lang w:eastAsia="cs-CZ"/>
        </w:rPr>
        <w:t xml:space="preserve"> zákon</w:t>
      </w:r>
      <w:r w:rsidR="005E111F" w:rsidRPr="00EE24F7">
        <w:rPr>
          <w:rFonts w:ascii="Tahoma" w:hAnsi="Tahoma" w:cs="Tahoma"/>
          <w:sz w:val="21"/>
          <w:szCs w:val="21"/>
          <w:lang w:eastAsia="cs-CZ"/>
        </w:rPr>
        <w:t>em v platném znění</w:t>
      </w:r>
      <w:r w:rsidRPr="00EE24F7">
        <w:rPr>
          <w:rFonts w:ascii="Tahoma" w:hAnsi="Tahoma" w:cs="Tahoma"/>
          <w:sz w:val="21"/>
          <w:szCs w:val="21"/>
          <w:lang w:eastAsia="cs-CZ"/>
        </w:rPr>
        <w:t xml:space="preserve"> a zákony souvisejícími, </w:t>
      </w:r>
      <w:r w:rsidRPr="00EE24F7">
        <w:rPr>
          <w:rFonts w:ascii="Tahoma" w:hAnsi="Tahoma" w:cs="Tahoma"/>
          <w:sz w:val="21"/>
          <w:szCs w:val="21"/>
          <w:lang w:eastAsia="cs-CZ"/>
        </w:rPr>
        <w:lastRenderedPageBreak/>
        <w:t>dále v souladu s ČSN, EN, ON a TP jimiž se definuje požadovaná kvalita a způsob její kontroly. Zhotovitel odpovídá za vady předmětu díla podle příslušných ustanovení občanského zákoníku, zejména § 2615 až 2619 obč</w:t>
      </w:r>
      <w:r w:rsidR="005E111F" w:rsidRPr="00EE24F7">
        <w:rPr>
          <w:rFonts w:ascii="Tahoma" w:hAnsi="Tahoma" w:cs="Tahoma"/>
          <w:sz w:val="21"/>
          <w:szCs w:val="21"/>
          <w:lang w:eastAsia="cs-CZ"/>
        </w:rPr>
        <w:t>anského</w:t>
      </w:r>
      <w:r w:rsidRPr="00EE24F7">
        <w:rPr>
          <w:rFonts w:ascii="Tahoma" w:hAnsi="Tahoma" w:cs="Tahoma"/>
          <w:sz w:val="21"/>
          <w:szCs w:val="21"/>
          <w:lang w:eastAsia="cs-CZ"/>
        </w:rPr>
        <w:t xml:space="preserve"> zák</w:t>
      </w:r>
      <w:r w:rsidR="005E111F" w:rsidRPr="00EE24F7">
        <w:rPr>
          <w:rFonts w:ascii="Tahoma" w:hAnsi="Tahoma" w:cs="Tahoma"/>
          <w:sz w:val="21"/>
          <w:szCs w:val="21"/>
          <w:lang w:eastAsia="cs-CZ"/>
        </w:rPr>
        <w:t>oníku</w:t>
      </w:r>
      <w:r w:rsidRPr="00EE24F7">
        <w:rPr>
          <w:rFonts w:ascii="Tahoma" w:hAnsi="Tahoma" w:cs="Tahoma"/>
          <w:sz w:val="21"/>
          <w:szCs w:val="21"/>
          <w:lang w:eastAsia="cs-CZ"/>
        </w:rPr>
        <w:t xml:space="preserve"> v jeho platném znění. Vyjde-li vada, kterou předmět díla měl v době převzetí najevo až po předání objednateli a zhotovitel na ni objednatele neupozornil, má právo na bezplatnou opravu či doplnění díla.</w:t>
      </w:r>
    </w:p>
    <w:p w:rsidR="00CA5179" w:rsidRPr="00EE24F7" w:rsidRDefault="00CA5179" w:rsidP="009D64DA">
      <w:pPr>
        <w:numPr>
          <w:ilvl w:val="1"/>
          <w:numId w:val="4"/>
        </w:numPr>
        <w:spacing w:line="240" w:lineRule="auto"/>
        <w:jc w:val="both"/>
        <w:rPr>
          <w:rFonts w:ascii="Tahoma" w:hAnsi="Tahoma" w:cs="Tahoma"/>
          <w:sz w:val="21"/>
          <w:szCs w:val="21"/>
        </w:rPr>
      </w:pPr>
      <w:r w:rsidRPr="00EE24F7">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CA5179" w:rsidRPr="00EE24F7" w:rsidRDefault="001157BA" w:rsidP="009D64DA">
      <w:pPr>
        <w:numPr>
          <w:ilvl w:val="1"/>
          <w:numId w:val="4"/>
        </w:numPr>
        <w:spacing w:line="240" w:lineRule="auto"/>
        <w:jc w:val="both"/>
        <w:rPr>
          <w:rFonts w:ascii="Tahoma" w:hAnsi="Tahoma" w:cs="Tahoma"/>
          <w:sz w:val="21"/>
          <w:szCs w:val="21"/>
        </w:rPr>
      </w:pPr>
      <w:r w:rsidRPr="00EE24F7">
        <w:rPr>
          <w:rFonts w:ascii="Tahoma" w:hAnsi="Tahoma" w:cs="Tahoma"/>
          <w:sz w:val="21"/>
          <w:szCs w:val="21"/>
        </w:rPr>
        <w:t>Pokud se strany nedohodnou jinak, je z</w:t>
      </w:r>
      <w:r w:rsidR="00CA5179" w:rsidRPr="00EE24F7">
        <w:rPr>
          <w:rFonts w:ascii="Tahoma" w:hAnsi="Tahoma" w:cs="Tahoma"/>
          <w:sz w:val="21"/>
          <w:szCs w:val="21"/>
        </w:rPr>
        <w:t>hotov</w:t>
      </w:r>
      <w:r w:rsidRPr="00EE24F7">
        <w:rPr>
          <w:rFonts w:ascii="Tahoma" w:hAnsi="Tahoma" w:cs="Tahoma"/>
          <w:sz w:val="21"/>
          <w:szCs w:val="21"/>
        </w:rPr>
        <w:t>itel</w:t>
      </w:r>
      <w:r w:rsidR="00CA5179" w:rsidRPr="00EE24F7">
        <w:rPr>
          <w:rFonts w:ascii="Tahoma" w:hAnsi="Tahoma" w:cs="Tahoma"/>
          <w:sz w:val="21"/>
          <w:szCs w:val="21"/>
        </w:rPr>
        <w:t xml:space="preserve"> povinen nejpozději do 5 dnů po obdržení pí</w:t>
      </w:r>
      <w:r w:rsidRPr="00EE24F7">
        <w:rPr>
          <w:rFonts w:ascii="Tahoma" w:hAnsi="Tahoma" w:cs="Tahoma"/>
          <w:sz w:val="21"/>
          <w:szCs w:val="21"/>
        </w:rPr>
        <w:t>semného upozornění objednatele odstranit</w:t>
      </w:r>
      <w:r w:rsidR="00CA5179" w:rsidRPr="00EE24F7">
        <w:rPr>
          <w:rFonts w:ascii="Tahoma" w:hAnsi="Tahoma" w:cs="Tahoma"/>
          <w:sz w:val="21"/>
          <w:szCs w:val="21"/>
        </w:rPr>
        <w:t xml:space="preserve"> zjištěné vady projektové dokumentace tj., musí bezplatně oprav</w:t>
      </w:r>
      <w:r w:rsidRPr="00EE24F7">
        <w:rPr>
          <w:rFonts w:ascii="Tahoma" w:hAnsi="Tahoma" w:cs="Tahoma"/>
          <w:sz w:val="21"/>
          <w:szCs w:val="21"/>
        </w:rPr>
        <w:t>it ty</w:t>
      </w:r>
      <w:r w:rsidR="00CA5179" w:rsidRPr="00EE24F7">
        <w:rPr>
          <w:rFonts w:ascii="Tahoma" w:hAnsi="Tahoma" w:cs="Tahoma"/>
          <w:sz w:val="21"/>
          <w:szCs w:val="21"/>
        </w:rPr>
        <w:t xml:space="preserve"> částí dokumentace, kde byla vada zjištěna; opravou se rozumí vypracování změny projektové dokumentace, v níž bude vada odstraněna a bude vyprojektován nový bezvadný stav.</w:t>
      </w:r>
    </w:p>
    <w:p w:rsidR="00CA5179" w:rsidRPr="00EE24F7" w:rsidRDefault="00CA5179" w:rsidP="009D64DA">
      <w:pPr>
        <w:numPr>
          <w:ilvl w:val="1"/>
          <w:numId w:val="4"/>
        </w:numPr>
        <w:spacing w:line="240" w:lineRule="auto"/>
        <w:jc w:val="both"/>
        <w:rPr>
          <w:rFonts w:ascii="Tahoma" w:hAnsi="Tahoma" w:cs="Tahoma"/>
          <w:sz w:val="21"/>
          <w:szCs w:val="21"/>
        </w:rPr>
      </w:pPr>
      <w:r w:rsidRPr="00EE24F7">
        <w:rPr>
          <w:rFonts w:ascii="Tahoma" w:hAnsi="Tahoma" w:cs="Tahoma"/>
          <w:sz w:val="21"/>
          <w:szCs w:val="21"/>
        </w:rPr>
        <w:t>Ne</w:t>
      </w:r>
      <w:r w:rsidR="001157BA" w:rsidRPr="00EE24F7">
        <w:rPr>
          <w:rFonts w:ascii="Tahoma" w:hAnsi="Tahoma" w:cs="Tahoma"/>
          <w:sz w:val="21"/>
          <w:szCs w:val="21"/>
        </w:rPr>
        <w:t>odstraní-li zhotovitel</w:t>
      </w:r>
      <w:r w:rsidRPr="00EE24F7">
        <w:rPr>
          <w:rFonts w:ascii="Tahoma" w:hAnsi="Tahoma" w:cs="Tahoma"/>
          <w:sz w:val="21"/>
          <w:szCs w:val="21"/>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CA5179" w:rsidRPr="00EE24F7" w:rsidRDefault="00CA5179" w:rsidP="009D64DA">
      <w:pPr>
        <w:numPr>
          <w:ilvl w:val="1"/>
          <w:numId w:val="4"/>
        </w:numPr>
        <w:spacing w:line="240" w:lineRule="auto"/>
        <w:jc w:val="both"/>
        <w:rPr>
          <w:rFonts w:ascii="Tahoma" w:hAnsi="Tahoma" w:cs="Tahoma"/>
          <w:sz w:val="21"/>
          <w:szCs w:val="21"/>
          <w:lang w:eastAsia="cs-CZ"/>
        </w:rPr>
      </w:pPr>
      <w:r w:rsidRPr="00EE24F7">
        <w:rPr>
          <w:rFonts w:ascii="Tahoma" w:hAnsi="Tahoma" w:cs="Tahoma"/>
          <w:sz w:val="21"/>
          <w:szCs w:val="21"/>
        </w:rPr>
        <w:t>O odstranění vady sepíše objednatel protokol, ve kterém potvrdí odstranění vady nebo uvede důvody, pro které odmítá opravu převzít.</w:t>
      </w:r>
    </w:p>
    <w:p w:rsidR="00CA5179" w:rsidRPr="00EE24F7" w:rsidRDefault="00CA5179" w:rsidP="009D64DA">
      <w:pPr>
        <w:keepLines/>
        <w:numPr>
          <w:ilvl w:val="1"/>
          <w:numId w:val="4"/>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 xml:space="preserve">V případě výskytu vady na díle bude objednatel vady reklamovat bezodkladně po jejich zjištění na níže uvedené adrese:  </w:t>
      </w:r>
    </w:p>
    <w:p w:rsidR="00CA5179" w:rsidRPr="00EE24F7" w:rsidRDefault="00CA5179" w:rsidP="00CA5179">
      <w:pPr>
        <w:keepLines/>
        <w:suppressAutoHyphens/>
        <w:spacing w:after="0" w:line="240" w:lineRule="auto"/>
        <w:ind w:left="360"/>
        <w:jc w:val="both"/>
        <w:rPr>
          <w:rFonts w:ascii="Tahoma" w:hAnsi="Tahoma" w:cs="Tahoma"/>
          <w:sz w:val="21"/>
          <w:szCs w:val="21"/>
          <w:lang w:val="x-none" w:eastAsia="cs-CZ"/>
        </w:rPr>
      </w:pPr>
    </w:p>
    <w:p w:rsidR="007D58D6" w:rsidRPr="00EE24F7" w:rsidRDefault="00CA5179" w:rsidP="009D64DA">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EE24F7">
        <w:rPr>
          <w:rFonts w:ascii="Tahoma" w:hAnsi="Tahoma" w:cs="Tahoma"/>
          <w:sz w:val="21"/>
          <w:szCs w:val="21"/>
          <w:lang w:val="x-none" w:eastAsia="cs-CZ"/>
        </w:rPr>
        <w:t xml:space="preserve">do datové schránky: </w:t>
      </w:r>
    </w:p>
    <w:p w:rsidR="007D58D6" w:rsidRPr="00EE24F7" w:rsidRDefault="00CA5179" w:rsidP="009D64DA">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EE24F7">
        <w:rPr>
          <w:rFonts w:ascii="Tahoma" w:hAnsi="Tahoma" w:cs="Tahoma"/>
          <w:sz w:val="21"/>
          <w:szCs w:val="21"/>
          <w:lang w:val="x-none" w:eastAsia="cs-CZ"/>
        </w:rPr>
        <w:t xml:space="preserve">na e-mail: </w:t>
      </w:r>
    </w:p>
    <w:p w:rsidR="00CA5179" w:rsidRPr="00EE24F7" w:rsidRDefault="00CA5179" w:rsidP="009D64DA">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EE24F7">
        <w:rPr>
          <w:rFonts w:ascii="Tahoma" w:hAnsi="Tahoma" w:cs="Tahoma"/>
          <w:sz w:val="21"/>
          <w:szCs w:val="21"/>
          <w:lang w:val="x-none" w:eastAsia="cs-CZ"/>
        </w:rPr>
        <w:t xml:space="preserve">na telefonním čísle: </w:t>
      </w:r>
    </w:p>
    <w:p w:rsidR="007D58D6" w:rsidRPr="00EE24F7" w:rsidRDefault="007D58D6" w:rsidP="007D58D6">
      <w:pPr>
        <w:keepLines/>
        <w:suppressAutoHyphens/>
        <w:spacing w:after="0" w:line="240" w:lineRule="auto"/>
        <w:ind w:left="1208"/>
        <w:jc w:val="both"/>
        <w:rPr>
          <w:rFonts w:ascii="Tahoma" w:hAnsi="Tahoma" w:cs="Tahoma"/>
          <w:sz w:val="21"/>
          <w:szCs w:val="21"/>
          <w:lang w:val="x-none" w:eastAsia="cs-CZ"/>
        </w:rPr>
      </w:pPr>
    </w:p>
    <w:p w:rsidR="00CA5179" w:rsidRPr="00EE24F7" w:rsidRDefault="00CA5179" w:rsidP="00CA5179">
      <w:pPr>
        <w:keepLines/>
        <w:suppressAutoHyphens/>
        <w:spacing w:after="0" w:line="240" w:lineRule="auto"/>
        <w:ind w:left="360"/>
        <w:jc w:val="both"/>
        <w:rPr>
          <w:rFonts w:ascii="Tahoma" w:hAnsi="Tahoma" w:cs="Tahoma"/>
          <w:sz w:val="21"/>
          <w:szCs w:val="21"/>
          <w:lang w:eastAsia="cs-CZ"/>
        </w:rPr>
      </w:pPr>
      <w:r w:rsidRPr="00EE24F7">
        <w:rPr>
          <w:rFonts w:ascii="Tahoma" w:hAnsi="Tahoma" w:cs="Tahoma"/>
          <w:sz w:val="21"/>
          <w:szCs w:val="21"/>
          <w:lang w:val="x-none" w:eastAsia="cs-CZ"/>
        </w:rPr>
        <w:t xml:space="preserve">V případě </w:t>
      </w:r>
      <w:r w:rsidRPr="00EE24F7">
        <w:rPr>
          <w:rFonts w:ascii="Tahoma" w:hAnsi="Tahoma" w:cs="Tahoma"/>
          <w:sz w:val="21"/>
          <w:szCs w:val="21"/>
          <w:lang w:eastAsia="cs-CZ"/>
        </w:rPr>
        <w:t>uplatnění vad</w:t>
      </w:r>
      <w:r w:rsidRPr="00EE24F7">
        <w:rPr>
          <w:rFonts w:ascii="Tahoma" w:hAnsi="Tahoma" w:cs="Tahoma"/>
          <w:sz w:val="21"/>
          <w:szCs w:val="21"/>
          <w:lang w:val="x-none" w:eastAsia="cs-CZ"/>
        </w:rPr>
        <w:t xml:space="preserve"> způsobem uvedeným pod bodem c, musí být hlášení vady potvrzeno písemně, tzn. způsobem dle bodu a nebo b.</w:t>
      </w:r>
    </w:p>
    <w:p w:rsidR="00CA5179" w:rsidRPr="00EE24F7" w:rsidRDefault="00CA5179" w:rsidP="00CA5179">
      <w:pPr>
        <w:keepLines/>
        <w:suppressAutoHyphens/>
        <w:spacing w:after="0" w:line="240" w:lineRule="auto"/>
        <w:ind w:left="360"/>
        <w:jc w:val="both"/>
        <w:rPr>
          <w:rFonts w:ascii="Tahoma" w:hAnsi="Tahoma" w:cs="Tahoma"/>
          <w:sz w:val="21"/>
          <w:szCs w:val="21"/>
          <w:lang w:eastAsia="cs-CZ"/>
        </w:rPr>
      </w:pPr>
    </w:p>
    <w:p w:rsidR="00CA5179" w:rsidRPr="00EE24F7" w:rsidRDefault="00CA5179" w:rsidP="009D64DA">
      <w:pPr>
        <w:keepLines/>
        <w:numPr>
          <w:ilvl w:val="1"/>
          <w:numId w:val="4"/>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CA5179" w:rsidRPr="00EE24F7" w:rsidRDefault="00CA5179" w:rsidP="00CA5179">
      <w:pPr>
        <w:keepLines/>
        <w:suppressAutoHyphens/>
        <w:spacing w:after="0" w:line="240" w:lineRule="auto"/>
        <w:ind w:left="360"/>
        <w:jc w:val="both"/>
        <w:rPr>
          <w:rFonts w:ascii="Tahoma" w:hAnsi="Tahoma" w:cs="Tahoma"/>
          <w:sz w:val="21"/>
          <w:szCs w:val="21"/>
          <w:lang w:val="x-none" w:eastAsia="cs-CZ"/>
        </w:rPr>
      </w:pPr>
    </w:p>
    <w:p w:rsidR="00DC5A27" w:rsidRDefault="00DC5A27" w:rsidP="00A66407">
      <w:pPr>
        <w:tabs>
          <w:tab w:val="left" w:pos="6804"/>
        </w:tabs>
        <w:spacing w:after="0" w:line="240" w:lineRule="auto"/>
        <w:jc w:val="center"/>
        <w:rPr>
          <w:rFonts w:ascii="Tahoma" w:hAnsi="Tahoma" w:cs="Tahoma"/>
          <w:b/>
          <w:bCs/>
          <w:sz w:val="21"/>
          <w:szCs w:val="21"/>
          <w:lang w:val="x-none" w:eastAsia="cs-CZ"/>
        </w:rPr>
      </w:pPr>
    </w:p>
    <w:p w:rsidR="00CA5179" w:rsidRPr="00EE24F7" w:rsidRDefault="00CA5179" w:rsidP="00A66407">
      <w:pPr>
        <w:tabs>
          <w:tab w:val="left" w:pos="6804"/>
        </w:tabs>
        <w:spacing w:after="0" w:line="240" w:lineRule="auto"/>
        <w:jc w:val="center"/>
        <w:rPr>
          <w:rFonts w:ascii="Tahoma" w:hAnsi="Tahoma" w:cs="Tahoma"/>
          <w:b/>
          <w:bCs/>
          <w:sz w:val="21"/>
          <w:szCs w:val="21"/>
          <w:lang w:val="x-none" w:eastAsia="cs-CZ"/>
        </w:rPr>
      </w:pPr>
      <w:r w:rsidRPr="00EE24F7">
        <w:rPr>
          <w:rFonts w:ascii="Tahoma" w:hAnsi="Tahoma" w:cs="Tahoma"/>
          <w:b/>
          <w:bCs/>
          <w:sz w:val="21"/>
          <w:szCs w:val="21"/>
          <w:lang w:val="x-none" w:eastAsia="cs-CZ"/>
        </w:rPr>
        <w:t>článek 7.</w:t>
      </w:r>
    </w:p>
    <w:p w:rsidR="00CA5179" w:rsidRPr="00EE24F7" w:rsidRDefault="00CA5179" w:rsidP="00A66407">
      <w:pPr>
        <w:tabs>
          <w:tab w:val="left" w:pos="6804"/>
        </w:tabs>
        <w:spacing w:after="0" w:line="240" w:lineRule="auto"/>
        <w:jc w:val="center"/>
        <w:rPr>
          <w:rFonts w:ascii="Tahoma" w:hAnsi="Tahoma" w:cs="Tahoma"/>
          <w:b/>
          <w:bCs/>
          <w:sz w:val="21"/>
          <w:szCs w:val="21"/>
          <w:lang w:val="x-none" w:eastAsia="cs-CZ"/>
        </w:rPr>
      </w:pPr>
      <w:r w:rsidRPr="00EE24F7">
        <w:rPr>
          <w:rFonts w:ascii="Tahoma" w:hAnsi="Tahoma" w:cs="Tahoma"/>
          <w:b/>
          <w:bCs/>
          <w:sz w:val="21"/>
          <w:szCs w:val="21"/>
          <w:lang w:val="x-none" w:eastAsia="cs-CZ"/>
        </w:rPr>
        <w:t>Smluvní sankce</w:t>
      </w:r>
    </w:p>
    <w:p w:rsidR="00CA5179" w:rsidRPr="00EE24F7" w:rsidRDefault="00CA5179" w:rsidP="00CA5179">
      <w:pPr>
        <w:tabs>
          <w:tab w:val="left" w:pos="6804"/>
        </w:tabs>
        <w:spacing w:after="0" w:line="240" w:lineRule="auto"/>
        <w:ind w:left="1134" w:hanging="425"/>
        <w:jc w:val="center"/>
        <w:rPr>
          <w:rFonts w:ascii="Tahoma" w:hAnsi="Tahoma" w:cs="Tahoma"/>
          <w:b/>
          <w:bCs/>
          <w:sz w:val="21"/>
          <w:szCs w:val="21"/>
          <w:lang w:val="x-none" w:eastAsia="cs-CZ"/>
        </w:rPr>
      </w:pPr>
    </w:p>
    <w:p w:rsidR="00CA5179" w:rsidRPr="00EE24F7" w:rsidRDefault="00CA5179" w:rsidP="009D64DA">
      <w:pPr>
        <w:keepLines/>
        <w:numPr>
          <w:ilvl w:val="1"/>
          <w:numId w:val="5"/>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V případě prodlení zhotovitele s předáním předmětu díla</w:t>
      </w:r>
      <w:r w:rsidR="0063556C" w:rsidRPr="00EE24F7">
        <w:rPr>
          <w:rFonts w:ascii="Tahoma" w:hAnsi="Tahoma" w:cs="Tahoma"/>
          <w:sz w:val="21"/>
          <w:szCs w:val="21"/>
          <w:lang w:eastAsia="cs-CZ"/>
        </w:rPr>
        <w:t>,</w:t>
      </w:r>
      <w:r w:rsidR="00CB745A" w:rsidRPr="00EE24F7">
        <w:rPr>
          <w:rFonts w:ascii="Tahoma" w:hAnsi="Tahoma" w:cs="Tahoma"/>
          <w:sz w:val="21"/>
          <w:szCs w:val="21"/>
          <w:lang w:eastAsia="cs-CZ"/>
        </w:rPr>
        <w:t xml:space="preserve"> té které jeho dílčí části ( </w:t>
      </w:r>
      <w:r w:rsidR="00B4018D" w:rsidRPr="00EE24F7">
        <w:rPr>
          <w:rFonts w:ascii="Tahoma" w:hAnsi="Tahoma" w:cs="Tahoma"/>
          <w:sz w:val="21"/>
          <w:szCs w:val="21"/>
          <w:lang w:eastAsia="cs-CZ"/>
        </w:rPr>
        <w:t>DSP, DPS)</w:t>
      </w:r>
      <w:r w:rsidRPr="00EE24F7">
        <w:rPr>
          <w:rFonts w:ascii="Tahoma" w:hAnsi="Tahoma" w:cs="Tahoma"/>
          <w:sz w:val="21"/>
          <w:szCs w:val="21"/>
          <w:lang w:val="x-none" w:eastAsia="cs-CZ"/>
        </w:rPr>
        <w:t xml:space="preserve"> v termínu dle smlouvy má objednatel právo požadovat smluvní pokutu ve výši </w:t>
      </w:r>
      <w:r w:rsidR="00B4018D" w:rsidRPr="00EE24F7">
        <w:rPr>
          <w:rFonts w:ascii="Tahoma" w:hAnsi="Tahoma" w:cs="Tahoma"/>
          <w:sz w:val="21"/>
          <w:szCs w:val="21"/>
          <w:lang w:eastAsia="cs-CZ"/>
        </w:rPr>
        <w:t>5000,-</w:t>
      </w:r>
      <w:r w:rsidR="00DC5A27">
        <w:rPr>
          <w:rFonts w:ascii="Tahoma" w:hAnsi="Tahoma" w:cs="Tahoma"/>
          <w:sz w:val="21"/>
          <w:szCs w:val="21"/>
          <w:lang w:eastAsia="cs-CZ"/>
        </w:rPr>
        <w:t xml:space="preserve"> </w:t>
      </w:r>
      <w:r w:rsidR="00B4018D" w:rsidRPr="00EE24F7">
        <w:rPr>
          <w:rFonts w:ascii="Tahoma" w:hAnsi="Tahoma" w:cs="Tahoma"/>
          <w:sz w:val="21"/>
          <w:szCs w:val="21"/>
          <w:lang w:eastAsia="cs-CZ"/>
        </w:rPr>
        <w:t>Kč</w:t>
      </w:r>
      <w:r w:rsidR="00925C14" w:rsidRPr="00EE24F7">
        <w:rPr>
          <w:rFonts w:ascii="Tahoma" w:hAnsi="Tahoma" w:cs="Tahoma"/>
          <w:sz w:val="21"/>
          <w:szCs w:val="21"/>
          <w:lang w:eastAsia="cs-CZ"/>
        </w:rPr>
        <w:t xml:space="preserve"> </w:t>
      </w:r>
      <w:bookmarkStart w:id="1" w:name="_Hlk95460503"/>
      <w:r w:rsidR="00925C14" w:rsidRPr="00EE24F7">
        <w:rPr>
          <w:rFonts w:ascii="Tahoma" w:hAnsi="Tahoma" w:cs="Tahoma"/>
          <w:sz w:val="21"/>
          <w:szCs w:val="21"/>
          <w:lang w:eastAsia="cs-CZ"/>
        </w:rPr>
        <w:t>za každý započatý den prodlení</w:t>
      </w:r>
      <w:bookmarkEnd w:id="1"/>
      <w:r w:rsidRPr="00EE24F7">
        <w:rPr>
          <w:rFonts w:ascii="Tahoma" w:hAnsi="Tahoma" w:cs="Tahoma"/>
          <w:sz w:val="21"/>
          <w:szCs w:val="21"/>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CA5179" w:rsidRPr="00EE24F7" w:rsidRDefault="00CA5179" w:rsidP="00CA5179">
      <w:pPr>
        <w:keepLines/>
        <w:suppressAutoHyphens/>
        <w:spacing w:after="0" w:line="240" w:lineRule="auto"/>
        <w:ind w:left="360"/>
        <w:jc w:val="both"/>
        <w:rPr>
          <w:rFonts w:ascii="Tahoma" w:hAnsi="Tahoma" w:cs="Tahoma"/>
          <w:sz w:val="21"/>
          <w:szCs w:val="21"/>
          <w:lang w:val="x-none" w:eastAsia="cs-CZ"/>
        </w:rPr>
      </w:pPr>
    </w:p>
    <w:p w:rsidR="00CA5179" w:rsidRPr="00EE24F7" w:rsidRDefault="00CA5179" w:rsidP="009D64DA">
      <w:pPr>
        <w:keepLines/>
        <w:numPr>
          <w:ilvl w:val="1"/>
          <w:numId w:val="5"/>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lastRenderedPageBreak/>
        <w:t xml:space="preserve">V případě prodlení zhotovitele </w:t>
      </w:r>
      <w:r w:rsidR="00883A08" w:rsidRPr="00EE24F7">
        <w:rPr>
          <w:rFonts w:ascii="Tahoma" w:hAnsi="Tahoma" w:cs="Tahoma"/>
          <w:sz w:val="21"/>
          <w:szCs w:val="21"/>
          <w:lang w:eastAsia="cs-CZ"/>
        </w:rPr>
        <w:t xml:space="preserve">s </w:t>
      </w:r>
      <w:r w:rsidRPr="00EE24F7">
        <w:rPr>
          <w:rFonts w:ascii="Tahoma" w:hAnsi="Tahoma" w:cs="Tahoma"/>
          <w:sz w:val="21"/>
          <w:szCs w:val="21"/>
          <w:lang w:val="x-none" w:eastAsia="cs-CZ"/>
        </w:rPr>
        <w:t>odstranění</w:t>
      </w:r>
      <w:r w:rsidR="001157BA" w:rsidRPr="00EE24F7">
        <w:rPr>
          <w:rFonts w:ascii="Tahoma" w:hAnsi="Tahoma" w:cs="Tahoma"/>
          <w:sz w:val="21"/>
          <w:szCs w:val="21"/>
          <w:lang w:eastAsia="cs-CZ"/>
        </w:rPr>
        <w:t>m</w:t>
      </w:r>
      <w:r w:rsidR="00E11F37" w:rsidRPr="00EE24F7">
        <w:rPr>
          <w:rFonts w:ascii="Tahoma" w:hAnsi="Tahoma" w:cs="Tahoma"/>
          <w:sz w:val="21"/>
          <w:szCs w:val="21"/>
          <w:lang w:val="x-none" w:eastAsia="cs-CZ"/>
        </w:rPr>
        <w:t xml:space="preserve"> vad dle termínu stanoveného</w:t>
      </w:r>
      <w:r w:rsidRPr="00EE24F7">
        <w:rPr>
          <w:rFonts w:ascii="Tahoma" w:hAnsi="Tahoma" w:cs="Tahoma"/>
          <w:sz w:val="21"/>
          <w:szCs w:val="21"/>
          <w:lang w:val="x-none" w:eastAsia="cs-CZ"/>
        </w:rPr>
        <w:t xml:space="preserve"> ve smlouvě, se sjednává smluvní pokuta ve výši </w:t>
      </w:r>
      <w:r w:rsidR="00B4018D" w:rsidRPr="00EE24F7">
        <w:rPr>
          <w:rFonts w:ascii="Tahoma" w:hAnsi="Tahoma" w:cs="Tahoma"/>
          <w:sz w:val="21"/>
          <w:szCs w:val="21"/>
          <w:lang w:eastAsia="cs-CZ"/>
        </w:rPr>
        <w:t>5000,-Kč</w:t>
      </w:r>
      <w:r w:rsidR="00B56F9D" w:rsidRPr="00B56F9D">
        <w:rPr>
          <w:rFonts w:ascii="Tahoma" w:hAnsi="Tahoma" w:cs="Tahoma"/>
          <w:sz w:val="21"/>
          <w:szCs w:val="21"/>
          <w:lang w:eastAsia="cs-CZ"/>
        </w:rPr>
        <w:t xml:space="preserve"> </w:t>
      </w:r>
      <w:r w:rsidR="00B56F9D" w:rsidRPr="00EE24F7">
        <w:rPr>
          <w:rFonts w:ascii="Tahoma" w:hAnsi="Tahoma" w:cs="Tahoma"/>
          <w:sz w:val="21"/>
          <w:szCs w:val="21"/>
          <w:lang w:eastAsia="cs-CZ"/>
        </w:rPr>
        <w:t>za každý započatý den prodlení</w:t>
      </w:r>
      <w:r w:rsidR="00B56F9D">
        <w:rPr>
          <w:rFonts w:ascii="Tahoma" w:hAnsi="Tahoma" w:cs="Tahoma"/>
          <w:sz w:val="21"/>
          <w:szCs w:val="21"/>
          <w:lang w:eastAsia="cs-CZ"/>
        </w:rPr>
        <w:t>.</w:t>
      </w:r>
      <w:r w:rsidRPr="00EE24F7">
        <w:rPr>
          <w:rFonts w:ascii="Tahoma" w:hAnsi="Tahoma" w:cs="Tahoma"/>
          <w:sz w:val="21"/>
          <w:szCs w:val="21"/>
          <w:lang w:val="x-none" w:eastAsia="cs-CZ"/>
        </w:rPr>
        <w:t xml:space="preserve"> Smluvní pokutu je zhotovitel povinen uhradit do 14 dnů od doručení jejího vyúčtování provedeného objednatelem.</w:t>
      </w:r>
    </w:p>
    <w:p w:rsidR="00883A08" w:rsidRPr="00EE24F7" w:rsidRDefault="00883A08" w:rsidP="00883A08">
      <w:pPr>
        <w:keepLines/>
        <w:suppressAutoHyphens/>
        <w:spacing w:after="0" w:line="240" w:lineRule="auto"/>
        <w:ind w:left="360"/>
        <w:jc w:val="both"/>
        <w:rPr>
          <w:rFonts w:ascii="Tahoma" w:hAnsi="Tahoma" w:cs="Tahoma"/>
          <w:sz w:val="21"/>
          <w:szCs w:val="21"/>
          <w:lang w:val="x-none" w:eastAsia="cs-CZ"/>
        </w:rPr>
      </w:pPr>
    </w:p>
    <w:p w:rsidR="00CA5179" w:rsidRPr="00EE24F7" w:rsidRDefault="00CA5179" w:rsidP="009D64DA">
      <w:pPr>
        <w:keepLines/>
        <w:numPr>
          <w:ilvl w:val="1"/>
          <w:numId w:val="5"/>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CA5179" w:rsidRPr="00EE24F7" w:rsidRDefault="00CA5179" w:rsidP="00CA5179">
      <w:pPr>
        <w:spacing w:after="0" w:line="240" w:lineRule="auto"/>
        <w:ind w:left="284" w:hanging="284"/>
        <w:jc w:val="center"/>
        <w:rPr>
          <w:rFonts w:ascii="Tahoma" w:hAnsi="Tahoma" w:cs="Tahoma"/>
          <w:b/>
          <w:bCs/>
          <w:sz w:val="21"/>
          <w:szCs w:val="21"/>
          <w:lang w:val="x-none" w:eastAsia="cs-CZ"/>
        </w:rPr>
      </w:pPr>
      <w:r w:rsidRPr="00EE24F7">
        <w:rPr>
          <w:rFonts w:ascii="Tahoma" w:hAnsi="Tahoma" w:cs="Tahoma"/>
          <w:b/>
          <w:bCs/>
          <w:sz w:val="21"/>
          <w:szCs w:val="21"/>
          <w:lang w:val="x-none" w:eastAsia="cs-CZ"/>
        </w:rPr>
        <w:t>článek 8.</w:t>
      </w:r>
    </w:p>
    <w:p w:rsidR="00CA5179" w:rsidRPr="00EE24F7" w:rsidRDefault="00CA5179" w:rsidP="00CA5179">
      <w:pPr>
        <w:spacing w:after="0" w:line="240" w:lineRule="auto"/>
        <w:ind w:left="284" w:hanging="284"/>
        <w:jc w:val="center"/>
        <w:rPr>
          <w:rFonts w:ascii="Tahoma" w:hAnsi="Tahoma" w:cs="Tahoma"/>
          <w:b/>
          <w:bCs/>
          <w:sz w:val="21"/>
          <w:szCs w:val="21"/>
          <w:lang w:val="x-none" w:eastAsia="cs-CZ"/>
        </w:rPr>
      </w:pPr>
      <w:r w:rsidRPr="00EE24F7">
        <w:rPr>
          <w:rFonts w:ascii="Tahoma" w:hAnsi="Tahoma" w:cs="Tahoma"/>
          <w:b/>
          <w:bCs/>
          <w:sz w:val="21"/>
          <w:szCs w:val="21"/>
          <w:lang w:val="x-none" w:eastAsia="cs-CZ"/>
        </w:rPr>
        <w:t xml:space="preserve"> Další podmínky provádění díla</w:t>
      </w:r>
    </w:p>
    <w:p w:rsidR="00CA5179" w:rsidRPr="00EE24F7" w:rsidRDefault="00CA5179" w:rsidP="00CA5179">
      <w:pPr>
        <w:keepLines/>
        <w:suppressAutoHyphens/>
        <w:spacing w:after="0" w:line="240" w:lineRule="auto"/>
        <w:jc w:val="both"/>
        <w:rPr>
          <w:rFonts w:ascii="Tahoma" w:hAnsi="Tahoma" w:cs="Tahoma"/>
          <w:sz w:val="21"/>
          <w:szCs w:val="21"/>
          <w:lang w:val="x-none" w:eastAsia="cs-CZ"/>
        </w:rPr>
      </w:pPr>
    </w:p>
    <w:p w:rsidR="00CA5179" w:rsidRPr="00EE24F7" w:rsidRDefault="00CA5179" w:rsidP="009D64DA">
      <w:pPr>
        <w:keepLines/>
        <w:numPr>
          <w:ilvl w:val="1"/>
          <w:numId w:val="6"/>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CA5179" w:rsidRPr="00EE24F7" w:rsidRDefault="00CA5179" w:rsidP="00CA5179">
      <w:pPr>
        <w:keepLines/>
        <w:suppressAutoHyphens/>
        <w:spacing w:after="0" w:line="240" w:lineRule="auto"/>
        <w:ind w:left="360"/>
        <w:jc w:val="both"/>
        <w:rPr>
          <w:rFonts w:ascii="Tahoma" w:hAnsi="Tahoma" w:cs="Tahoma"/>
          <w:sz w:val="21"/>
          <w:szCs w:val="21"/>
          <w:lang w:val="x-none" w:eastAsia="cs-CZ"/>
        </w:rPr>
      </w:pPr>
    </w:p>
    <w:p w:rsidR="00CA5179" w:rsidRPr="00EE24F7" w:rsidRDefault="00CA5179" w:rsidP="009D64DA">
      <w:pPr>
        <w:keepLines/>
        <w:numPr>
          <w:ilvl w:val="1"/>
          <w:numId w:val="6"/>
        </w:numPr>
        <w:suppressAutoHyphens/>
        <w:spacing w:after="0" w:line="240" w:lineRule="auto"/>
        <w:jc w:val="both"/>
        <w:rPr>
          <w:rFonts w:ascii="Tahoma" w:hAnsi="Tahoma" w:cs="Tahoma"/>
          <w:sz w:val="21"/>
          <w:szCs w:val="21"/>
          <w:lang w:val="x-none" w:eastAsia="cs-CZ"/>
        </w:rPr>
      </w:pPr>
      <w:r w:rsidRPr="00EE24F7">
        <w:rPr>
          <w:rFonts w:ascii="Tahoma" w:hAnsi="Tahoma" w:cs="Tahoma"/>
          <w:sz w:val="21"/>
          <w:szCs w:val="21"/>
          <w:lang w:val="x-none" w:eastAsia="cs-CZ"/>
        </w:rPr>
        <w:t xml:space="preserve">Zhotovitel touto smlouvou poskytuje objednateli </w:t>
      </w:r>
      <w:r w:rsidR="00A54F50" w:rsidRPr="00EE24F7">
        <w:rPr>
          <w:rFonts w:ascii="Tahoma" w:hAnsi="Tahoma" w:cs="Tahoma"/>
          <w:sz w:val="21"/>
          <w:szCs w:val="21"/>
          <w:lang w:eastAsia="cs-CZ"/>
        </w:rPr>
        <w:t xml:space="preserve">výhradní </w:t>
      </w:r>
      <w:r w:rsidRPr="00EE24F7">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EE24F7">
        <w:rPr>
          <w:rFonts w:ascii="Tahoma" w:hAnsi="Tahoma" w:cs="Tahoma"/>
          <w:sz w:val="21"/>
          <w:szCs w:val="21"/>
          <w:lang w:eastAsia="cs-CZ"/>
        </w:rPr>
        <w:t>, resp. § 2371 a násl. občanského zákoníku</w:t>
      </w:r>
      <w:r w:rsidRPr="00EE24F7">
        <w:rPr>
          <w:rFonts w:ascii="Tahoma" w:hAnsi="Tahoma" w:cs="Tahoma"/>
          <w:sz w:val="21"/>
          <w:szCs w:val="21"/>
          <w:lang w:val="x-none" w:eastAsia="cs-CZ"/>
        </w:rPr>
        <w:t xml:space="preserve"> a vyplývajícím z účelu dle této smlouvy, tj.: pro účely, ke kterým je projektová dokumentace určena.</w:t>
      </w:r>
    </w:p>
    <w:p w:rsidR="00CA5179" w:rsidRPr="00EE24F7" w:rsidRDefault="00CA5179" w:rsidP="00CA5179">
      <w:pPr>
        <w:keepLines/>
        <w:suppressAutoHyphens/>
        <w:spacing w:after="0" w:line="240" w:lineRule="auto"/>
        <w:jc w:val="both"/>
        <w:rPr>
          <w:rFonts w:ascii="Tahoma" w:hAnsi="Tahoma" w:cs="Tahoma"/>
          <w:sz w:val="21"/>
          <w:szCs w:val="21"/>
          <w:lang w:val="x-none" w:eastAsia="cs-CZ"/>
        </w:rPr>
      </w:pPr>
    </w:p>
    <w:p w:rsidR="002A10E5" w:rsidRPr="00EE24F7" w:rsidRDefault="002A10E5" w:rsidP="009D64DA">
      <w:pPr>
        <w:keepLines/>
        <w:numPr>
          <w:ilvl w:val="1"/>
          <w:numId w:val="6"/>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Objednatel má právo projektovou dokumentaci ve stupních DSP, DPS, jakož i v jejich rozpracovaných částech (dále jen dílo), neomezeně množit pro vlastní potřebu a předávat kopie projektové dokumentace nebo jejich částí třetím osobám k účelům:</w:t>
      </w:r>
    </w:p>
    <w:p w:rsidR="002A10E5" w:rsidRPr="00EE24F7" w:rsidRDefault="002A10E5" w:rsidP="009D64DA">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EE24F7">
        <w:rPr>
          <w:rFonts w:ascii="Tahoma" w:hAnsi="Tahoma" w:cs="Tahoma"/>
          <w:sz w:val="21"/>
          <w:szCs w:val="21"/>
          <w:lang w:eastAsia="cs-CZ"/>
        </w:rPr>
        <w:t xml:space="preserve">publikačním a reprezentativním směřujících k prezentaci díla ve vztahu k orgánům objednatele, veřejnosti,  </w:t>
      </w:r>
    </w:p>
    <w:p w:rsidR="002A10E5" w:rsidRPr="00EE24F7" w:rsidRDefault="002A10E5" w:rsidP="009D64DA">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EE24F7">
        <w:rPr>
          <w:rFonts w:ascii="Tahoma" w:hAnsi="Tahoma" w:cs="Tahoma"/>
          <w:sz w:val="21"/>
          <w:szCs w:val="21"/>
          <w:lang w:eastAsia="cs-CZ"/>
        </w:rPr>
        <w:t>zabezpečení zadávacích řízení podle zákona č. 13</w:t>
      </w:r>
      <w:r w:rsidR="00B4018D" w:rsidRPr="00EE24F7">
        <w:rPr>
          <w:rFonts w:ascii="Tahoma" w:hAnsi="Tahoma" w:cs="Tahoma"/>
          <w:sz w:val="21"/>
          <w:szCs w:val="21"/>
          <w:lang w:eastAsia="cs-CZ"/>
        </w:rPr>
        <w:t>4/201</w:t>
      </w:r>
      <w:r w:rsidRPr="00EE24F7">
        <w:rPr>
          <w:rFonts w:ascii="Tahoma" w:hAnsi="Tahoma" w:cs="Tahoma"/>
          <w:sz w:val="21"/>
          <w:szCs w:val="21"/>
          <w:lang w:eastAsia="cs-CZ"/>
        </w:rPr>
        <w:t xml:space="preserve">6 Sb., o </w:t>
      </w:r>
      <w:r w:rsidR="00B4018D" w:rsidRPr="00EE24F7">
        <w:rPr>
          <w:rFonts w:ascii="Tahoma" w:hAnsi="Tahoma" w:cs="Tahoma"/>
          <w:sz w:val="21"/>
          <w:szCs w:val="21"/>
          <w:lang w:eastAsia="cs-CZ"/>
        </w:rPr>
        <w:t xml:space="preserve">zadávání </w:t>
      </w:r>
      <w:r w:rsidRPr="00EE24F7">
        <w:rPr>
          <w:rFonts w:ascii="Tahoma" w:hAnsi="Tahoma" w:cs="Tahoma"/>
          <w:sz w:val="21"/>
          <w:szCs w:val="21"/>
          <w:lang w:eastAsia="cs-CZ"/>
        </w:rPr>
        <w:t>veřejných zakáz</w:t>
      </w:r>
      <w:r w:rsidR="00B4018D" w:rsidRPr="00EE24F7">
        <w:rPr>
          <w:rFonts w:ascii="Tahoma" w:hAnsi="Tahoma" w:cs="Tahoma"/>
          <w:sz w:val="21"/>
          <w:szCs w:val="21"/>
          <w:lang w:eastAsia="cs-CZ"/>
        </w:rPr>
        <w:t>ek</w:t>
      </w:r>
      <w:r w:rsidRPr="00EE24F7">
        <w:rPr>
          <w:rFonts w:ascii="Tahoma" w:hAnsi="Tahoma" w:cs="Tahoma"/>
          <w:sz w:val="21"/>
          <w:szCs w:val="21"/>
          <w:lang w:eastAsia="cs-CZ"/>
        </w:rPr>
        <w:t>,</w:t>
      </w:r>
    </w:p>
    <w:p w:rsidR="002A10E5" w:rsidRPr="00EE24F7" w:rsidRDefault="002A10E5" w:rsidP="009D64DA">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EE24F7">
        <w:rPr>
          <w:rFonts w:ascii="Tahoma" w:hAnsi="Tahoma" w:cs="Tahoma"/>
          <w:sz w:val="21"/>
          <w:szCs w:val="21"/>
          <w:lang w:eastAsia="cs-CZ"/>
        </w:rPr>
        <w:t>zhotovení stavby nebo její části,</w:t>
      </w:r>
    </w:p>
    <w:p w:rsidR="002A10E5" w:rsidRPr="00EE24F7" w:rsidRDefault="002A10E5" w:rsidP="002A10E5">
      <w:pPr>
        <w:keepLines/>
        <w:suppressAutoHyphens/>
        <w:spacing w:after="0" w:line="240" w:lineRule="auto"/>
        <w:ind w:left="360"/>
        <w:jc w:val="both"/>
        <w:rPr>
          <w:rFonts w:ascii="Tahoma" w:hAnsi="Tahoma" w:cs="Tahoma"/>
          <w:sz w:val="21"/>
          <w:szCs w:val="21"/>
        </w:rPr>
      </w:pPr>
      <w:r w:rsidRPr="00EE24F7">
        <w:rPr>
          <w:rFonts w:ascii="Tahoma" w:hAnsi="Tahoma" w:cs="Tahoma"/>
          <w:sz w:val="21"/>
          <w:szCs w:val="21"/>
          <w:lang w:eastAsia="cs-CZ"/>
        </w:rPr>
        <w:t>a to po dobu trvání autorských práv. Objednatel není povinen dílo využít. Změny jsou přípustné jen s vědomím a souhlasem autora PD – zhotovitele.</w:t>
      </w:r>
      <w:r w:rsidRPr="00EE24F7">
        <w:rPr>
          <w:rFonts w:ascii="Tahoma" w:hAnsi="Tahoma" w:cs="Tahoma"/>
          <w:sz w:val="21"/>
          <w:szCs w:val="21"/>
        </w:rPr>
        <w:t xml:space="preserve"> </w:t>
      </w:r>
    </w:p>
    <w:p w:rsidR="002A10E5" w:rsidRPr="00EE24F7" w:rsidRDefault="002A10E5" w:rsidP="002A10E5">
      <w:pPr>
        <w:keepLines/>
        <w:suppressAutoHyphens/>
        <w:spacing w:after="0" w:line="240" w:lineRule="auto"/>
        <w:ind w:left="360"/>
        <w:jc w:val="both"/>
        <w:rPr>
          <w:rFonts w:ascii="Tahoma" w:hAnsi="Tahoma" w:cs="Tahoma"/>
          <w:sz w:val="21"/>
          <w:szCs w:val="21"/>
        </w:rPr>
      </w:pPr>
    </w:p>
    <w:p w:rsidR="002A10E5" w:rsidRDefault="002A10E5" w:rsidP="009D64DA">
      <w:pPr>
        <w:keepLines/>
        <w:numPr>
          <w:ilvl w:val="1"/>
          <w:numId w:val="6"/>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B56F9D" w:rsidRPr="00EE24F7" w:rsidRDefault="00B56F9D" w:rsidP="00B56F9D">
      <w:pPr>
        <w:keepLines/>
        <w:suppressAutoHyphens/>
        <w:spacing w:after="0" w:line="240" w:lineRule="auto"/>
        <w:ind w:left="360"/>
        <w:jc w:val="both"/>
        <w:rPr>
          <w:rFonts w:ascii="Tahoma" w:hAnsi="Tahoma" w:cs="Tahoma"/>
          <w:sz w:val="21"/>
          <w:szCs w:val="21"/>
          <w:lang w:eastAsia="cs-CZ"/>
        </w:rPr>
      </w:pPr>
    </w:p>
    <w:p w:rsidR="002A10E5" w:rsidRPr="00EE24F7" w:rsidRDefault="00CE5040" w:rsidP="00CE5040">
      <w:pPr>
        <w:keepLines/>
        <w:numPr>
          <w:ilvl w:val="1"/>
          <w:numId w:val="6"/>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Z</w:t>
      </w:r>
      <w:r w:rsidR="002A10E5" w:rsidRPr="00EE24F7">
        <w:rPr>
          <w:rFonts w:ascii="Tahoma" w:hAnsi="Tahoma" w:cs="Tahoma"/>
          <w:sz w:val="21"/>
          <w:szCs w:val="21"/>
          <w:lang w:eastAsia="cs-CZ"/>
        </w:rPr>
        <w:t>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002A10E5" w:rsidRPr="00EE24F7">
        <w:rPr>
          <w:rFonts w:ascii="Tahoma" w:hAnsi="Tahoma" w:cs="Tahoma"/>
          <w:strike/>
          <w:sz w:val="21"/>
          <w:szCs w:val="21"/>
          <w:lang w:eastAsia="cs-CZ"/>
        </w:rPr>
        <w:t>.</w:t>
      </w:r>
    </w:p>
    <w:p w:rsidR="002A10E5" w:rsidRPr="00EE24F7" w:rsidRDefault="002A10E5" w:rsidP="009D64DA">
      <w:pPr>
        <w:keepLines/>
        <w:numPr>
          <w:ilvl w:val="1"/>
          <w:numId w:val="6"/>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CA1489" w:rsidRPr="00EE24F7" w:rsidRDefault="00CA1489" w:rsidP="00CA1489">
      <w:pPr>
        <w:keepLines/>
        <w:suppressAutoHyphens/>
        <w:spacing w:after="0" w:line="240" w:lineRule="auto"/>
        <w:ind w:left="360"/>
        <w:jc w:val="both"/>
        <w:rPr>
          <w:rFonts w:ascii="Tahoma" w:hAnsi="Tahoma" w:cs="Tahoma"/>
          <w:sz w:val="21"/>
          <w:szCs w:val="21"/>
          <w:lang w:eastAsia="cs-CZ"/>
        </w:rPr>
      </w:pPr>
    </w:p>
    <w:p w:rsidR="00FA7230" w:rsidRPr="00EE24F7" w:rsidRDefault="00CA1489" w:rsidP="00CA1489">
      <w:pPr>
        <w:keepLines/>
        <w:numPr>
          <w:ilvl w:val="1"/>
          <w:numId w:val="6"/>
        </w:numPr>
        <w:suppressAutoHyphens/>
        <w:spacing w:after="0" w:line="240" w:lineRule="auto"/>
        <w:jc w:val="both"/>
        <w:rPr>
          <w:rFonts w:ascii="Tahoma" w:hAnsi="Tahoma" w:cs="Tahoma"/>
          <w:sz w:val="21"/>
          <w:szCs w:val="21"/>
          <w:lang w:eastAsia="cs-CZ"/>
        </w:rPr>
      </w:pPr>
      <w:r w:rsidRPr="00EE24F7">
        <w:rPr>
          <w:rFonts w:ascii="Tahoma" w:hAnsi="Tahoma" w:cs="Tahoma"/>
          <w:sz w:val="21"/>
          <w:szCs w:val="21"/>
          <w:lang w:eastAsia="cs-CZ"/>
        </w:rPr>
        <w:t>Zhotovitel prohlašuje, že je pojištěn z titulu odpovědnosti za škodu způ</w:t>
      </w:r>
      <w:r w:rsidR="00710F37" w:rsidRPr="00EE24F7">
        <w:rPr>
          <w:rFonts w:ascii="Tahoma" w:hAnsi="Tahoma" w:cs="Tahoma"/>
          <w:sz w:val="21"/>
          <w:szCs w:val="21"/>
          <w:lang w:eastAsia="cs-CZ"/>
        </w:rPr>
        <w:t xml:space="preserve">sobenou při výkonu své činnosti. </w:t>
      </w:r>
      <w:r w:rsidR="0056187E" w:rsidRPr="00EE24F7">
        <w:rPr>
          <w:rFonts w:ascii="Tahoma" w:hAnsi="Tahoma" w:cs="Tahoma"/>
          <w:sz w:val="21"/>
          <w:szCs w:val="21"/>
          <w:lang w:eastAsia="cs-CZ"/>
        </w:rPr>
        <w:t>Pojistnou smlouvu</w:t>
      </w:r>
      <w:r w:rsidR="007D1CF8" w:rsidRPr="00EE24F7">
        <w:rPr>
          <w:rFonts w:ascii="Tahoma" w:hAnsi="Tahoma" w:cs="Tahoma"/>
          <w:sz w:val="21"/>
          <w:szCs w:val="21"/>
          <w:lang w:eastAsia="cs-CZ"/>
        </w:rPr>
        <w:t>, pojistný certifikát</w:t>
      </w:r>
      <w:r w:rsidR="0056187E" w:rsidRPr="00EE24F7">
        <w:rPr>
          <w:rFonts w:ascii="Tahoma" w:hAnsi="Tahoma" w:cs="Tahoma"/>
          <w:sz w:val="21"/>
          <w:szCs w:val="21"/>
          <w:lang w:eastAsia="cs-CZ"/>
        </w:rPr>
        <w:t xml:space="preserve"> předloží vítězný uchazeč před podpisem smlouvy o dílo.</w:t>
      </w:r>
    </w:p>
    <w:p w:rsidR="00CA143B" w:rsidRPr="00EE24F7" w:rsidRDefault="00CA143B" w:rsidP="00CA5179">
      <w:pPr>
        <w:spacing w:after="0" w:line="240" w:lineRule="auto"/>
        <w:ind w:left="284" w:hanging="284"/>
        <w:jc w:val="center"/>
        <w:rPr>
          <w:rFonts w:ascii="Tahoma" w:hAnsi="Tahoma" w:cs="Tahoma"/>
          <w:b/>
          <w:bCs/>
          <w:sz w:val="21"/>
          <w:szCs w:val="21"/>
          <w:lang w:val="x-none" w:eastAsia="cs-CZ"/>
        </w:rPr>
      </w:pPr>
    </w:p>
    <w:p w:rsidR="00754FB4" w:rsidRDefault="00754FB4" w:rsidP="00CA5179">
      <w:pPr>
        <w:spacing w:after="0" w:line="240" w:lineRule="auto"/>
        <w:ind w:left="284" w:hanging="284"/>
        <w:jc w:val="center"/>
        <w:rPr>
          <w:rFonts w:ascii="Tahoma" w:hAnsi="Tahoma" w:cs="Tahoma"/>
          <w:b/>
          <w:bCs/>
          <w:sz w:val="21"/>
          <w:szCs w:val="21"/>
          <w:lang w:val="x-none" w:eastAsia="cs-CZ"/>
        </w:rPr>
      </w:pPr>
    </w:p>
    <w:p w:rsidR="00CA5179" w:rsidRPr="00EE24F7" w:rsidRDefault="00CA5179" w:rsidP="00CA5179">
      <w:pPr>
        <w:spacing w:after="0" w:line="240" w:lineRule="auto"/>
        <w:ind w:left="284" w:hanging="284"/>
        <w:jc w:val="center"/>
        <w:rPr>
          <w:rFonts w:ascii="Tahoma" w:hAnsi="Tahoma" w:cs="Tahoma"/>
          <w:b/>
          <w:bCs/>
          <w:sz w:val="21"/>
          <w:szCs w:val="21"/>
          <w:lang w:val="x-none" w:eastAsia="cs-CZ"/>
        </w:rPr>
      </w:pPr>
      <w:r w:rsidRPr="00EE24F7">
        <w:rPr>
          <w:rFonts w:ascii="Tahoma" w:hAnsi="Tahoma" w:cs="Tahoma"/>
          <w:b/>
          <w:bCs/>
          <w:sz w:val="21"/>
          <w:szCs w:val="21"/>
          <w:lang w:val="x-none" w:eastAsia="cs-CZ"/>
        </w:rPr>
        <w:lastRenderedPageBreak/>
        <w:t>článek 9.</w:t>
      </w:r>
    </w:p>
    <w:p w:rsidR="00CA5179" w:rsidRDefault="00CA5179" w:rsidP="00CA5179">
      <w:pPr>
        <w:spacing w:after="0" w:line="240" w:lineRule="auto"/>
        <w:ind w:left="284" w:hanging="284"/>
        <w:jc w:val="center"/>
        <w:rPr>
          <w:rFonts w:ascii="Tahoma" w:hAnsi="Tahoma" w:cs="Tahoma"/>
          <w:b/>
          <w:bCs/>
          <w:sz w:val="21"/>
          <w:szCs w:val="21"/>
          <w:lang w:val="x-none" w:eastAsia="cs-CZ"/>
        </w:rPr>
      </w:pPr>
      <w:r w:rsidRPr="00EE24F7">
        <w:rPr>
          <w:rFonts w:ascii="Tahoma" w:hAnsi="Tahoma" w:cs="Tahoma"/>
          <w:b/>
          <w:bCs/>
          <w:sz w:val="21"/>
          <w:szCs w:val="21"/>
          <w:lang w:val="x-none" w:eastAsia="cs-CZ"/>
        </w:rPr>
        <w:tab/>
        <w:t>Závěrečná ustanovení</w:t>
      </w:r>
    </w:p>
    <w:p w:rsidR="00DC5A27" w:rsidRPr="00EE24F7" w:rsidRDefault="00DC5A27" w:rsidP="00CA5179">
      <w:pPr>
        <w:spacing w:after="0" w:line="240" w:lineRule="auto"/>
        <w:ind w:left="284" w:hanging="284"/>
        <w:jc w:val="center"/>
        <w:rPr>
          <w:rFonts w:ascii="Tahoma" w:hAnsi="Tahoma" w:cs="Tahoma"/>
          <w:b/>
          <w:bCs/>
          <w:sz w:val="21"/>
          <w:szCs w:val="21"/>
          <w:lang w:eastAsia="cs-CZ"/>
        </w:rPr>
      </w:pPr>
    </w:p>
    <w:p w:rsidR="00CA5179" w:rsidRDefault="00CA5179" w:rsidP="009D64DA">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EE24F7">
        <w:rPr>
          <w:rFonts w:ascii="Tahoma" w:hAnsi="Tahoma" w:cs="Tahoma"/>
          <w:sz w:val="21"/>
          <w:szCs w:val="21"/>
          <w:lang w:val="x-none" w:eastAsia="cs-CZ"/>
        </w:rPr>
        <w:t xml:space="preserve"> Zhotovitel se za podmínek stanovených touto smlouvou, v souladu s pokyny objednatele a při vynaložení veškeré potřebné odborné péče, zavazuje jako osoba povinná dle § 2 písm. e) zákona 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r w:rsidRPr="00EE24F7">
        <w:rPr>
          <w:rFonts w:ascii="Tahoma" w:hAnsi="Tahoma" w:cs="Tahoma"/>
          <w:sz w:val="21"/>
          <w:szCs w:val="21"/>
          <w:lang w:eastAsia="cs-CZ"/>
        </w:rPr>
        <w:t xml:space="preserve"> – kontrolní řád</w:t>
      </w:r>
      <w:r w:rsidRPr="00EE24F7">
        <w:rPr>
          <w:rFonts w:ascii="Tahoma" w:hAnsi="Tahoma" w:cs="Tahoma"/>
          <w:sz w:val="21"/>
          <w:szCs w:val="21"/>
          <w:lang w:val="x-none" w:eastAsia="cs-CZ"/>
        </w:rPr>
        <w:t xml:space="preserve">. </w:t>
      </w:r>
    </w:p>
    <w:p w:rsidR="0010231B" w:rsidRDefault="0010231B" w:rsidP="0010231B">
      <w:pPr>
        <w:keepLines/>
        <w:suppressAutoHyphens/>
        <w:spacing w:after="0" w:line="240" w:lineRule="auto"/>
        <w:ind w:left="426"/>
        <w:jc w:val="both"/>
        <w:rPr>
          <w:rFonts w:ascii="Tahoma" w:hAnsi="Tahoma" w:cs="Tahoma"/>
          <w:sz w:val="21"/>
          <w:szCs w:val="21"/>
          <w:lang w:val="x-none" w:eastAsia="cs-CZ"/>
        </w:rPr>
      </w:pPr>
    </w:p>
    <w:p w:rsidR="0010231B" w:rsidRPr="0010231B" w:rsidRDefault="0010231B" w:rsidP="0010231B">
      <w:pPr>
        <w:keepLines/>
        <w:numPr>
          <w:ilvl w:val="1"/>
          <w:numId w:val="7"/>
        </w:numPr>
        <w:suppressAutoHyphens/>
        <w:spacing w:after="0" w:line="240" w:lineRule="auto"/>
        <w:ind w:left="426" w:hanging="426"/>
        <w:jc w:val="both"/>
        <w:rPr>
          <w:rFonts w:ascii="Tahoma" w:hAnsi="Tahoma" w:cs="Tahoma"/>
          <w:sz w:val="21"/>
          <w:szCs w:val="21"/>
          <w:lang w:val="x-none" w:eastAsia="cs-CZ"/>
        </w:rPr>
      </w:pPr>
      <w:r>
        <w:rPr>
          <w:rFonts w:ascii="Tahoma" w:hAnsi="Tahoma" w:cs="Tahoma"/>
          <w:sz w:val="21"/>
          <w:szCs w:val="21"/>
          <w:lang w:eastAsia="cs-CZ"/>
        </w:rPr>
        <w:t xml:space="preserve"> Zhotovitel je povinen</w:t>
      </w:r>
      <w:r w:rsidRPr="0010231B">
        <w:rPr>
          <w:rFonts w:ascii="Tahoma" w:hAnsi="Tahoma" w:cs="Tahoma"/>
          <w:sz w:val="21"/>
          <w:szCs w:val="21"/>
          <w:lang w:val="x-none" w:eastAsia="cs-CZ"/>
        </w:rPr>
        <w:t xml:space="preserve"> po dobu 10 let od skončení plnění zakázky uchovávat doklady související s plněním zakázky a umožnit osobám oprávněným k výkonu kontroly projektu, z něhož je zakázka hrazena, provést kontrolu těchto dokladů</w:t>
      </w:r>
      <w:r>
        <w:rPr>
          <w:rFonts w:ascii="Tahoma" w:hAnsi="Tahoma" w:cs="Tahoma"/>
          <w:sz w:val="21"/>
          <w:szCs w:val="21"/>
          <w:lang w:eastAsia="cs-CZ"/>
        </w:rPr>
        <w:t>.</w:t>
      </w:r>
    </w:p>
    <w:p w:rsidR="00605A5D" w:rsidRPr="00EE24F7" w:rsidRDefault="00605A5D" w:rsidP="00605A5D">
      <w:pPr>
        <w:keepLines/>
        <w:suppressAutoHyphens/>
        <w:spacing w:after="0" w:line="240" w:lineRule="auto"/>
        <w:ind w:left="426"/>
        <w:jc w:val="both"/>
        <w:rPr>
          <w:rFonts w:ascii="Tahoma" w:hAnsi="Tahoma" w:cs="Tahoma"/>
          <w:sz w:val="21"/>
          <w:szCs w:val="21"/>
          <w:lang w:val="x-none" w:eastAsia="cs-CZ"/>
        </w:rPr>
      </w:pPr>
    </w:p>
    <w:p w:rsidR="00CA5179" w:rsidRPr="00EE24F7" w:rsidRDefault="00CA5179" w:rsidP="009D64DA">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EE24F7">
        <w:rPr>
          <w:rFonts w:ascii="Tahoma" w:hAnsi="Tahoma" w:cs="Tahoma"/>
          <w:sz w:val="21"/>
          <w:szCs w:val="21"/>
          <w:lang w:eastAsia="cs-CZ"/>
        </w:rPr>
        <w:t xml:space="preserve"> </w:t>
      </w:r>
      <w:r w:rsidRPr="00EE24F7">
        <w:rPr>
          <w:rFonts w:ascii="Tahoma" w:hAnsi="Tahoma" w:cs="Tahoma"/>
          <w:sz w:val="21"/>
          <w:szCs w:val="21"/>
          <w:lang w:val="x-none" w:eastAsia="cs-CZ"/>
        </w:rPr>
        <w:t>Změny nebo doplnění smlouvy lze učinit výlučně písemně formou dodatků potvrzených oprávněnými zástupci smluvních stran.</w:t>
      </w:r>
    </w:p>
    <w:p w:rsidR="00710F37" w:rsidRPr="00EE24F7" w:rsidRDefault="00710F37" w:rsidP="00710F37">
      <w:pPr>
        <w:keepLines/>
        <w:suppressAutoHyphens/>
        <w:spacing w:after="0" w:line="240" w:lineRule="auto"/>
        <w:ind w:left="426"/>
        <w:jc w:val="both"/>
        <w:rPr>
          <w:rFonts w:ascii="Tahoma" w:hAnsi="Tahoma" w:cs="Tahoma"/>
          <w:sz w:val="21"/>
          <w:szCs w:val="21"/>
          <w:lang w:val="x-none" w:eastAsia="cs-CZ"/>
        </w:rPr>
      </w:pPr>
    </w:p>
    <w:p w:rsidR="00710F37" w:rsidRPr="00EE24F7" w:rsidRDefault="00710F37" w:rsidP="009D64DA">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EE24F7">
        <w:rPr>
          <w:rFonts w:ascii="Tahoma" w:hAnsi="Tahoma" w:cs="Tahoma"/>
          <w:sz w:val="21"/>
          <w:szCs w:val="21"/>
          <w:lang w:eastAsia="cs-CZ"/>
        </w:rPr>
        <w:t>Objednatel si vyhrazuje právo odstoupit od této smlouvy po ukončení toho kt</w:t>
      </w:r>
      <w:r w:rsidR="00CB745A" w:rsidRPr="00EE24F7">
        <w:rPr>
          <w:rFonts w:ascii="Tahoma" w:hAnsi="Tahoma" w:cs="Tahoma"/>
          <w:sz w:val="21"/>
          <w:szCs w:val="21"/>
          <w:lang w:eastAsia="cs-CZ"/>
        </w:rPr>
        <w:t xml:space="preserve">erého stupně projektování </w:t>
      </w:r>
      <w:r w:rsidR="0010231B" w:rsidRPr="00EE24F7">
        <w:rPr>
          <w:rFonts w:ascii="Tahoma" w:hAnsi="Tahoma" w:cs="Tahoma"/>
          <w:sz w:val="21"/>
          <w:szCs w:val="21"/>
          <w:lang w:eastAsia="cs-CZ"/>
        </w:rPr>
        <w:t>(DSP</w:t>
      </w:r>
      <w:r w:rsidRPr="00EE24F7">
        <w:rPr>
          <w:rFonts w:ascii="Tahoma" w:hAnsi="Tahoma" w:cs="Tahoma"/>
          <w:sz w:val="21"/>
          <w:szCs w:val="21"/>
          <w:lang w:eastAsia="cs-CZ"/>
        </w:rPr>
        <w:t xml:space="preserve">, DPS). </w:t>
      </w:r>
    </w:p>
    <w:p w:rsidR="00710F37" w:rsidRPr="00EE24F7" w:rsidRDefault="00710F37" w:rsidP="00710F37">
      <w:pPr>
        <w:keepLines/>
        <w:suppressAutoHyphens/>
        <w:spacing w:after="0" w:line="240" w:lineRule="auto"/>
        <w:ind w:left="426"/>
        <w:jc w:val="both"/>
        <w:rPr>
          <w:rFonts w:ascii="Tahoma" w:hAnsi="Tahoma" w:cs="Tahoma"/>
          <w:sz w:val="21"/>
          <w:szCs w:val="21"/>
          <w:lang w:val="x-none" w:eastAsia="cs-CZ"/>
        </w:rPr>
      </w:pPr>
    </w:p>
    <w:p w:rsidR="00CA5179" w:rsidRPr="00EE24F7" w:rsidRDefault="00CA5179" w:rsidP="009D64DA">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EE24F7">
        <w:rPr>
          <w:rFonts w:ascii="Tahoma" w:hAnsi="Tahoma" w:cs="Tahoma"/>
          <w:sz w:val="21"/>
          <w:szCs w:val="21"/>
          <w:lang w:eastAsia="cs-CZ"/>
        </w:rPr>
        <w:t xml:space="preserve"> </w:t>
      </w:r>
      <w:r w:rsidRPr="00EE24F7">
        <w:rPr>
          <w:rFonts w:ascii="Tahoma" w:hAnsi="Tahoma" w:cs="Tahoma"/>
          <w:sz w:val="21"/>
          <w:szCs w:val="21"/>
          <w:lang w:val="x-none" w:eastAsia="cs-CZ"/>
        </w:rPr>
        <w:t>Smluvní strany řeší spory z této smlouvy vyplývající především vzájemnou dohodou. Nedojde-li k dohodě, předají strany spor věcně příslušnému soudu.</w:t>
      </w:r>
    </w:p>
    <w:p w:rsidR="00CA5179" w:rsidRPr="00EE24F7" w:rsidRDefault="00CA5179" w:rsidP="00CA5179">
      <w:pPr>
        <w:keepLines/>
        <w:suppressAutoHyphens/>
        <w:spacing w:after="0" w:line="240" w:lineRule="auto"/>
        <w:ind w:left="426"/>
        <w:jc w:val="both"/>
        <w:rPr>
          <w:rFonts w:ascii="Tahoma" w:hAnsi="Tahoma" w:cs="Tahoma"/>
          <w:sz w:val="21"/>
          <w:szCs w:val="21"/>
          <w:lang w:val="x-none" w:eastAsia="cs-CZ"/>
        </w:rPr>
      </w:pPr>
    </w:p>
    <w:p w:rsidR="00CA5179" w:rsidRPr="00EE24F7" w:rsidRDefault="00CA5179" w:rsidP="009D64DA">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EE24F7">
        <w:rPr>
          <w:rFonts w:ascii="Tahoma" w:hAnsi="Tahoma" w:cs="Tahoma"/>
          <w:sz w:val="21"/>
          <w:szCs w:val="21"/>
          <w:lang w:eastAsia="cs-CZ"/>
        </w:rPr>
        <w:t xml:space="preserve"> </w:t>
      </w:r>
      <w:r w:rsidRPr="00EE24F7">
        <w:rPr>
          <w:rFonts w:ascii="Tahoma" w:hAnsi="Tahoma" w:cs="Tahoma"/>
          <w:sz w:val="21"/>
          <w:szCs w:val="21"/>
          <w:lang w:val="x-none" w:eastAsia="cs-CZ"/>
        </w:rPr>
        <w:t xml:space="preserve">Smlouva </w:t>
      </w:r>
      <w:r w:rsidRPr="00EE24F7">
        <w:rPr>
          <w:rFonts w:ascii="Tahoma" w:hAnsi="Tahoma" w:cs="Tahoma"/>
          <w:sz w:val="21"/>
          <w:szCs w:val="21"/>
          <w:lang w:eastAsia="cs-CZ"/>
        </w:rPr>
        <w:t>vzniká a nabývá</w:t>
      </w:r>
      <w:r w:rsidRPr="00EE24F7">
        <w:rPr>
          <w:rFonts w:ascii="Tahoma" w:hAnsi="Tahoma" w:cs="Tahoma"/>
          <w:sz w:val="21"/>
          <w:szCs w:val="21"/>
          <w:lang w:val="x-none" w:eastAsia="cs-CZ"/>
        </w:rPr>
        <w:t xml:space="preserve"> účinnosti</w:t>
      </w:r>
      <w:r w:rsidR="00D430E1" w:rsidRPr="00EE24F7">
        <w:rPr>
          <w:rFonts w:ascii="Tahoma" w:hAnsi="Tahoma" w:cs="Tahoma"/>
          <w:sz w:val="21"/>
          <w:szCs w:val="21"/>
          <w:lang w:eastAsia="cs-CZ"/>
        </w:rPr>
        <w:t xml:space="preserve"> okamžikem zveřejnění</w:t>
      </w:r>
      <w:r w:rsidRPr="00EE24F7">
        <w:rPr>
          <w:rFonts w:ascii="Tahoma" w:hAnsi="Tahoma" w:cs="Tahoma"/>
          <w:sz w:val="21"/>
          <w:szCs w:val="21"/>
          <w:lang w:val="x-none" w:eastAsia="cs-CZ"/>
        </w:rPr>
        <w:t xml:space="preserve">. </w:t>
      </w:r>
    </w:p>
    <w:p w:rsidR="00CA5179" w:rsidRPr="00EE24F7" w:rsidRDefault="00CA5179" w:rsidP="00CA5179">
      <w:pPr>
        <w:keepLines/>
        <w:spacing w:after="0" w:line="240" w:lineRule="auto"/>
        <w:jc w:val="both"/>
        <w:rPr>
          <w:rFonts w:ascii="Tahoma" w:hAnsi="Tahoma" w:cs="Tahoma"/>
          <w:sz w:val="21"/>
          <w:szCs w:val="21"/>
          <w:lang w:val="x-none" w:eastAsia="cs-CZ"/>
        </w:rPr>
      </w:pPr>
    </w:p>
    <w:p w:rsidR="00FA7230" w:rsidRPr="00EE24F7" w:rsidRDefault="00CA5179" w:rsidP="009D64DA">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EE24F7">
        <w:rPr>
          <w:rFonts w:ascii="Tahoma" w:hAnsi="Tahoma" w:cs="Tahoma"/>
          <w:sz w:val="21"/>
          <w:szCs w:val="21"/>
          <w:lang w:eastAsia="cs-CZ"/>
        </w:rPr>
        <w:t xml:space="preserve"> </w:t>
      </w:r>
      <w:r w:rsidRPr="00EE24F7">
        <w:rPr>
          <w:rFonts w:ascii="Tahoma" w:hAnsi="Tahoma" w:cs="Tahoma"/>
          <w:sz w:val="21"/>
          <w:szCs w:val="21"/>
          <w:lang w:val="x-none" w:eastAsia="cs-CZ"/>
        </w:rPr>
        <w:t xml:space="preserve">Smlouva je vyhotovena ve </w:t>
      </w:r>
      <w:r w:rsidRPr="00EE24F7">
        <w:rPr>
          <w:rFonts w:ascii="Tahoma" w:hAnsi="Tahoma" w:cs="Tahoma"/>
          <w:sz w:val="21"/>
          <w:szCs w:val="21"/>
          <w:lang w:eastAsia="cs-CZ"/>
        </w:rPr>
        <w:t>třech</w:t>
      </w:r>
      <w:r w:rsidRPr="00EE24F7">
        <w:rPr>
          <w:rFonts w:ascii="Tahoma" w:hAnsi="Tahoma" w:cs="Tahoma"/>
          <w:sz w:val="21"/>
          <w:szCs w:val="21"/>
          <w:lang w:val="x-none" w:eastAsia="cs-CZ"/>
        </w:rPr>
        <w:t xml:space="preserve"> stejnopisech, z nichž </w:t>
      </w:r>
      <w:r w:rsidRPr="00EE24F7">
        <w:rPr>
          <w:rFonts w:ascii="Tahoma" w:hAnsi="Tahoma" w:cs="Tahoma"/>
          <w:sz w:val="21"/>
          <w:szCs w:val="21"/>
          <w:lang w:eastAsia="cs-CZ"/>
        </w:rPr>
        <w:t>dva</w:t>
      </w:r>
      <w:r w:rsidRPr="00EE24F7">
        <w:rPr>
          <w:rFonts w:ascii="Tahoma" w:hAnsi="Tahoma" w:cs="Tahoma"/>
          <w:sz w:val="21"/>
          <w:szCs w:val="21"/>
          <w:lang w:val="x-none" w:eastAsia="cs-CZ"/>
        </w:rPr>
        <w:t xml:space="preserve"> obdrží</w:t>
      </w:r>
      <w:r w:rsidRPr="00EE24F7">
        <w:rPr>
          <w:rFonts w:ascii="Tahoma" w:hAnsi="Tahoma" w:cs="Tahoma"/>
          <w:sz w:val="21"/>
          <w:szCs w:val="21"/>
          <w:lang w:eastAsia="cs-CZ"/>
        </w:rPr>
        <w:t xml:space="preserve"> objednatel a jeden zhotovitel</w:t>
      </w:r>
      <w:r w:rsidR="00FA7230" w:rsidRPr="00EE24F7">
        <w:rPr>
          <w:rFonts w:ascii="Tahoma" w:hAnsi="Tahoma" w:cs="Tahoma"/>
          <w:sz w:val="21"/>
          <w:szCs w:val="21"/>
          <w:lang w:eastAsia="cs-CZ"/>
        </w:rPr>
        <w:t>.</w:t>
      </w:r>
    </w:p>
    <w:p w:rsidR="00FA7230" w:rsidRPr="00EE24F7" w:rsidRDefault="00FA7230" w:rsidP="00FA7230">
      <w:pPr>
        <w:keepLines/>
        <w:suppressAutoHyphens/>
        <w:spacing w:after="0" w:line="240" w:lineRule="auto"/>
        <w:ind w:left="426"/>
        <w:jc w:val="both"/>
        <w:rPr>
          <w:rFonts w:ascii="Tahoma" w:hAnsi="Tahoma" w:cs="Tahoma"/>
          <w:sz w:val="21"/>
          <w:szCs w:val="21"/>
          <w:lang w:val="x-none" w:eastAsia="cs-CZ"/>
        </w:rPr>
      </w:pPr>
    </w:p>
    <w:p w:rsidR="00CA5179" w:rsidRPr="00EE24F7" w:rsidRDefault="00CA5179" w:rsidP="009D64DA">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EE24F7">
        <w:rPr>
          <w:rFonts w:ascii="Tahoma" w:hAnsi="Tahoma" w:cs="Tahoma"/>
          <w:sz w:val="21"/>
          <w:szCs w:val="21"/>
        </w:rPr>
        <w:t xml:space="preserve">Tato smlouva o dílo je uzavřena na základě rozhodnutí </w:t>
      </w:r>
      <w:r w:rsidR="00DF13BE" w:rsidRPr="00EE24F7">
        <w:rPr>
          <w:rFonts w:ascii="Tahoma" w:hAnsi="Tahoma" w:cs="Tahoma"/>
          <w:sz w:val="21"/>
          <w:szCs w:val="21"/>
        </w:rPr>
        <w:t>___________s</w:t>
      </w:r>
      <w:r w:rsidRPr="00EE24F7">
        <w:rPr>
          <w:rFonts w:ascii="Tahoma" w:hAnsi="Tahoma" w:cs="Tahoma"/>
          <w:sz w:val="21"/>
          <w:szCs w:val="21"/>
        </w:rPr>
        <w:t xml:space="preserve">chůze Rady statutárního </w:t>
      </w:r>
      <w:r w:rsidR="00B56F9D" w:rsidRPr="00EE24F7">
        <w:rPr>
          <w:rFonts w:ascii="Tahoma" w:hAnsi="Tahoma" w:cs="Tahoma"/>
          <w:sz w:val="21"/>
          <w:szCs w:val="21"/>
        </w:rPr>
        <w:t>města Frýdku – Místku</w:t>
      </w:r>
      <w:r w:rsidRPr="00EE24F7">
        <w:rPr>
          <w:rFonts w:ascii="Tahoma" w:hAnsi="Tahoma" w:cs="Tahoma"/>
          <w:sz w:val="21"/>
          <w:szCs w:val="21"/>
        </w:rPr>
        <w:t xml:space="preserve"> </w:t>
      </w:r>
      <w:r w:rsidR="00DF13BE" w:rsidRPr="00EE24F7">
        <w:rPr>
          <w:rFonts w:ascii="Tahoma" w:hAnsi="Tahoma" w:cs="Tahoma"/>
          <w:sz w:val="21"/>
          <w:szCs w:val="21"/>
        </w:rPr>
        <w:t xml:space="preserve">konané </w:t>
      </w:r>
      <w:r w:rsidRPr="00EE24F7">
        <w:rPr>
          <w:rFonts w:ascii="Tahoma" w:hAnsi="Tahoma" w:cs="Tahoma"/>
          <w:sz w:val="21"/>
          <w:szCs w:val="21"/>
        </w:rPr>
        <w:t xml:space="preserve">dne </w:t>
      </w:r>
      <w:r w:rsidR="00DF13BE" w:rsidRPr="00EE24F7">
        <w:rPr>
          <w:rFonts w:ascii="Tahoma" w:hAnsi="Tahoma" w:cs="Tahoma"/>
          <w:sz w:val="21"/>
          <w:szCs w:val="21"/>
        </w:rPr>
        <w:t>____________</w:t>
      </w:r>
      <w:r w:rsidRPr="00EE24F7">
        <w:rPr>
          <w:rFonts w:ascii="Tahoma" w:hAnsi="Tahoma" w:cs="Tahoma"/>
          <w:sz w:val="21"/>
          <w:szCs w:val="21"/>
        </w:rPr>
        <w:t>.</w:t>
      </w:r>
    </w:p>
    <w:p w:rsidR="004C4626" w:rsidRPr="00EE24F7" w:rsidRDefault="004C4626" w:rsidP="004C4626">
      <w:pPr>
        <w:keepLines/>
        <w:suppressAutoHyphens/>
        <w:spacing w:after="0" w:line="240" w:lineRule="auto"/>
        <w:ind w:left="397"/>
        <w:jc w:val="both"/>
        <w:rPr>
          <w:rFonts w:ascii="Tahoma" w:hAnsi="Tahoma" w:cs="Tahoma"/>
          <w:sz w:val="21"/>
          <w:szCs w:val="21"/>
          <w:lang w:val="x-none"/>
        </w:rPr>
      </w:pPr>
    </w:p>
    <w:p w:rsidR="0063556C" w:rsidRPr="00EE24F7" w:rsidRDefault="0063556C" w:rsidP="002C6584">
      <w:pPr>
        <w:keepLines/>
        <w:numPr>
          <w:ilvl w:val="1"/>
          <w:numId w:val="7"/>
        </w:numPr>
        <w:suppressAutoHyphens/>
        <w:spacing w:after="0" w:line="240" w:lineRule="auto"/>
        <w:ind w:left="397" w:hanging="397"/>
        <w:jc w:val="both"/>
        <w:rPr>
          <w:rFonts w:ascii="Tahoma" w:hAnsi="Tahoma" w:cs="Tahoma"/>
          <w:sz w:val="21"/>
          <w:szCs w:val="21"/>
          <w:lang w:val="x-none"/>
        </w:rPr>
      </w:pPr>
      <w:r w:rsidRPr="00EE24F7">
        <w:rPr>
          <w:rFonts w:ascii="Tahoma" w:hAnsi="Tahoma" w:cs="Tahoma"/>
          <w:sz w:val="21"/>
          <w:szCs w:val="21"/>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2C6584" w:rsidRPr="00EE24F7" w:rsidRDefault="002C6584" w:rsidP="002C6584">
      <w:pPr>
        <w:spacing w:after="0" w:line="240" w:lineRule="auto"/>
        <w:ind w:left="360"/>
        <w:contextualSpacing/>
        <w:jc w:val="both"/>
        <w:rPr>
          <w:rFonts w:ascii="Tahoma" w:hAnsi="Tahoma" w:cs="Tahoma"/>
          <w:sz w:val="21"/>
          <w:szCs w:val="21"/>
        </w:rPr>
      </w:pPr>
    </w:p>
    <w:p w:rsidR="005854C6" w:rsidRDefault="0063556C" w:rsidP="002C6584">
      <w:pPr>
        <w:numPr>
          <w:ilvl w:val="1"/>
          <w:numId w:val="7"/>
        </w:numPr>
        <w:spacing w:after="0" w:line="240" w:lineRule="auto"/>
        <w:contextualSpacing/>
        <w:jc w:val="both"/>
        <w:rPr>
          <w:rFonts w:ascii="Tahoma" w:hAnsi="Tahoma" w:cs="Tahoma"/>
          <w:sz w:val="21"/>
          <w:szCs w:val="21"/>
        </w:rPr>
      </w:pPr>
      <w:r w:rsidRPr="00EE24F7">
        <w:rPr>
          <w:rFonts w:ascii="Tahoma" w:hAnsi="Tahoma" w:cs="Tahoma"/>
          <w:sz w:val="21"/>
          <w:szCs w:val="21"/>
        </w:rPr>
        <w:t xml:space="preserve">Zhotovitel bere na vědomí a výslovně souhlasí s tím, že smlouva včetně příloh a případných dodatků bude zveřejněna na profilu zadavatele. U zhotovitele fyzické osoby, bude smlouva zveřejněna po </w:t>
      </w:r>
      <w:proofErr w:type="spellStart"/>
      <w:r w:rsidRPr="00EE24F7">
        <w:rPr>
          <w:rFonts w:ascii="Tahoma" w:hAnsi="Tahoma" w:cs="Tahoma"/>
          <w:sz w:val="21"/>
          <w:szCs w:val="21"/>
        </w:rPr>
        <w:t>anonymizaci</w:t>
      </w:r>
      <w:proofErr w:type="spellEnd"/>
      <w:r w:rsidRPr="00EE24F7">
        <w:rPr>
          <w:rFonts w:ascii="Tahoma" w:hAnsi="Tahoma" w:cs="Tahoma"/>
          <w:sz w:val="21"/>
          <w:szCs w:val="21"/>
        </w:rPr>
        <w:t xml:space="preserve"> provedené dle přísl. ustanovení zákona č. 101/2000 Sb., o ochraně osobních údajů a o změně některých zákonů, ve znění pozdějších předpisů.</w:t>
      </w:r>
    </w:p>
    <w:p w:rsidR="005F2B43" w:rsidRPr="002F7DD4" w:rsidRDefault="005F2B43" w:rsidP="005F2B43">
      <w:pPr>
        <w:numPr>
          <w:ilvl w:val="1"/>
          <w:numId w:val="7"/>
        </w:numPr>
        <w:tabs>
          <w:tab w:val="clear" w:pos="360"/>
        </w:tabs>
        <w:spacing w:before="120" w:after="0" w:line="240" w:lineRule="auto"/>
        <w:ind w:left="426" w:hanging="426"/>
        <w:jc w:val="both"/>
        <w:rPr>
          <w:rFonts w:ascii="Tahoma" w:hAnsi="Tahoma" w:cs="Tahoma"/>
          <w:sz w:val="21"/>
          <w:szCs w:val="21"/>
        </w:rPr>
      </w:pPr>
      <w:r w:rsidRPr="002F7DD4">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5F2B43" w:rsidRPr="00EE24F7" w:rsidRDefault="005F2B43" w:rsidP="005F2B43">
      <w:pPr>
        <w:spacing w:after="0" w:line="240" w:lineRule="auto"/>
        <w:ind w:left="360"/>
        <w:contextualSpacing/>
        <w:jc w:val="both"/>
        <w:rPr>
          <w:rFonts w:ascii="Tahoma" w:hAnsi="Tahoma" w:cs="Tahoma"/>
          <w:sz w:val="21"/>
          <w:szCs w:val="21"/>
        </w:rPr>
      </w:pPr>
    </w:p>
    <w:p w:rsidR="005854C6" w:rsidRPr="00EE24F7" w:rsidRDefault="007D744F" w:rsidP="005854C6">
      <w:pPr>
        <w:tabs>
          <w:tab w:val="left" w:pos="1132"/>
        </w:tabs>
        <w:rPr>
          <w:rFonts w:ascii="Tahoma" w:hAnsi="Tahoma" w:cs="Tahoma"/>
          <w:sz w:val="21"/>
          <w:szCs w:val="21"/>
          <w:u w:color="333399"/>
        </w:rPr>
      </w:pPr>
      <w:r w:rsidRPr="00EE24F7">
        <w:rPr>
          <w:rFonts w:ascii="Tahoma" w:hAnsi="Tahoma" w:cs="Tahoma"/>
          <w:sz w:val="21"/>
          <w:szCs w:val="21"/>
          <w:u w:color="333399"/>
        </w:rPr>
        <w:lastRenderedPageBreak/>
        <w:t xml:space="preserve">     </w:t>
      </w:r>
      <w:r w:rsidR="004C4626" w:rsidRPr="00EE24F7">
        <w:rPr>
          <w:rFonts w:ascii="Tahoma" w:hAnsi="Tahoma" w:cs="Tahoma"/>
          <w:sz w:val="21"/>
          <w:szCs w:val="21"/>
          <w:u w:color="333399"/>
        </w:rPr>
        <w:t>Za objednatele</w:t>
      </w:r>
      <w:r w:rsidR="004C4626" w:rsidRPr="00EE24F7">
        <w:rPr>
          <w:rFonts w:ascii="Tahoma" w:hAnsi="Tahoma" w:cs="Tahoma"/>
          <w:sz w:val="21"/>
          <w:szCs w:val="21"/>
          <w:u w:color="333399"/>
        </w:rPr>
        <w:tab/>
      </w:r>
      <w:r w:rsidR="004C4626" w:rsidRPr="00EE24F7">
        <w:rPr>
          <w:rFonts w:ascii="Tahoma" w:hAnsi="Tahoma" w:cs="Tahoma"/>
          <w:sz w:val="21"/>
          <w:szCs w:val="21"/>
          <w:u w:color="333399"/>
        </w:rPr>
        <w:tab/>
      </w:r>
      <w:r w:rsidR="004C4626" w:rsidRPr="00EE24F7">
        <w:rPr>
          <w:rFonts w:ascii="Tahoma" w:hAnsi="Tahoma" w:cs="Tahoma"/>
          <w:sz w:val="21"/>
          <w:szCs w:val="21"/>
          <w:u w:color="333399"/>
        </w:rPr>
        <w:tab/>
      </w:r>
      <w:r w:rsidR="004C4626" w:rsidRPr="00EE24F7">
        <w:rPr>
          <w:rFonts w:ascii="Tahoma" w:hAnsi="Tahoma" w:cs="Tahoma"/>
          <w:sz w:val="21"/>
          <w:szCs w:val="21"/>
          <w:u w:color="333399"/>
        </w:rPr>
        <w:tab/>
      </w:r>
      <w:r w:rsidR="004C4626" w:rsidRPr="00EE24F7">
        <w:rPr>
          <w:rFonts w:ascii="Tahoma" w:hAnsi="Tahoma" w:cs="Tahoma"/>
          <w:sz w:val="21"/>
          <w:szCs w:val="21"/>
          <w:u w:color="333399"/>
        </w:rPr>
        <w:tab/>
      </w:r>
      <w:r w:rsidR="004C4626" w:rsidRPr="00EE24F7">
        <w:rPr>
          <w:rFonts w:ascii="Tahoma" w:hAnsi="Tahoma" w:cs="Tahoma"/>
          <w:sz w:val="21"/>
          <w:szCs w:val="21"/>
          <w:u w:color="333399"/>
        </w:rPr>
        <w:tab/>
      </w:r>
      <w:r w:rsidR="00CA5179" w:rsidRPr="00EE24F7">
        <w:rPr>
          <w:rFonts w:ascii="Tahoma" w:hAnsi="Tahoma" w:cs="Tahoma"/>
          <w:sz w:val="21"/>
          <w:szCs w:val="21"/>
          <w:u w:color="333399"/>
        </w:rPr>
        <w:t>Za zhotovitele:</w:t>
      </w:r>
    </w:p>
    <w:p w:rsidR="00DC5A27" w:rsidRDefault="005854C6" w:rsidP="002010D8">
      <w:pPr>
        <w:tabs>
          <w:tab w:val="left" w:pos="924"/>
        </w:tabs>
        <w:rPr>
          <w:rFonts w:ascii="Tahoma" w:hAnsi="Tahoma" w:cs="Tahoma"/>
          <w:sz w:val="21"/>
          <w:szCs w:val="21"/>
        </w:rPr>
      </w:pPr>
      <w:r w:rsidRPr="00EE24F7">
        <w:rPr>
          <w:rFonts w:ascii="Tahoma" w:hAnsi="Tahoma" w:cs="Tahoma"/>
          <w:sz w:val="21"/>
          <w:szCs w:val="21"/>
        </w:rPr>
        <w:t xml:space="preserve">    </w:t>
      </w:r>
    </w:p>
    <w:p w:rsidR="00BB43FD" w:rsidRPr="002010D8" w:rsidRDefault="005854C6" w:rsidP="002010D8">
      <w:pPr>
        <w:tabs>
          <w:tab w:val="left" w:pos="924"/>
        </w:tabs>
        <w:rPr>
          <w:rFonts w:ascii="Tahoma" w:hAnsi="Tahoma" w:cs="Tahoma"/>
          <w:sz w:val="21"/>
          <w:szCs w:val="21"/>
          <w:u w:color="333399"/>
        </w:rPr>
      </w:pPr>
      <w:r w:rsidRPr="00EE24F7">
        <w:rPr>
          <w:rFonts w:ascii="Tahoma" w:hAnsi="Tahoma" w:cs="Tahoma"/>
          <w:sz w:val="21"/>
          <w:szCs w:val="21"/>
        </w:rPr>
        <w:t xml:space="preserve"> </w:t>
      </w:r>
      <w:r w:rsidR="00CA5179" w:rsidRPr="00EE24F7">
        <w:rPr>
          <w:rFonts w:ascii="Tahoma" w:hAnsi="Tahoma" w:cs="Tahoma"/>
          <w:sz w:val="21"/>
          <w:szCs w:val="21"/>
          <w:u w:color="333399"/>
        </w:rPr>
        <w:t>Ve Frýdku-Místku, dne</w:t>
      </w:r>
      <w:r w:rsidR="004C4626" w:rsidRPr="00EE24F7">
        <w:rPr>
          <w:rFonts w:ascii="Tahoma" w:hAnsi="Tahoma" w:cs="Tahoma"/>
          <w:sz w:val="21"/>
          <w:szCs w:val="21"/>
          <w:u w:color="333399"/>
        </w:rPr>
        <w:t xml:space="preserve"> _____________</w:t>
      </w:r>
      <w:r w:rsidR="004C4626" w:rsidRPr="00EE24F7">
        <w:rPr>
          <w:rFonts w:ascii="Tahoma" w:hAnsi="Tahoma" w:cs="Tahoma"/>
          <w:sz w:val="21"/>
          <w:szCs w:val="21"/>
          <w:u w:color="333399"/>
        </w:rPr>
        <w:tab/>
      </w:r>
      <w:r w:rsidR="004C4626" w:rsidRPr="00EE24F7">
        <w:rPr>
          <w:rFonts w:ascii="Tahoma" w:hAnsi="Tahoma" w:cs="Tahoma"/>
          <w:sz w:val="21"/>
          <w:szCs w:val="21"/>
          <w:u w:color="333399"/>
        </w:rPr>
        <w:tab/>
      </w:r>
      <w:r w:rsidR="004C4626" w:rsidRPr="00EE24F7">
        <w:rPr>
          <w:rFonts w:ascii="Tahoma" w:hAnsi="Tahoma" w:cs="Tahoma"/>
          <w:sz w:val="21"/>
          <w:szCs w:val="21"/>
          <w:u w:color="333399"/>
        </w:rPr>
        <w:tab/>
      </w:r>
      <w:r w:rsidR="00CA5179" w:rsidRPr="00EE24F7">
        <w:rPr>
          <w:rFonts w:ascii="Tahoma" w:hAnsi="Tahoma" w:cs="Tahoma"/>
          <w:sz w:val="21"/>
          <w:szCs w:val="21"/>
          <w:u w:color="333399"/>
        </w:rPr>
        <w:t xml:space="preserve">Ve Frýdku-Místku, dne </w:t>
      </w:r>
      <w:r w:rsidRPr="00EE24F7">
        <w:rPr>
          <w:rFonts w:ascii="Tahoma" w:hAnsi="Tahoma" w:cs="Tahoma"/>
          <w:sz w:val="21"/>
          <w:szCs w:val="21"/>
          <w:u w:color="333399"/>
        </w:rPr>
        <w:t>____________</w:t>
      </w:r>
    </w:p>
    <w:p w:rsidR="00E24443" w:rsidRDefault="00E24443" w:rsidP="00CA5179">
      <w:pPr>
        <w:keepNext/>
        <w:tabs>
          <w:tab w:val="center" w:pos="4500"/>
        </w:tabs>
        <w:snapToGrid w:val="0"/>
        <w:spacing w:before="120" w:after="0" w:line="240" w:lineRule="auto"/>
        <w:outlineLvl w:val="1"/>
        <w:rPr>
          <w:rFonts w:ascii="Tahoma" w:hAnsi="Tahoma" w:cs="Tahoma"/>
          <w:sz w:val="21"/>
          <w:szCs w:val="21"/>
          <w:u w:color="333399"/>
        </w:rPr>
      </w:pPr>
    </w:p>
    <w:p w:rsidR="00E24443" w:rsidRDefault="00E24443" w:rsidP="00CA5179">
      <w:pPr>
        <w:keepNext/>
        <w:tabs>
          <w:tab w:val="center" w:pos="4500"/>
        </w:tabs>
        <w:snapToGrid w:val="0"/>
        <w:spacing w:before="120" w:after="0" w:line="240" w:lineRule="auto"/>
        <w:outlineLvl w:val="1"/>
        <w:rPr>
          <w:rFonts w:ascii="Tahoma" w:hAnsi="Tahoma" w:cs="Tahoma"/>
          <w:sz w:val="21"/>
          <w:szCs w:val="21"/>
          <w:u w:color="333399"/>
        </w:rPr>
      </w:pPr>
    </w:p>
    <w:p w:rsidR="00E24443" w:rsidRDefault="00E24443" w:rsidP="00CA5179">
      <w:pPr>
        <w:keepNext/>
        <w:tabs>
          <w:tab w:val="center" w:pos="4500"/>
        </w:tabs>
        <w:snapToGrid w:val="0"/>
        <w:spacing w:before="120" w:after="0" w:line="240" w:lineRule="auto"/>
        <w:outlineLvl w:val="1"/>
        <w:rPr>
          <w:rFonts w:ascii="Tahoma" w:hAnsi="Tahoma" w:cs="Tahoma"/>
          <w:sz w:val="21"/>
          <w:szCs w:val="21"/>
          <w:u w:color="333399"/>
        </w:rPr>
      </w:pPr>
    </w:p>
    <w:p w:rsidR="00E24443" w:rsidRDefault="00E24443" w:rsidP="00CA5179">
      <w:pPr>
        <w:keepNext/>
        <w:tabs>
          <w:tab w:val="center" w:pos="4500"/>
        </w:tabs>
        <w:snapToGrid w:val="0"/>
        <w:spacing w:before="120" w:after="0" w:line="240" w:lineRule="auto"/>
        <w:outlineLvl w:val="1"/>
        <w:rPr>
          <w:rFonts w:ascii="Tahoma" w:hAnsi="Tahoma" w:cs="Tahoma"/>
          <w:sz w:val="21"/>
          <w:szCs w:val="21"/>
          <w:u w:color="333399"/>
        </w:rPr>
      </w:pPr>
    </w:p>
    <w:p w:rsidR="00E24443" w:rsidRPr="00EE24F7" w:rsidRDefault="00E24443" w:rsidP="00CA5179">
      <w:pPr>
        <w:keepNext/>
        <w:tabs>
          <w:tab w:val="center" w:pos="4500"/>
        </w:tabs>
        <w:snapToGrid w:val="0"/>
        <w:spacing w:before="120" w:after="0" w:line="240" w:lineRule="auto"/>
        <w:outlineLvl w:val="1"/>
        <w:rPr>
          <w:rFonts w:ascii="Tahoma" w:hAnsi="Tahoma" w:cs="Tahoma"/>
          <w:sz w:val="21"/>
          <w:szCs w:val="21"/>
          <w:u w:color="333399"/>
        </w:rPr>
      </w:pPr>
    </w:p>
    <w:p w:rsidR="00BB43FD" w:rsidRPr="00EE24F7" w:rsidRDefault="00BB43FD" w:rsidP="00CA5179">
      <w:pPr>
        <w:keepNext/>
        <w:tabs>
          <w:tab w:val="center" w:pos="4500"/>
        </w:tabs>
        <w:snapToGrid w:val="0"/>
        <w:spacing w:before="120" w:after="0" w:line="240" w:lineRule="auto"/>
        <w:outlineLvl w:val="1"/>
        <w:rPr>
          <w:rFonts w:ascii="Tahoma" w:hAnsi="Tahoma" w:cs="Tahoma"/>
          <w:sz w:val="21"/>
          <w:szCs w:val="21"/>
          <w:u w:color="333399"/>
        </w:rPr>
      </w:pPr>
    </w:p>
    <w:p w:rsidR="00CA5179" w:rsidRPr="00EE24F7" w:rsidRDefault="00CA5179" w:rsidP="00CA5179">
      <w:pPr>
        <w:keepNext/>
        <w:tabs>
          <w:tab w:val="center" w:pos="4500"/>
        </w:tabs>
        <w:snapToGrid w:val="0"/>
        <w:spacing w:before="120" w:after="0" w:line="240" w:lineRule="auto"/>
        <w:outlineLvl w:val="1"/>
        <w:rPr>
          <w:rFonts w:ascii="Tahoma" w:hAnsi="Tahoma" w:cs="Tahoma"/>
          <w:sz w:val="21"/>
          <w:szCs w:val="21"/>
          <w:u w:color="333399"/>
        </w:rPr>
      </w:pPr>
      <w:r w:rsidRPr="00EE24F7">
        <w:rPr>
          <w:rFonts w:ascii="Tahoma" w:hAnsi="Tahoma" w:cs="Tahoma"/>
          <w:sz w:val="21"/>
          <w:szCs w:val="21"/>
          <w:u w:color="333399"/>
        </w:rPr>
        <w:t xml:space="preserve">    ________________________</w:t>
      </w:r>
      <w:r w:rsidRPr="00EE24F7">
        <w:rPr>
          <w:rFonts w:ascii="Tahoma" w:hAnsi="Tahoma" w:cs="Tahoma"/>
          <w:sz w:val="21"/>
          <w:szCs w:val="21"/>
          <w:u w:color="333399"/>
        </w:rPr>
        <w:tab/>
      </w:r>
      <w:r w:rsidRPr="00EE24F7">
        <w:rPr>
          <w:rFonts w:ascii="Tahoma" w:hAnsi="Tahoma" w:cs="Tahoma"/>
          <w:sz w:val="21"/>
          <w:szCs w:val="21"/>
          <w:u w:color="333399"/>
        </w:rPr>
        <w:tab/>
      </w:r>
      <w:r w:rsidRPr="00EE24F7">
        <w:rPr>
          <w:rFonts w:ascii="Tahoma" w:hAnsi="Tahoma" w:cs="Tahoma"/>
          <w:sz w:val="21"/>
          <w:szCs w:val="21"/>
          <w:u w:color="333399"/>
        </w:rPr>
        <w:tab/>
        <w:t>__________________________</w:t>
      </w:r>
    </w:p>
    <w:p w:rsidR="00CA5179" w:rsidRPr="00EE24F7" w:rsidRDefault="00CA5179" w:rsidP="00CA5179">
      <w:pPr>
        <w:pStyle w:val="bllzaklad"/>
        <w:keepNext/>
        <w:spacing w:after="0"/>
        <w:rPr>
          <w:rFonts w:ascii="Tahoma" w:hAnsi="Tahoma" w:cs="Tahoma"/>
          <w:sz w:val="21"/>
          <w:szCs w:val="21"/>
        </w:rPr>
      </w:pPr>
    </w:p>
    <w:p w:rsidR="00CA5179" w:rsidRPr="00EE24F7" w:rsidRDefault="00B56F9D" w:rsidP="004C4626">
      <w:pPr>
        <w:pStyle w:val="bllzaklad"/>
        <w:keepNext/>
        <w:spacing w:after="0"/>
        <w:rPr>
          <w:rFonts w:ascii="Tahoma" w:hAnsi="Tahoma" w:cs="Tahoma"/>
          <w:sz w:val="21"/>
          <w:szCs w:val="21"/>
        </w:rPr>
      </w:pPr>
      <w:r>
        <w:rPr>
          <w:rFonts w:ascii="Tahoma" w:hAnsi="Tahoma" w:cs="Tahoma"/>
          <w:sz w:val="21"/>
          <w:szCs w:val="21"/>
        </w:rPr>
        <w:t xml:space="preserve">                   Petr Korč</w:t>
      </w:r>
    </w:p>
    <w:p w:rsidR="001C53BC" w:rsidRPr="00EE24F7" w:rsidRDefault="00E24443" w:rsidP="00CA5179">
      <w:pPr>
        <w:rPr>
          <w:rFonts w:ascii="Tahoma" w:hAnsi="Tahoma" w:cs="Tahoma"/>
          <w:sz w:val="21"/>
          <w:szCs w:val="21"/>
        </w:rPr>
      </w:pPr>
      <w:r>
        <w:rPr>
          <w:rFonts w:ascii="Tahoma" w:hAnsi="Tahoma" w:cs="Tahoma"/>
          <w:sz w:val="21"/>
          <w:szCs w:val="21"/>
        </w:rPr>
        <w:t xml:space="preserve">                   primátor</w:t>
      </w:r>
    </w:p>
    <w:sectPr w:rsidR="001C53BC" w:rsidRPr="00EE24F7" w:rsidSect="001B66DA">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1FE" w:rsidRDefault="007451FE" w:rsidP="00CA5179">
      <w:pPr>
        <w:spacing w:after="0" w:line="240" w:lineRule="auto"/>
      </w:pPr>
      <w:r>
        <w:separator/>
      </w:r>
    </w:p>
  </w:endnote>
  <w:endnote w:type="continuationSeparator" w:id="0">
    <w:p w:rsidR="007451FE" w:rsidRDefault="007451FE" w:rsidP="00CA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2D9" w:rsidRDefault="00DC12D9" w:rsidP="003F0F16">
    <w:pPr>
      <w:pStyle w:val="Zpat"/>
    </w:pPr>
  </w:p>
  <w:p w:rsidR="00DC12D9" w:rsidRDefault="00F266DA" w:rsidP="00F266DA">
    <w:pPr>
      <w:pStyle w:val="Zpat"/>
    </w:pPr>
    <w:r>
      <w:rPr>
        <w:noProof/>
      </w:rPr>
      <w:drawing>
        <wp:inline distT="0" distB="0" distL="0" distR="0" wp14:anchorId="355BE1D3">
          <wp:extent cx="942975" cy="828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pic:spPr>
              </pic:pic>
            </a:graphicData>
          </a:graphic>
        </wp:inline>
      </w:drawing>
    </w:r>
  </w:p>
  <w:sdt>
    <w:sdtPr>
      <w:id w:val="-1524934257"/>
      <w:docPartObj>
        <w:docPartGallery w:val="Page Numbers (Bottom of Page)"/>
        <w:docPartUnique/>
      </w:docPartObj>
    </w:sdtPr>
    <w:sdtEndPr/>
    <w:sdtContent>
      <w:p w:rsidR="00DC12D9" w:rsidRPr="00C80518" w:rsidRDefault="00C80518" w:rsidP="0087569A">
        <w:pPr>
          <w:pStyle w:val="Zpat"/>
          <w:jc w:val="right"/>
          <w:rPr>
            <w:rFonts w:ascii="Arial" w:hAnsi="Arial" w:cs="Arial"/>
            <w:sz w:val="16"/>
            <w:szCs w:val="16"/>
          </w:rPr>
        </w:pPr>
        <w:r w:rsidRPr="00C80518">
          <w:rPr>
            <w:rFonts w:ascii="Arial" w:hAnsi="Arial" w:cs="Arial"/>
            <w:i/>
            <w:iCs/>
            <w:sz w:val="16"/>
            <w:szCs w:val="16"/>
          </w:rPr>
          <w:t>s</w:t>
        </w:r>
        <w:r w:rsidR="00DC12D9" w:rsidRPr="00C80518">
          <w:rPr>
            <w:rFonts w:ascii="Arial" w:hAnsi="Arial" w:cs="Arial"/>
            <w:i/>
            <w:iCs/>
            <w:sz w:val="16"/>
            <w:szCs w:val="16"/>
          </w:rPr>
          <w:t xml:space="preserve">trana </w:t>
        </w:r>
        <w:r w:rsidR="00DC12D9" w:rsidRPr="00C80518">
          <w:rPr>
            <w:rFonts w:ascii="Arial" w:hAnsi="Arial" w:cs="Arial"/>
            <w:i/>
            <w:iCs/>
            <w:sz w:val="16"/>
            <w:szCs w:val="16"/>
          </w:rPr>
          <w:fldChar w:fldCharType="begin"/>
        </w:r>
        <w:r w:rsidR="00DC12D9" w:rsidRPr="00C80518">
          <w:rPr>
            <w:rFonts w:ascii="Arial" w:hAnsi="Arial" w:cs="Arial"/>
            <w:i/>
            <w:iCs/>
            <w:sz w:val="16"/>
            <w:szCs w:val="16"/>
          </w:rPr>
          <w:instrText xml:space="preserve"> PAGE </w:instrText>
        </w:r>
        <w:r w:rsidR="00DC12D9" w:rsidRPr="00C80518">
          <w:rPr>
            <w:rFonts w:ascii="Arial" w:hAnsi="Arial" w:cs="Arial"/>
            <w:i/>
            <w:iCs/>
            <w:sz w:val="16"/>
            <w:szCs w:val="16"/>
          </w:rPr>
          <w:fldChar w:fldCharType="separate"/>
        </w:r>
        <w:r w:rsidR="00CE5040">
          <w:rPr>
            <w:rFonts w:ascii="Arial" w:hAnsi="Arial" w:cs="Arial"/>
            <w:i/>
            <w:iCs/>
            <w:noProof/>
            <w:sz w:val="16"/>
            <w:szCs w:val="16"/>
          </w:rPr>
          <w:t>12</w:t>
        </w:r>
        <w:r w:rsidR="00DC12D9" w:rsidRPr="00C80518">
          <w:rPr>
            <w:rFonts w:ascii="Arial" w:hAnsi="Arial" w:cs="Arial"/>
            <w:i/>
            <w:iCs/>
            <w:sz w:val="16"/>
            <w:szCs w:val="16"/>
          </w:rPr>
          <w:fldChar w:fldCharType="end"/>
        </w:r>
        <w:r w:rsidR="00DC12D9" w:rsidRPr="00C80518">
          <w:rPr>
            <w:rFonts w:ascii="Arial" w:hAnsi="Arial" w:cs="Arial"/>
            <w:i/>
            <w:iCs/>
            <w:sz w:val="16"/>
            <w:szCs w:val="16"/>
          </w:rPr>
          <w:t xml:space="preserve"> (celkem </w:t>
        </w:r>
        <w:r w:rsidR="00DC12D9" w:rsidRPr="00C80518">
          <w:rPr>
            <w:rFonts w:ascii="Arial" w:hAnsi="Arial" w:cs="Arial"/>
            <w:i/>
            <w:iCs/>
            <w:sz w:val="16"/>
            <w:szCs w:val="16"/>
          </w:rPr>
          <w:fldChar w:fldCharType="begin"/>
        </w:r>
        <w:r w:rsidR="00DC12D9" w:rsidRPr="00C80518">
          <w:rPr>
            <w:rFonts w:ascii="Arial" w:hAnsi="Arial" w:cs="Arial"/>
            <w:i/>
            <w:iCs/>
            <w:sz w:val="16"/>
            <w:szCs w:val="16"/>
          </w:rPr>
          <w:instrText xml:space="preserve"> NUMPAGES </w:instrText>
        </w:r>
        <w:r w:rsidR="00DC12D9" w:rsidRPr="00C80518">
          <w:rPr>
            <w:rFonts w:ascii="Arial" w:hAnsi="Arial" w:cs="Arial"/>
            <w:i/>
            <w:iCs/>
            <w:sz w:val="16"/>
            <w:szCs w:val="16"/>
          </w:rPr>
          <w:fldChar w:fldCharType="separate"/>
        </w:r>
        <w:r w:rsidR="00CE5040">
          <w:rPr>
            <w:rFonts w:ascii="Arial" w:hAnsi="Arial" w:cs="Arial"/>
            <w:i/>
            <w:iCs/>
            <w:noProof/>
            <w:sz w:val="16"/>
            <w:szCs w:val="16"/>
          </w:rPr>
          <w:t>13</w:t>
        </w:r>
        <w:r w:rsidR="00DC12D9" w:rsidRPr="00C80518">
          <w:rPr>
            <w:rFonts w:ascii="Arial" w:hAnsi="Arial" w:cs="Arial"/>
            <w:i/>
            <w:iCs/>
            <w:sz w:val="16"/>
            <w:szCs w:val="16"/>
          </w:rPr>
          <w:fldChar w:fldCharType="end"/>
        </w:r>
        <w:r w:rsidR="00DC12D9" w:rsidRPr="00C80518">
          <w:rPr>
            <w:rFonts w:ascii="Arial" w:hAnsi="Arial" w:cs="Arial"/>
            <w:i/>
            <w:iCs/>
            <w:sz w:val="16"/>
            <w:szCs w:val="16"/>
          </w:rPr>
          <w:t>)</w:t>
        </w:r>
      </w:p>
      <w:p w:rsidR="00DC12D9" w:rsidRDefault="007451FE" w:rsidP="0087569A">
        <w:pPr>
          <w:pStyle w:val="Zpat"/>
          <w:jc w:val="center"/>
        </w:pPr>
      </w:p>
    </w:sdtContent>
  </w:sdt>
  <w:p w:rsidR="00DC12D9" w:rsidRDefault="00DC12D9" w:rsidP="0087569A">
    <w:pPr>
      <w:pStyle w:val="Zpat"/>
      <w:tabs>
        <w:tab w:val="clear" w:pos="4536"/>
        <w:tab w:val="clear" w:pos="9072"/>
        <w:tab w:val="left" w:pos="38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1FE" w:rsidRDefault="007451FE" w:rsidP="00CA5179">
      <w:pPr>
        <w:spacing w:after="0" w:line="240" w:lineRule="auto"/>
      </w:pPr>
      <w:r>
        <w:separator/>
      </w:r>
    </w:p>
  </w:footnote>
  <w:footnote w:type="continuationSeparator" w:id="0">
    <w:p w:rsidR="007451FE" w:rsidRDefault="007451FE" w:rsidP="00CA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F7" w:rsidRDefault="00EE24F7" w:rsidP="00CA5179">
    <w:pPr>
      <w:tabs>
        <w:tab w:val="left" w:pos="1440"/>
      </w:tabs>
      <w:rPr>
        <w:rFonts w:ascii="Arial" w:hAnsi="Arial" w:cs="Arial"/>
        <w:i/>
        <w:sz w:val="18"/>
        <w:szCs w:val="18"/>
      </w:rPr>
    </w:pPr>
    <w:r w:rsidRPr="00EE24F7">
      <w:rPr>
        <w:rFonts w:ascii="Arial" w:hAnsi="Arial" w:cs="Arial"/>
        <w:i/>
        <w:sz w:val="18"/>
        <w:szCs w:val="18"/>
      </w:rPr>
      <w:t>Zpracování PD – rekonstrukce budovy Domov pro seniory FM, ul. Školská 40</w:t>
    </w:r>
    <w:r w:rsidR="00754FB4">
      <w:rPr>
        <w:rFonts w:ascii="Arial" w:hAnsi="Arial" w:cs="Arial"/>
        <w:i/>
        <w:sz w:val="18"/>
        <w:szCs w:val="18"/>
      </w:rPr>
      <w:t>1</w:t>
    </w:r>
  </w:p>
  <w:p w:rsidR="00DC12D9" w:rsidRPr="00CA5179" w:rsidRDefault="00DC12D9" w:rsidP="00CA5179">
    <w:pPr>
      <w:tabs>
        <w:tab w:val="left" w:pos="1440"/>
      </w:tabs>
      <w:rPr>
        <w:rFonts w:ascii="Arial" w:hAnsi="Arial" w:cs="Arial"/>
        <w:i/>
        <w:sz w:val="18"/>
        <w:szCs w:val="18"/>
      </w:rPr>
    </w:pPr>
    <w:r w:rsidRPr="00CA5179">
      <w:rPr>
        <w:rFonts w:ascii="Arial" w:hAnsi="Arial" w:cs="Arial"/>
        <w:i/>
        <w:color w:val="000000"/>
        <w:sz w:val="18"/>
        <w:szCs w:val="18"/>
      </w:rPr>
      <w:t xml:space="preserve">Číslo veřejné </w:t>
    </w:r>
    <w:r w:rsidR="00EE24F7" w:rsidRPr="00CA5179">
      <w:rPr>
        <w:rFonts w:ascii="Arial" w:hAnsi="Arial" w:cs="Arial"/>
        <w:i/>
        <w:color w:val="000000"/>
        <w:sz w:val="18"/>
        <w:szCs w:val="18"/>
      </w:rPr>
      <w:t xml:space="preserve">zakázky: </w:t>
    </w:r>
    <w:r w:rsidR="00EE24F7">
      <w:rPr>
        <w:rFonts w:ascii="Arial" w:hAnsi="Arial" w:cs="Arial"/>
        <w:i/>
        <w:sz w:val="18"/>
        <w:szCs w:val="18"/>
      </w:rPr>
      <w:t>P22</w:t>
    </w:r>
    <w:r w:rsidR="00904F25">
      <w:rPr>
        <w:rFonts w:ascii="Arial" w:hAnsi="Arial" w:cs="Arial"/>
        <w:i/>
        <w:sz w:val="18"/>
        <w:szCs w:val="18"/>
      </w:rPr>
      <w:t>V000000</w:t>
    </w:r>
    <w:r w:rsidR="00EE24F7">
      <w:rPr>
        <w:rFonts w:ascii="Arial" w:hAnsi="Arial" w:cs="Arial"/>
        <w:i/>
        <w:sz w:val="18"/>
        <w:szCs w:val="18"/>
      </w:rPr>
      <w:t>15</w:t>
    </w:r>
    <w:r>
      <w:rPr>
        <w:rFonts w:ascii="Arial" w:hAnsi="Arial" w:cs="Arial"/>
        <w:i/>
        <w:iCs/>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7"/>
    <w:multiLevelType w:val="singleLevel"/>
    <w:tmpl w:val="7660D3C8"/>
    <w:name w:val="WW8Num11"/>
    <w:lvl w:ilvl="0">
      <w:start w:val="1"/>
      <w:numFmt w:val="upperLetter"/>
      <w:lvlText w:val="%1."/>
      <w:lvlJc w:val="left"/>
      <w:pPr>
        <w:tabs>
          <w:tab w:val="num" w:pos="0"/>
        </w:tabs>
        <w:ind w:left="0" w:firstLine="0"/>
      </w:pPr>
      <w:rPr>
        <w:b/>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777AE922"/>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EF75375"/>
    <w:multiLevelType w:val="hybridMultilevel"/>
    <w:tmpl w:val="E79CE2DE"/>
    <w:lvl w:ilvl="0" w:tplc="D04C88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FB274B"/>
    <w:multiLevelType w:val="multilevel"/>
    <w:tmpl w:val="2C169D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7AB072F"/>
    <w:multiLevelType w:val="hybridMultilevel"/>
    <w:tmpl w:val="8BA01778"/>
    <w:lvl w:ilvl="0" w:tplc="91AC0984">
      <w:numFmt w:val="bullet"/>
      <w:lvlText w:val="-"/>
      <w:lvlJc w:val="left"/>
      <w:pPr>
        <w:ind w:left="786" w:hanging="360"/>
      </w:pPr>
      <w:rPr>
        <w:rFonts w:ascii="Arial Narrow" w:eastAsia="Times New Roman" w:hAnsi="Arial Narrow"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6" w15:restartNumberingAfterBreak="0">
    <w:nsid w:val="2A320AB4"/>
    <w:multiLevelType w:val="hybridMultilevel"/>
    <w:tmpl w:val="96BE6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F21AD"/>
    <w:multiLevelType w:val="hybridMultilevel"/>
    <w:tmpl w:val="A75C0AAA"/>
    <w:lvl w:ilvl="0" w:tplc="E16EFEF6">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9" w15:restartNumberingAfterBreak="0">
    <w:nsid w:val="30F13BC3"/>
    <w:multiLevelType w:val="hybridMultilevel"/>
    <w:tmpl w:val="8E80603A"/>
    <w:lvl w:ilvl="0" w:tplc="EC7862D0">
      <w:start w:val="1"/>
      <w:numFmt w:val="lowerLetter"/>
      <w:lvlText w:val="%1)"/>
      <w:lvlJc w:val="left"/>
      <w:pPr>
        <w:ind w:left="1341" w:hanging="360"/>
      </w:pPr>
      <w:rPr>
        <w:rFonts w:hint="default"/>
        <w:b w:val="0"/>
      </w:rPr>
    </w:lvl>
    <w:lvl w:ilvl="1" w:tplc="04050003" w:tentative="1">
      <w:start w:val="1"/>
      <w:numFmt w:val="bullet"/>
      <w:lvlText w:val="o"/>
      <w:lvlJc w:val="left"/>
      <w:pPr>
        <w:ind w:left="2061" w:hanging="360"/>
      </w:pPr>
      <w:rPr>
        <w:rFonts w:ascii="Courier New" w:hAnsi="Courier New" w:hint="default"/>
      </w:rPr>
    </w:lvl>
    <w:lvl w:ilvl="2" w:tplc="04050005" w:tentative="1">
      <w:start w:val="1"/>
      <w:numFmt w:val="bullet"/>
      <w:lvlText w:val=""/>
      <w:lvlJc w:val="left"/>
      <w:pPr>
        <w:ind w:left="2781" w:hanging="360"/>
      </w:pPr>
      <w:rPr>
        <w:rFonts w:ascii="Wingdings" w:hAnsi="Wingdings" w:hint="default"/>
      </w:rPr>
    </w:lvl>
    <w:lvl w:ilvl="3" w:tplc="04050001" w:tentative="1">
      <w:start w:val="1"/>
      <w:numFmt w:val="bullet"/>
      <w:lvlText w:val=""/>
      <w:lvlJc w:val="left"/>
      <w:pPr>
        <w:ind w:left="3501" w:hanging="360"/>
      </w:pPr>
      <w:rPr>
        <w:rFonts w:ascii="Symbol" w:hAnsi="Symbol" w:hint="default"/>
      </w:rPr>
    </w:lvl>
    <w:lvl w:ilvl="4" w:tplc="04050003" w:tentative="1">
      <w:start w:val="1"/>
      <w:numFmt w:val="bullet"/>
      <w:lvlText w:val="o"/>
      <w:lvlJc w:val="left"/>
      <w:pPr>
        <w:ind w:left="4221" w:hanging="360"/>
      </w:pPr>
      <w:rPr>
        <w:rFonts w:ascii="Courier New" w:hAnsi="Courier New" w:hint="default"/>
      </w:rPr>
    </w:lvl>
    <w:lvl w:ilvl="5" w:tplc="04050005" w:tentative="1">
      <w:start w:val="1"/>
      <w:numFmt w:val="bullet"/>
      <w:lvlText w:val=""/>
      <w:lvlJc w:val="left"/>
      <w:pPr>
        <w:ind w:left="4941" w:hanging="360"/>
      </w:pPr>
      <w:rPr>
        <w:rFonts w:ascii="Wingdings" w:hAnsi="Wingdings" w:hint="default"/>
      </w:rPr>
    </w:lvl>
    <w:lvl w:ilvl="6" w:tplc="04050001" w:tentative="1">
      <w:start w:val="1"/>
      <w:numFmt w:val="bullet"/>
      <w:lvlText w:val=""/>
      <w:lvlJc w:val="left"/>
      <w:pPr>
        <w:ind w:left="5661" w:hanging="360"/>
      </w:pPr>
      <w:rPr>
        <w:rFonts w:ascii="Symbol" w:hAnsi="Symbol" w:hint="default"/>
      </w:rPr>
    </w:lvl>
    <w:lvl w:ilvl="7" w:tplc="04050003" w:tentative="1">
      <w:start w:val="1"/>
      <w:numFmt w:val="bullet"/>
      <w:lvlText w:val="o"/>
      <w:lvlJc w:val="left"/>
      <w:pPr>
        <w:ind w:left="6381" w:hanging="360"/>
      </w:pPr>
      <w:rPr>
        <w:rFonts w:ascii="Courier New" w:hAnsi="Courier New" w:hint="default"/>
      </w:rPr>
    </w:lvl>
    <w:lvl w:ilvl="8" w:tplc="04050005" w:tentative="1">
      <w:start w:val="1"/>
      <w:numFmt w:val="bullet"/>
      <w:lvlText w:val=""/>
      <w:lvlJc w:val="left"/>
      <w:pPr>
        <w:ind w:left="7101" w:hanging="360"/>
      </w:pPr>
      <w:rPr>
        <w:rFonts w:ascii="Wingdings" w:hAnsi="Wingdings" w:hint="default"/>
      </w:rPr>
    </w:lvl>
  </w:abstractNum>
  <w:abstractNum w:abstractNumId="20" w15:restartNumberingAfterBreak="0">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2E1054C"/>
    <w:multiLevelType w:val="multilevel"/>
    <w:tmpl w:val="CEA6634E"/>
    <w:lvl w:ilvl="0">
      <w:start w:val="2"/>
      <w:numFmt w:val="decimal"/>
      <w:lvlText w:val="%1."/>
      <w:lvlJc w:val="left"/>
      <w:pPr>
        <w:ind w:left="540" w:hanging="540"/>
      </w:pPr>
      <w:rPr>
        <w:rFonts w:hint="default"/>
      </w:rPr>
    </w:lvl>
    <w:lvl w:ilvl="1">
      <w:start w:val="3"/>
      <w:numFmt w:val="decimal"/>
      <w:lvlText w:val="%1.%2."/>
      <w:lvlJc w:val="left"/>
      <w:pPr>
        <w:ind w:left="748"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22" w15:restartNumberingAfterBreak="0">
    <w:nsid w:val="484846E6"/>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4"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5"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6" w15:restartNumberingAfterBreak="0">
    <w:nsid w:val="597078D4"/>
    <w:multiLevelType w:val="hybridMultilevel"/>
    <w:tmpl w:val="43D6EA0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8"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3E764BA"/>
    <w:multiLevelType w:val="hybridMultilevel"/>
    <w:tmpl w:val="25D4C30E"/>
    <w:lvl w:ilvl="0" w:tplc="319ED1D2">
      <w:start w:val="1"/>
      <w:numFmt w:val="bullet"/>
      <w:lvlText w:val="-"/>
      <w:lvlJc w:val="left"/>
      <w:pPr>
        <w:ind w:left="1004" w:hanging="360"/>
      </w:pPr>
      <w:rPr>
        <w:rFonts w:ascii="Arial" w:eastAsia="Times New Roman" w:hAnsi="Aria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0" w15:restartNumberingAfterBreak="0">
    <w:nsid w:val="63F157AA"/>
    <w:multiLevelType w:val="hybridMultilevel"/>
    <w:tmpl w:val="D7FC98C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4A5646C"/>
    <w:multiLevelType w:val="multilevel"/>
    <w:tmpl w:val="9F424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9176C3"/>
    <w:multiLevelType w:val="hybridMultilevel"/>
    <w:tmpl w:val="527830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ACE7C20"/>
    <w:multiLevelType w:val="hybridMultilevel"/>
    <w:tmpl w:val="71E624EE"/>
    <w:lvl w:ilvl="0" w:tplc="04050017">
      <w:start w:val="1"/>
      <w:numFmt w:val="lowerLetter"/>
      <w:lvlText w:val="%1)"/>
      <w:lvlJc w:val="left"/>
      <w:pPr>
        <w:ind w:left="781" w:hanging="360"/>
      </w:p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36" w15:restartNumberingAfterBreak="0">
    <w:nsid w:val="7DA460E1"/>
    <w:multiLevelType w:val="hybridMultilevel"/>
    <w:tmpl w:val="CF684476"/>
    <w:lvl w:ilvl="0" w:tplc="724A1032">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num w:numId="1">
    <w:abstractNumId w:val="13"/>
  </w:num>
  <w:num w:numId="2">
    <w:abstractNumId w:val="4"/>
  </w:num>
  <w:num w:numId="3">
    <w:abstractNumId w:val="5"/>
  </w:num>
  <w:num w:numId="4">
    <w:abstractNumId w:val="0"/>
  </w:num>
  <w:num w:numId="5">
    <w:abstractNumId w:val="3"/>
  </w:num>
  <w:num w:numId="6">
    <w:abstractNumId w:val="1"/>
  </w:num>
  <w:num w:numId="7">
    <w:abstractNumId w:val="6"/>
  </w:num>
  <w:num w:numId="8">
    <w:abstractNumId w:val="23"/>
  </w:num>
  <w:num w:numId="9">
    <w:abstractNumId w:val="25"/>
  </w:num>
  <w:num w:numId="10">
    <w:abstractNumId w:val="8"/>
  </w:num>
  <w:num w:numId="11">
    <w:abstractNumId w:val="24"/>
    <w:lvlOverride w:ilvl="0">
      <w:startOverride w:val="1"/>
    </w:lvlOverride>
  </w:num>
  <w:num w:numId="12">
    <w:abstractNumId w:val="7"/>
  </w:num>
  <w:num w:numId="13">
    <w:abstractNumId w:val="20"/>
  </w:num>
  <w:num w:numId="14">
    <w:abstractNumId w:val="27"/>
  </w:num>
  <w:num w:numId="15">
    <w:abstractNumId w:val="9"/>
  </w:num>
  <w:num w:numId="16">
    <w:abstractNumId w:val="28"/>
  </w:num>
  <w:num w:numId="17">
    <w:abstractNumId w:val="18"/>
  </w:num>
  <w:num w:numId="18">
    <w:abstractNumId w:val="34"/>
  </w:num>
  <w:num w:numId="19">
    <w:abstractNumId w:val="12"/>
  </w:num>
  <w:num w:numId="20">
    <w:abstractNumId w:val="36"/>
  </w:num>
  <w:num w:numId="21">
    <w:abstractNumId w:val="31"/>
  </w:num>
  <w:num w:numId="22">
    <w:abstractNumId w:val="21"/>
  </w:num>
  <w:num w:numId="23">
    <w:abstractNumId w:val="11"/>
  </w:num>
  <w:num w:numId="24">
    <w:abstractNumId w:val="35"/>
  </w:num>
  <w:num w:numId="25">
    <w:abstractNumId w:val="29"/>
  </w:num>
  <w:num w:numId="26">
    <w:abstractNumId w:val="16"/>
  </w:num>
  <w:num w:numId="27">
    <w:abstractNumId w:val="22"/>
  </w:num>
  <w:num w:numId="28">
    <w:abstractNumId w:val="33"/>
  </w:num>
  <w:num w:numId="29">
    <w:abstractNumId w:val="26"/>
  </w:num>
  <w:num w:numId="30">
    <w:abstractNumId w:val="30"/>
  </w:num>
  <w:num w:numId="31">
    <w:abstractNumId w:val="17"/>
  </w:num>
  <w:num w:numId="32">
    <w:abstractNumId w:val="32"/>
  </w:num>
  <w:num w:numId="33">
    <w:abstractNumId w:val="10"/>
  </w:num>
  <w:num w:numId="34">
    <w:abstractNumId w:val="15"/>
  </w:num>
  <w:num w:numId="35">
    <w:abstractNumId w:val="14"/>
  </w:num>
  <w:num w:numId="3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79"/>
    <w:rsid w:val="00001F34"/>
    <w:rsid w:val="00003646"/>
    <w:rsid w:val="00017236"/>
    <w:rsid w:val="00023BF7"/>
    <w:rsid w:val="00035AF1"/>
    <w:rsid w:val="00040D4C"/>
    <w:rsid w:val="00043244"/>
    <w:rsid w:val="00057780"/>
    <w:rsid w:val="00093330"/>
    <w:rsid w:val="000A08DC"/>
    <w:rsid w:val="000A7BF2"/>
    <w:rsid w:val="000E0B6D"/>
    <w:rsid w:val="000E7B4A"/>
    <w:rsid w:val="000F0C77"/>
    <w:rsid w:val="0010231B"/>
    <w:rsid w:val="00111956"/>
    <w:rsid w:val="00113AC6"/>
    <w:rsid w:val="001157BA"/>
    <w:rsid w:val="00121C03"/>
    <w:rsid w:val="00121D40"/>
    <w:rsid w:val="001230EE"/>
    <w:rsid w:val="0013143D"/>
    <w:rsid w:val="0014185D"/>
    <w:rsid w:val="001611AE"/>
    <w:rsid w:val="00174D0A"/>
    <w:rsid w:val="0019306C"/>
    <w:rsid w:val="001959AA"/>
    <w:rsid w:val="001A1747"/>
    <w:rsid w:val="001A64F2"/>
    <w:rsid w:val="001B1A16"/>
    <w:rsid w:val="001B66DA"/>
    <w:rsid w:val="001C3D5B"/>
    <w:rsid w:val="001C53BC"/>
    <w:rsid w:val="001F3244"/>
    <w:rsid w:val="00200DED"/>
    <w:rsid w:val="002010D8"/>
    <w:rsid w:val="002066D9"/>
    <w:rsid w:val="00241451"/>
    <w:rsid w:val="00266CD1"/>
    <w:rsid w:val="00283844"/>
    <w:rsid w:val="002974E9"/>
    <w:rsid w:val="002A10E5"/>
    <w:rsid w:val="002C6584"/>
    <w:rsid w:val="002E1D38"/>
    <w:rsid w:val="002E241D"/>
    <w:rsid w:val="00317909"/>
    <w:rsid w:val="00322DE6"/>
    <w:rsid w:val="003543FA"/>
    <w:rsid w:val="00381D77"/>
    <w:rsid w:val="003B6805"/>
    <w:rsid w:val="003C7E62"/>
    <w:rsid w:val="003D1457"/>
    <w:rsid w:val="003D3E2D"/>
    <w:rsid w:val="003E2486"/>
    <w:rsid w:val="003F0F16"/>
    <w:rsid w:val="003F74E7"/>
    <w:rsid w:val="00401982"/>
    <w:rsid w:val="00401D08"/>
    <w:rsid w:val="004023CD"/>
    <w:rsid w:val="00443BB1"/>
    <w:rsid w:val="00457E75"/>
    <w:rsid w:val="00464C66"/>
    <w:rsid w:val="00486B2F"/>
    <w:rsid w:val="004917D6"/>
    <w:rsid w:val="004948F5"/>
    <w:rsid w:val="004A6E84"/>
    <w:rsid w:val="004C4626"/>
    <w:rsid w:val="004D0294"/>
    <w:rsid w:val="004E2767"/>
    <w:rsid w:val="004F1A77"/>
    <w:rsid w:val="004F2CAE"/>
    <w:rsid w:val="004F6C92"/>
    <w:rsid w:val="0050730D"/>
    <w:rsid w:val="005074EB"/>
    <w:rsid w:val="0056084C"/>
    <w:rsid w:val="0056187E"/>
    <w:rsid w:val="00571F96"/>
    <w:rsid w:val="005854C6"/>
    <w:rsid w:val="005962BC"/>
    <w:rsid w:val="005A3B9D"/>
    <w:rsid w:val="005A78AC"/>
    <w:rsid w:val="005B0099"/>
    <w:rsid w:val="005B10E9"/>
    <w:rsid w:val="005C4112"/>
    <w:rsid w:val="005D0620"/>
    <w:rsid w:val="005D2395"/>
    <w:rsid w:val="005E111F"/>
    <w:rsid w:val="005E62AD"/>
    <w:rsid w:val="005F2B43"/>
    <w:rsid w:val="00600CEC"/>
    <w:rsid w:val="00605A5D"/>
    <w:rsid w:val="0063556C"/>
    <w:rsid w:val="0063724E"/>
    <w:rsid w:val="00651783"/>
    <w:rsid w:val="00653BAE"/>
    <w:rsid w:val="0065686F"/>
    <w:rsid w:val="00672B7E"/>
    <w:rsid w:val="00672DF4"/>
    <w:rsid w:val="00673114"/>
    <w:rsid w:val="006A2D76"/>
    <w:rsid w:val="006B1FCA"/>
    <w:rsid w:val="006B7B24"/>
    <w:rsid w:val="006D1AAD"/>
    <w:rsid w:val="006D3761"/>
    <w:rsid w:val="006E7B89"/>
    <w:rsid w:val="006F1091"/>
    <w:rsid w:val="006F3850"/>
    <w:rsid w:val="00702F6E"/>
    <w:rsid w:val="00710F37"/>
    <w:rsid w:val="007129C3"/>
    <w:rsid w:val="007219F0"/>
    <w:rsid w:val="0073147B"/>
    <w:rsid w:val="00731AD5"/>
    <w:rsid w:val="00732945"/>
    <w:rsid w:val="00732D90"/>
    <w:rsid w:val="0074049E"/>
    <w:rsid w:val="007451FE"/>
    <w:rsid w:val="00745F20"/>
    <w:rsid w:val="00754FB4"/>
    <w:rsid w:val="00761FA0"/>
    <w:rsid w:val="0078747A"/>
    <w:rsid w:val="007D1CF8"/>
    <w:rsid w:val="007D58D6"/>
    <w:rsid w:val="007D744F"/>
    <w:rsid w:val="007E5192"/>
    <w:rsid w:val="007E5233"/>
    <w:rsid w:val="007E5616"/>
    <w:rsid w:val="00801E4C"/>
    <w:rsid w:val="00805F8F"/>
    <w:rsid w:val="00815433"/>
    <w:rsid w:val="0082786A"/>
    <w:rsid w:val="0083107F"/>
    <w:rsid w:val="0083301B"/>
    <w:rsid w:val="00844A4B"/>
    <w:rsid w:val="00846A86"/>
    <w:rsid w:val="00855E4C"/>
    <w:rsid w:val="0087569A"/>
    <w:rsid w:val="0088005C"/>
    <w:rsid w:val="00883A08"/>
    <w:rsid w:val="008B256D"/>
    <w:rsid w:val="008C5ED0"/>
    <w:rsid w:val="008C6C1A"/>
    <w:rsid w:val="008D3F96"/>
    <w:rsid w:val="008D6DC8"/>
    <w:rsid w:val="008E46FA"/>
    <w:rsid w:val="00901066"/>
    <w:rsid w:val="00904F25"/>
    <w:rsid w:val="00914F0B"/>
    <w:rsid w:val="00915DF3"/>
    <w:rsid w:val="00922E06"/>
    <w:rsid w:val="00925C14"/>
    <w:rsid w:val="009408B4"/>
    <w:rsid w:val="00945560"/>
    <w:rsid w:val="00963EFC"/>
    <w:rsid w:val="00964FB4"/>
    <w:rsid w:val="009750BB"/>
    <w:rsid w:val="009C6DA4"/>
    <w:rsid w:val="009D64DA"/>
    <w:rsid w:val="009D6B28"/>
    <w:rsid w:val="009E5624"/>
    <w:rsid w:val="009E5B9E"/>
    <w:rsid w:val="009F7904"/>
    <w:rsid w:val="00A00987"/>
    <w:rsid w:val="00A230EE"/>
    <w:rsid w:val="00A23EE0"/>
    <w:rsid w:val="00A30F83"/>
    <w:rsid w:val="00A31510"/>
    <w:rsid w:val="00A32586"/>
    <w:rsid w:val="00A332BB"/>
    <w:rsid w:val="00A4280F"/>
    <w:rsid w:val="00A47176"/>
    <w:rsid w:val="00A5316C"/>
    <w:rsid w:val="00A54F50"/>
    <w:rsid w:val="00A60491"/>
    <w:rsid w:val="00A60A31"/>
    <w:rsid w:val="00A66407"/>
    <w:rsid w:val="00A703C4"/>
    <w:rsid w:val="00A726F0"/>
    <w:rsid w:val="00A8042A"/>
    <w:rsid w:val="00A84921"/>
    <w:rsid w:val="00A85388"/>
    <w:rsid w:val="00AC353A"/>
    <w:rsid w:val="00AE0777"/>
    <w:rsid w:val="00AF1A37"/>
    <w:rsid w:val="00AF434B"/>
    <w:rsid w:val="00AF6433"/>
    <w:rsid w:val="00B06438"/>
    <w:rsid w:val="00B13981"/>
    <w:rsid w:val="00B15C66"/>
    <w:rsid w:val="00B15EC6"/>
    <w:rsid w:val="00B30202"/>
    <w:rsid w:val="00B339D8"/>
    <w:rsid w:val="00B36C9F"/>
    <w:rsid w:val="00B4018D"/>
    <w:rsid w:val="00B56F9D"/>
    <w:rsid w:val="00B6182A"/>
    <w:rsid w:val="00B647E0"/>
    <w:rsid w:val="00B67416"/>
    <w:rsid w:val="00B71656"/>
    <w:rsid w:val="00BA7CEE"/>
    <w:rsid w:val="00BB43FD"/>
    <w:rsid w:val="00BC6299"/>
    <w:rsid w:val="00BD26F4"/>
    <w:rsid w:val="00BF2E95"/>
    <w:rsid w:val="00BF70D2"/>
    <w:rsid w:val="00C01FEF"/>
    <w:rsid w:val="00C11C3F"/>
    <w:rsid w:val="00C22443"/>
    <w:rsid w:val="00C316C9"/>
    <w:rsid w:val="00C5184E"/>
    <w:rsid w:val="00C603A2"/>
    <w:rsid w:val="00C80518"/>
    <w:rsid w:val="00C80736"/>
    <w:rsid w:val="00C92658"/>
    <w:rsid w:val="00CA143B"/>
    <w:rsid w:val="00CA1489"/>
    <w:rsid w:val="00CA4097"/>
    <w:rsid w:val="00CA5179"/>
    <w:rsid w:val="00CB4947"/>
    <w:rsid w:val="00CB682C"/>
    <w:rsid w:val="00CB745A"/>
    <w:rsid w:val="00CD04E4"/>
    <w:rsid w:val="00CD0ADB"/>
    <w:rsid w:val="00CD234E"/>
    <w:rsid w:val="00CE2A1D"/>
    <w:rsid w:val="00CE2F5C"/>
    <w:rsid w:val="00CE5040"/>
    <w:rsid w:val="00CF249D"/>
    <w:rsid w:val="00D11E17"/>
    <w:rsid w:val="00D1253C"/>
    <w:rsid w:val="00D16C02"/>
    <w:rsid w:val="00D21C1F"/>
    <w:rsid w:val="00D26628"/>
    <w:rsid w:val="00D430E1"/>
    <w:rsid w:val="00D4507A"/>
    <w:rsid w:val="00D471F7"/>
    <w:rsid w:val="00D64162"/>
    <w:rsid w:val="00D7772C"/>
    <w:rsid w:val="00D96374"/>
    <w:rsid w:val="00DA4F3E"/>
    <w:rsid w:val="00DB6115"/>
    <w:rsid w:val="00DC12D9"/>
    <w:rsid w:val="00DC5A27"/>
    <w:rsid w:val="00DD1325"/>
    <w:rsid w:val="00DE6073"/>
    <w:rsid w:val="00DF13BE"/>
    <w:rsid w:val="00E11BB7"/>
    <w:rsid w:val="00E11F37"/>
    <w:rsid w:val="00E24443"/>
    <w:rsid w:val="00E52468"/>
    <w:rsid w:val="00E5723F"/>
    <w:rsid w:val="00E60A1B"/>
    <w:rsid w:val="00EA082B"/>
    <w:rsid w:val="00EC1765"/>
    <w:rsid w:val="00ED01F5"/>
    <w:rsid w:val="00ED02D1"/>
    <w:rsid w:val="00ED3CFE"/>
    <w:rsid w:val="00EE13FA"/>
    <w:rsid w:val="00EE24F7"/>
    <w:rsid w:val="00F027CC"/>
    <w:rsid w:val="00F03827"/>
    <w:rsid w:val="00F03919"/>
    <w:rsid w:val="00F21D77"/>
    <w:rsid w:val="00F236EE"/>
    <w:rsid w:val="00F266DA"/>
    <w:rsid w:val="00F37E93"/>
    <w:rsid w:val="00F71EE2"/>
    <w:rsid w:val="00F75CC3"/>
    <w:rsid w:val="00F84470"/>
    <w:rsid w:val="00FA7230"/>
    <w:rsid w:val="00FB7511"/>
    <w:rsid w:val="00FC029B"/>
    <w:rsid w:val="00FD712F"/>
    <w:rsid w:val="00FE3042"/>
    <w:rsid w:val="00FE6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77D1"/>
  <w15:docId w15:val="{196084FF-0782-4F2E-97C4-7468CED8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ind w:lef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59AA"/>
    <w:pPr>
      <w:spacing w:after="200" w:line="276" w:lineRule="auto"/>
      <w:ind w:left="0"/>
      <w:jc w:val="left"/>
    </w:pPr>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CA5179"/>
    <w:pPr>
      <w:spacing w:after="120"/>
      <w:ind w:left="0"/>
    </w:pPr>
    <w:rPr>
      <w:rFonts w:ascii="Arial Narrow" w:eastAsia="Times New Roman" w:hAnsi="Arial Narrow" w:cs="Arial Narrow"/>
      <w:noProof/>
      <w:lang w:eastAsia="cs-CZ"/>
    </w:rPr>
  </w:style>
  <w:style w:type="paragraph" w:styleId="Odstavecseseznamem">
    <w:name w:val="List Paragraph"/>
    <w:basedOn w:val="Normln"/>
    <w:uiPriority w:val="34"/>
    <w:qFormat/>
    <w:rsid w:val="00CA5179"/>
    <w:pPr>
      <w:ind w:left="720"/>
      <w:contextualSpacing/>
    </w:pPr>
  </w:style>
  <w:style w:type="paragraph" w:styleId="Zhlav">
    <w:name w:val="header"/>
    <w:basedOn w:val="Normln"/>
    <w:link w:val="ZhlavChar"/>
    <w:uiPriority w:val="99"/>
    <w:unhideWhenUsed/>
    <w:rsid w:val="00CA5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5179"/>
    <w:rPr>
      <w:rFonts w:ascii="Calibri" w:eastAsia="Times New Roman" w:hAnsi="Calibri" w:cs="Calibri"/>
    </w:rPr>
  </w:style>
  <w:style w:type="paragraph" w:styleId="Zpat">
    <w:name w:val="footer"/>
    <w:basedOn w:val="Normln"/>
    <w:link w:val="ZpatChar"/>
    <w:uiPriority w:val="99"/>
    <w:unhideWhenUsed/>
    <w:rsid w:val="00CA5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CA5179"/>
    <w:rPr>
      <w:rFonts w:ascii="Calibri" w:eastAsia="Times New Roman" w:hAnsi="Calibri" w:cs="Calibri"/>
    </w:rPr>
  </w:style>
  <w:style w:type="paragraph" w:customStyle="1" w:styleId="Smlouva-slo">
    <w:name w:val="Smlouva-číslo"/>
    <w:basedOn w:val="Normln"/>
    <w:rsid w:val="00CA5179"/>
    <w:pPr>
      <w:spacing w:before="120" w:after="0" w:line="240" w:lineRule="atLeast"/>
      <w:jc w:val="both"/>
    </w:pPr>
    <w:rPr>
      <w:rFonts w:ascii="Times New Roman" w:hAnsi="Times New Roman" w:cs="Times New Roman"/>
      <w:sz w:val="24"/>
      <w:szCs w:val="20"/>
    </w:rPr>
  </w:style>
  <w:style w:type="character" w:styleId="Hypertextovodkaz">
    <w:name w:val="Hyperlink"/>
    <w:basedOn w:val="Standardnpsmoodstavce"/>
    <w:uiPriority w:val="99"/>
    <w:rsid w:val="00CA5179"/>
    <w:rPr>
      <w:color w:val="0000FF"/>
      <w:u w:val="single"/>
    </w:rPr>
  </w:style>
  <w:style w:type="paragraph" w:styleId="Textbubliny">
    <w:name w:val="Balloon Text"/>
    <w:basedOn w:val="Normln"/>
    <w:link w:val="TextbublinyChar"/>
    <w:uiPriority w:val="99"/>
    <w:semiHidden/>
    <w:unhideWhenUsed/>
    <w:rsid w:val="008756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569A"/>
    <w:rPr>
      <w:rFonts w:ascii="Tahoma" w:eastAsia="Times New Roman" w:hAnsi="Tahoma" w:cs="Tahoma"/>
      <w:sz w:val="16"/>
      <w:szCs w:val="16"/>
    </w:rPr>
  </w:style>
  <w:style w:type="table" w:styleId="Mkatabulky">
    <w:name w:val="Table Grid"/>
    <w:basedOn w:val="Normlntabulka"/>
    <w:uiPriority w:val="39"/>
    <w:rsid w:val="00CE2A1D"/>
    <w:pPr>
      <w:ind w:left="0"/>
      <w:jc w:val="left"/>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uiPriority w:val="99"/>
    <w:rsid w:val="00CE2A1D"/>
    <w:pPr>
      <w:spacing w:after="160" w:line="240" w:lineRule="exact"/>
      <w:jc w:val="both"/>
    </w:pPr>
    <w:rPr>
      <w:rFonts w:ascii="Times New Roman Bold" w:hAnsi="Times New Roman Bold" w:cs="Times New Roman Bold"/>
      <w:lang w:val="sk-SK"/>
    </w:rPr>
  </w:style>
  <w:style w:type="paragraph" w:styleId="Textpoznpodarou">
    <w:name w:val="footnote text"/>
    <w:basedOn w:val="Normln"/>
    <w:link w:val="TextpoznpodarouChar"/>
    <w:uiPriority w:val="99"/>
    <w:semiHidden/>
    <w:unhideWhenUsed/>
    <w:rsid w:val="009750B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50BB"/>
    <w:rPr>
      <w:rFonts w:ascii="Calibri" w:eastAsia="Times New Roman" w:hAnsi="Calibri" w:cs="Calibri"/>
      <w:sz w:val="20"/>
      <w:szCs w:val="20"/>
    </w:rPr>
  </w:style>
  <w:style w:type="character" w:styleId="Znakapoznpodarou">
    <w:name w:val="footnote reference"/>
    <w:basedOn w:val="Standardnpsmoodstavce"/>
    <w:uiPriority w:val="99"/>
    <w:semiHidden/>
    <w:unhideWhenUsed/>
    <w:rsid w:val="009750BB"/>
    <w:rPr>
      <w:vertAlign w:val="superscript"/>
    </w:rPr>
  </w:style>
  <w:style w:type="character" w:styleId="Nevyeenzmnka">
    <w:name w:val="Unresolved Mention"/>
    <w:basedOn w:val="Standardnpsmoodstavce"/>
    <w:uiPriority w:val="99"/>
    <w:semiHidden/>
    <w:unhideWhenUsed/>
    <w:rsid w:val="005B0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7272">
      <w:bodyDiv w:val="1"/>
      <w:marLeft w:val="0"/>
      <w:marRight w:val="0"/>
      <w:marTop w:val="0"/>
      <w:marBottom w:val="0"/>
      <w:divBdr>
        <w:top w:val="none" w:sz="0" w:space="0" w:color="auto"/>
        <w:left w:val="none" w:sz="0" w:space="0" w:color="auto"/>
        <w:bottom w:val="none" w:sz="0" w:space="0" w:color="auto"/>
        <w:right w:val="none" w:sz="0" w:space="0" w:color="auto"/>
      </w:divBdr>
    </w:div>
    <w:div w:id="4448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hnerova.katerina@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alek.martin@frydekmiste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01E0-F6A5-4AF5-AAA0-2897090F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4743</Words>
  <Characters>27984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Ing. Tomáš VEČEŘA</cp:lastModifiedBy>
  <cp:revision>3</cp:revision>
  <cp:lastPrinted>2015-12-15T07:59:00Z</cp:lastPrinted>
  <dcterms:created xsi:type="dcterms:W3CDTF">2022-02-23T05:57:00Z</dcterms:created>
  <dcterms:modified xsi:type="dcterms:W3CDTF">2022-02-23T12:55:00Z</dcterms:modified>
</cp:coreProperties>
</file>