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50" w:rsidRDefault="007D6E50" w:rsidP="007D6E50">
      <w:pPr>
        <w:rPr>
          <w:rFonts w:ascii="Tahoma" w:hAnsi="Tahoma" w:cs="Tahoma"/>
          <w:b/>
          <w:bCs/>
          <w:sz w:val="21"/>
          <w:szCs w:val="21"/>
        </w:rPr>
      </w:pPr>
    </w:p>
    <w:p w:rsidR="007D6E50" w:rsidRDefault="007D6E50" w:rsidP="007D6E50">
      <w:pPr>
        <w:rPr>
          <w:rFonts w:ascii="Tahoma" w:hAnsi="Tahoma" w:cs="Tahoma"/>
          <w:b/>
          <w:bCs/>
          <w:sz w:val="21"/>
          <w:szCs w:val="21"/>
        </w:rPr>
      </w:pPr>
    </w:p>
    <w:p w:rsidR="007D6E50" w:rsidRPr="007D6E50" w:rsidRDefault="007D6E50" w:rsidP="007D6E50">
      <w:pPr>
        <w:rPr>
          <w:rFonts w:ascii="Tahoma" w:hAnsi="Tahoma" w:cs="Tahoma"/>
          <w:sz w:val="21"/>
          <w:szCs w:val="21"/>
        </w:rPr>
      </w:pPr>
      <w:r w:rsidRPr="007D6E50">
        <w:rPr>
          <w:rFonts w:ascii="Tahoma" w:hAnsi="Tahoma" w:cs="Tahoma"/>
          <w:b/>
          <w:bCs/>
          <w:sz w:val="21"/>
          <w:szCs w:val="21"/>
        </w:rPr>
        <w:t xml:space="preserve">Seznam významných služeb </w:t>
      </w:r>
    </w:p>
    <w:p w:rsidR="007D6E50" w:rsidRPr="007D6E50" w:rsidRDefault="007D6E50" w:rsidP="007D6E50">
      <w:pPr>
        <w:rPr>
          <w:rFonts w:ascii="Tahoma" w:hAnsi="Tahoma" w:cs="Tahoma"/>
          <w:sz w:val="21"/>
          <w:szCs w:val="21"/>
        </w:rPr>
      </w:pPr>
    </w:p>
    <w:p w:rsidR="007D6E50" w:rsidRPr="007D6E50" w:rsidRDefault="007D6E50" w:rsidP="007D6E50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7D6E50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7D6E50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7D6E50">
        <w:rPr>
          <w:rFonts w:ascii="Tahoma" w:hAnsi="Tahoma" w:cs="Tahoma"/>
          <w:sz w:val="21"/>
          <w:szCs w:val="21"/>
        </w:rPr>
        <w:t xml:space="preserve">     </w:t>
      </w:r>
      <w:r w:rsidRPr="007D6E50">
        <w:rPr>
          <w:rFonts w:ascii="Tahoma" w:hAnsi="Tahoma" w:cs="Tahoma"/>
          <w:b/>
          <w:sz w:val="21"/>
          <w:szCs w:val="21"/>
        </w:rPr>
        <w:tab/>
      </w:r>
      <w:r w:rsidR="007E0703" w:rsidRPr="007E0703">
        <w:rPr>
          <w:rFonts w:ascii="Tahoma" w:hAnsi="Tahoma" w:cs="Tahoma"/>
          <w:b/>
          <w:sz w:val="21"/>
          <w:szCs w:val="21"/>
        </w:rPr>
        <w:t xml:space="preserve">Zpracování </w:t>
      </w:r>
      <w:r w:rsidR="00452207">
        <w:rPr>
          <w:rFonts w:ascii="Tahoma" w:hAnsi="Tahoma" w:cs="Tahoma"/>
          <w:b/>
          <w:sz w:val="21"/>
          <w:szCs w:val="21"/>
        </w:rPr>
        <w:t>DPS</w:t>
      </w:r>
      <w:r w:rsidR="007E0703" w:rsidRPr="007E0703">
        <w:rPr>
          <w:rFonts w:ascii="Tahoma" w:hAnsi="Tahoma" w:cs="Tahoma"/>
          <w:b/>
          <w:sz w:val="21"/>
          <w:szCs w:val="21"/>
        </w:rPr>
        <w:t xml:space="preserve"> – rekonstrukce budovy Domov pro seniory, ul. Školská 401</w:t>
      </w:r>
      <w:r w:rsidR="005A6106">
        <w:rPr>
          <w:rFonts w:ascii="Tahoma" w:hAnsi="Tahoma" w:cs="Tahoma"/>
          <w:b/>
          <w:sz w:val="21"/>
          <w:szCs w:val="21"/>
        </w:rPr>
        <w:t>, Frýdek-Místek</w:t>
      </w:r>
    </w:p>
    <w:p w:rsidR="007D6E50" w:rsidRPr="007D6E50" w:rsidRDefault="007D6E50" w:rsidP="007D6E50">
      <w:pPr>
        <w:ind w:left="2835" w:hanging="2835"/>
        <w:rPr>
          <w:rFonts w:ascii="Tahoma" w:hAnsi="Tahoma" w:cs="Tahoma"/>
          <w:sz w:val="21"/>
          <w:szCs w:val="21"/>
        </w:rPr>
      </w:pPr>
      <w:r w:rsidRPr="007D6E50">
        <w:rPr>
          <w:rFonts w:ascii="Tahoma" w:hAnsi="Tahoma" w:cs="Tahoma"/>
          <w:sz w:val="21"/>
          <w:szCs w:val="21"/>
        </w:rPr>
        <w:t>Evidenční číslo:</w:t>
      </w:r>
      <w:r w:rsidRPr="007D6E50">
        <w:rPr>
          <w:rFonts w:ascii="Tahoma" w:hAnsi="Tahoma" w:cs="Tahoma"/>
          <w:sz w:val="21"/>
          <w:szCs w:val="21"/>
        </w:rPr>
        <w:tab/>
        <w:t>P2</w:t>
      </w:r>
      <w:r w:rsidR="007E0703">
        <w:rPr>
          <w:rFonts w:ascii="Tahoma" w:hAnsi="Tahoma" w:cs="Tahoma"/>
          <w:sz w:val="21"/>
          <w:szCs w:val="21"/>
        </w:rPr>
        <w:t>2</w:t>
      </w:r>
      <w:r w:rsidRPr="007D6E50">
        <w:rPr>
          <w:rFonts w:ascii="Tahoma" w:hAnsi="Tahoma" w:cs="Tahoma"/>
          <w:sz w:val="21"/>
          <w:szCs w:val="21"/>
        </w:rPr>
        <w:t>V00000</w:t>
      </w:r>
      <w:r w:rsidR="005A6106">
        <w:rPr>
          <w:rFonts w:ascii="Tahoma" w:hAnsi="Tahoma" w:cs="Tahoma"/>
          <w:sz w:val="21"/>
          <w:szCs w:val="21"/>
        </w:rPr>
        <w:t>117</w:t>
      </w:r>
      <w:bookmarkStart w:id="0" w:name="_GoBack"/>
      <w:bookmarkEnd w:id="0"/>
    </w:p>
    <w:p w:rsidR="007D6E50" w:rsidRPr="007D6E50" w:rsidRDefault="007D6E50" w:rsidP="007D6E50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7D6E50">
        <w:rPr>
          <w:rFonts w:ascii="Tahoma" w:hAnsi="Tahoma" w:cs="Tahoma"/>
          <w:sz w:val="21"/>
          <w:szCs w:val="21"/>
        </w:rPr>
        <w:t xml:space="preserve">Druh veřejné </w:t>
      </w:r>
      <w:proofErr w:type="gramStart"/>
      <w:r w:rsidRPr="007D6E50">
        <w:rPr>
          <w:rFonts w:ascii="Tahoma" w:hAnsi="Tahoma" w:cs="Tahoma"/>
          <w:sz w:val="21"/>
          <w:szCs w:val="21"/>
        </w:rPr>
        <w:t xml:space="preserve">zakázky:   </w:t>
      </w:r>
      <w:proofErr w:type="gramEnd"/>
      <w:r w:rsidRPr="007D6E50">
        <w:rPr>
          <w:rFonts w:ascii="Tahoma" w:hAnsi="Tahoma" w:cs="Tahoma"/>
          <w:sz w:val="21"/>
          <w:szCs w:val="21"/>
        </w:rPr>
        <w:t xml:space="preserve">       </w:t>
      </w:r>
      <w:r w:rsidRPr="007D6E50">
        <w:rPr>
          <w:rFonts w:ascii="Tahoma" w:hAnsi="Tahoma" w:cs="Tahoma"/>
          <w:sz w:val="21"/>
          <w:szCs w:val="21"/>
        </w:rPr>
        <w:tab/>
        <w:t>služby</w:t>
      </w:r>
    </w:p>
    <w:p w:rsidR="007D6E50" w:rsidRPr="007D6E50" w:rsidRDefault="007D6E50" w:rsidP="007D6E50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7D6E50">
        <w:rPr>
          <w:rFonts w:ascii="Tahoma" w:hAnsi="Tahoma" w:cs="Tahoma"/>
          <w:sz w:val="21"/>
          <w:szCs w:val="21"/>
        </w:rPr>
        <w:t>Zadavatel:</w:t>
      </w:r>
      <w:r w:rsidRPr="007D6E50">
        <w:rPr>
          <w:rFonts w:ascii="Tahoma" w:hAnsi="Tahoma" w:cs="Tahoma"/>
          <w:b/>
          <w:bCs/>
          <w:sz w:val="21"/>
          <w:szCs w:val="21"/>
        </w:rPr>
        <w:tab/>
      </w:r>
      <w:r w:rsidRPr="007D6E50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7D6E50">
        <w:rPr>
          <w:rFonts w:ascii="Tahoma" w:hAnsi="Tahoma" w:cs="Tahoma"/>
          <w:b/>
          <w:bCs/>
          <w:sz w:val="21"/>
          <w:szCs w:val="21"/>
        </w:rPr>
        <w:tab/>
      </w:r>
      <w:r w:rsidRPr="007D6E50">
        <w:rPr>
          <w:rFonts w:ascii="Tahoma" w:hAnsi="Tahoma" w:cs="Tahoma"/>
          <w:sz w:val="21"/>
          <w:szCs w:val="21"/>
        </w:rPr>
        <w:t>Statutární město Frýdek-Místek</w:t>
      </w:r>
    </w:p>
    <w:p w:rsidR="007D6E50" w:rsidRPr="007D6E50" w:rsidRDefault="007D6E50" w:rsidP="007D6E50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7D6E50">
        <w:rPr>
          <w:rFonts w:ascii="Tahoma" w:hAnsi="Tahoma" w:cs="Tahoma"/>
          <w:sz w:val="21"/>
          <w:szCs w:val="21"/>
        </w:rPr>
        <w:tab/>
      </w:r>
      <w:r w:rsidRPr="007D6E50">
        <w:rPr>
          <w:rFonts w:ascii="Tahoma" w:hAnsi="Tahoma" w:cs="Tahoma"/>
          <w:sz w:val="21"/>
          <w:szCs w:val="21"/>
        </w:rPr>
        <w:tab/>
      </w:r>
      <w:r w:rsidRPr="007D6E50">
        <w:rPr>
          <w:rFonts w:ascii="Tahoma" w:hAnsi="Tahoma" w:cs="Tahoma"/>
          <w:sz w:val="21"/>
          <w:szCs w:val="21"/>
        </w:rPr>
        <w:tab/>
        <w:t xml:space="preserve">       </w:t>
      </w:r>
      <w:r w:rsidRPr="007D6E50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7D6E50" w:rsidRPr="007D6E50" w:rsidRDefault="007D6E50" w:rsidP="007D6E50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7D6E50">
        <w:rPr>
          <w:rFonts w:ascii="Tahoma" w:hAnsi="Tahoma" w:cs="Tahoma"/>
          <w:sz w:val="21"/>
          <w:szCs w:val="21"/>
        </w:rPr>
        <w:tab/>
        <w:t xml:space="preserve"> </w:t>
      </w:r>
      <w:r w:rsidRPr="007D6E50">
        <w:rPr>
          <w:rFonts w:ascii="Tahoma" w:hAnsi="Tahoma" w:cs="Tahoma"/>
          <w:sz w:val="21"/>
          <w:szCs w:val="21"/>
        </w:rPr>
        <w:tab/>
        <w:t>IČ: 00296643, DIČ: CZ00296643</w:t>
      </w:r>
    </w:p>
    <w:p w:rsidR="007D6E50" w:rsidRDefault="007D6E50" w:rsidP="007D6E50">
      <w:pPr>
        <w:tabs>
          <w:tab w:val="center" w:pos="4706"/>
        </w:tabs>
        <w:spacing w:before="120" w:line="264" w:lineRule="auto"/>
        <w:rPr>
          <w:rFonts w:ascii="Tahoma" w:hAnsi="Tahoma" w:cs="Tahoma"/>
          <w:b/>
          <w:bCs/>
          <w:sz w:val="21"/>
          <w:szCs w:val="21"/>
        </w:rPr>
      </w:pPr>
    </w:p>
    <w:p w:rsidR="007E0703" w:rsidRDefault="000212D9" w:rsidP="000212D9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Tahoma" w:hAnsi="Tahoma" w:cs="Tahoma"/>
          <w:sz w:val="21"/>
          <w:szCs w:val="21"/>
        </w:rPr>
      </w:pPr>
      <w:r w:rsidRPr="000212D9">
        <w:rPr>
          <w:rFonts w:ascii="Tahoma" w:hAnsi="Tahoma" w:cs="Tahoma"/>
          <w:sz w:val="21"/>
          <w:szCs w:val="21"/>
        </w:rPr>
        <w:t xml:space="preserve">Zadavatel požaduje ve </w:t>
      </w:r>
      <w:r w:rsidR="007E0703">
        <w:rPr>
          <w:rFonts w:ascii="Tahoma" w:hAnsi="Tahoma" w:cs="Tahoma"/>
          <w:sz w:val="21"/>
          <w:szCs w:val="21"/>
        </w:rPr>
        <w:t>smyslu</w:t>
      </w:r>
      <w:r w:rsidRPr="000212D9">
        <w:rPr>
          <w:rFonts w:ascii="Tahoma" w:hAnsi="Tahoma" w:cs="Tahoma"/>
          <w:sz w:val="21"/>
          <w:szCs w:val="21"/>
        </w:rPr>
        <w:t xml:space="preserve"> ustanovení § 79 odst. 2 písm. b) zákona. Limit pro splnění technické kvalifikace je stanoven doložením seznamu obdobných nejvýznamnějších služeb poskytnutých dodavatelem za posledních </w:t>
      </w:r>
      <w:r w:rsidR="007E0703">
        <w:rPr>
          <w:rFonts w:ascii="Tahoma" w:hAnsi="Tahoma" w:cs="Tahoma"/>
          <w:sz w:val="21"/>
          <w:szCs w:val="21"/>
        </w:rPr>
        <w:t>5</w:t>
      </w:r>
      <w:r w:rsidRPr="000212D9">
        <w:rPr>
          <w:rFonts w:ascii="Tahoma" w:hAnsi="Tahoma" w:cs="Tahoma"/>
          <w:sz w:val="21"/>
          <w:szCs w:val="21"/>
        </w:rPr>
        <w:t xml:space="preserve"> let, obsahujícím s ohledem na předmět veřejné zakázky dle zadávacích podmínek </w:t>
      </w:r>
      <w:r w:rsidR="007E0703" w:rsidRPr="007E0703">
        <w:rPr>
          <w:rFonts w:ascii="Tahoma" w:hAnsi="Tahoma" w:cs="Tahoma"/>
          <w:sz w:val="21"/>
          <w:szCs w:val="21"/>
        </w:rPr>
        <w:t>zpracování min. 2 kompletních projektových dokumentací ve stupni pro stavební povolení a pro provádění stavby na novostavbu/rekonstrukci stavby občanské vybavenosti s investičními náklady stavby min. 15 mil. Kč bez DPH/stavba.</w:t>
      </w:r>
    </w:p>
    <w:p w:rsidR="000B6579" w:rsidRPr="007E0703" w:rsidRDefault="000B6579" w:rsidP="000212D9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Tahoma" w:hAnsi="Tahoma" w:cs="Tahoma"/>
          <w:sz w:val="21"/>
          <w:szCs w:val="21"/>
        </w:rPr>
      </w:pPr>
      <w:r w:rsidRPr="00AA7617">
        <w:rPr>
          <w:rFonts w:ascii="Tahoma" w:hAnsi="Tahoma" w:cs="Tahoma"/>
          <w:b/>
          <w:spacing w:val="-2"/>
          <w:sz w:val="21"/>
          <w:szCs w:val="21"/>
        </w:rPr>
        <w:tab/>
      </w:r>
      <w:r w:rsidRPr="00AA7617">
        <w:rPr>
          <w:rFonts w:ascii="Tahoma" w:hAnsi="Tahoma" w:cs="Tahoma"/>
          <w:sz w:val="21"/>
          <w:szCs w:val="21"/>
        </w:rPr>
        <w:t xml:space="preserve"> 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120"/>
      </w:tblGrid>
      <w:tr w:rsidR="000B6579" w:rsidRPr="009A67DE" w:rsidTr="0033772A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0B6579" w:rsidRPr="009A67DE" w:rsidRDefault="002A57B1" w:rsidP="0033772A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  <w:r w:rsidRPr="002A57B1">
              <w:rPr>
                <w:rFonts w:ascii="Tahoma" w:hAnsi="Tahoma" w:cs="Tahoma"/>
                <w:b/>
                <w:sz w:val="21"/>
                <w:szCs w:val="21"/>
              </w:rPr>
              <w:t>Název zakázky/služby, předmět plnění</w:t>
            </w:r>
          </w:p>
        </w:tc>
        <w:tc>
          <w:tcPr>
            <w:tcW w:w="6120" w:type="dxa"/>
          </w:tcPr>
          <w:p w:rsidR="000B6579" w:rsidRPr="009A67DE" w:rsidRDefault="000B6579" w:rsidP="0033772A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0B6579" w:rsidRPr="009A67DE" w:rsidTr="0033772A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0B6579" w:rsidRPr="009A67DE" w:rsidRDefault="000B6579" w:rsidP="0033772A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  <w:r w:rsidRPr="009A67DE">
              <w:rPr>
                <w:rFonts w:ascii="Tahoma" w:hAnsi="Tahoma" w:cs="Tahoma"/>
                <w:b/>
                <w:sz w:val="21"/>
                <w:szCs w:val="21"/>
              </w:rPr>
              <w:t>Objednatel (název/adresa/IČO):</w:t>
            </w:r>
          </w:p>
        </w:tc>
        <w:tc>
          <w:tcPr>
            <w:tcW w:w="6120" w:type="dxa"/>
          </w:tcPr>
          <w:p w:rsidR="000B6579" w:rsidRPr="009A67DE" w:rsidRDefault="000B6579" w:rsidP="0033772A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0B6579" w:rsidRPr="009A67DE" w:rsidTr="0033772A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0B6579" w:rsidRPr="009A67DE" w:rsidRDefault="000B6579" w:rsidP="0033772A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  <w:r w:rsidRPr="009A67DE">
              <w:rPr>
                <w:rFonts w:ascii="Tahoma" w:hAnsi="Tahoma" w:cs="Tahoma"/>
                <w:b/>
                <w:sz w:val="21"/>
                <w:szCs w:val="21"/>
              </w:rPr>
              <w:t>Kontaktní osoba objednatele/zadavatele (tel./e-mail):</w:t>
            </w:r>
          </w:p>
        </w:tc>
        <w:tc>
          <w:tcPr>
            <w:tcW w:w="6120" w:type="dxa"/>
          </w:tcPr>
          <w:p w:rsidR="000B6579" w:rsidRPr="009A67DE" w:rsidRDefault="000B6579" w:rsidP="0033772A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0B6579" w:rsidRPr="009A67DE" w:rsidTr="0033772A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0B6579" w:rsidRPr="009A67DE" w:rsidRDefault="000B6579" w:rsidP="0033772A">
            <w:pPr>
              <w:spacing w:before="60"/>
              <w:rPr>
                <w:rFonts w:ascii="Tahoma" w:hAnsi="Tahoma" w:cs="Tahoma"/>
                <w:i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Stupeň projektové dokumentace</w:t>
            </w:r>
          </w:p>
        </w:tc>
        <w:tc>
          <w:tcPr>
            <w:tcW w:w="6120" w:type="dxa"/>
          </w:tcPr>
          <w:p w:rsidR="000B6579" w:rsidRPr="009A67DE" w:rsidRDefault="000B6579" w:rsidP="0033772A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0B6579" w:rsidRPr="009A67DE" w:rsidTr="0033772A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0B6579" w:rsidRPr="009D48DC" w:rsidRDefault="001267AF" w:rsidP="0033772A">
            <w:pPr>
              <w:spacing w:before="60"/>
              <w:rPr>
                <w:rFonts w:cs="Tahoma"/>
                <w:b/>
                <w:sz w:val="21"/>
                <w:szCs w:val="21"/>
                <w:vertAlign w:val="superscript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Výše rozpočtových nákladů</w:t>
            </w:r>
          </w:p>
        </w:tc>
        <w:tc>
          <w:tcPr>
            <w:tcW w:w="6120" w:type="dxa"/>
          </w:tcPr>
          <w:p w:rsidR="000B6579" w:rsidRPr="009A67DE" w:rsidRDefault="000B6579" w:rsidP="0033772A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0B6579" w:rsidRPr="009A67DE" w:rsidTr="0033772A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0B6579" w:rsidRPr="009D48DC" w:rsidRDefault="001267AF" w:rsidP="0033772A">
            <w:pPr>
              <w:spacing w:before="60"/>
              <w:rPr>
                <w:rFonts w:cs="Tahoma"/>
                <w:b/>
                <w:sz w:val="21"/>
                <w:szCs w:val="21"/>
                <w:vertAlign w:val="superscript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Termín převzetí objednatelem</w:t>
            </w:r>
          </w:p>
        </w:tc>
        <w:tc>
          <w:tcPr>
            <w:tcW w:w="6120" w:type="dxa"/>
          </w:tcPr>
          <w:p w:rsidR="000B6579" w:rsidRPr="009A67DE" w:rsidRDefault="000B6579" w:rsidP="0033772A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0B6579" w:rsidRDefault="000B6579" w:rsidP="000B6579">
      <w:pPr>
        <w:spacing w:before="60"/>
        <w:rPr>
          <w:rFonts w:ascii="Tahoma" w:hAnsi="Tahoma" w:cs="Tahoma"/>
          <w:b/>
          <w:sz w:val="21"/>
          <w:szCs w:val="21"/>
        </w:rPr>
      </w:pPr>
    </w:p>
    <w:p w:rsidR="007E0703" w:rsidRDefault="007E0703" w:rsidP="000B6579">
      <w:pPr>
        <w:spacing w:before="60"/>
        <w:rPr>
          <w:rFonts w:ascii="Tahoma" w:hAnsi="Tahoma" w:cs="Tahoma"/>
          <w:b/>
          <w:sz w:val="21"/>
          <w:szCs w:val="21"/>
        </w:rPr>
      </w:pPr>
    </w:p>
    <w:p w:rsidR="007E0703" w:rsidRDefault="007E0703" w:rsidP="000B6579">
      <w:pPr>
        <w:spacing w:before="60"/>
        <w:rPr>
          <w:rFonts w:ascii="Tahoma" w:hAnsi="Tahoma" w:cs="Tahoma"/>
          <w:b/>
          <w:sz w:val="21"/>
          <w:szCs w:val="21"/>
        </w:rPr>
      </w:pPr>
    </w:p>
    <w:p w:rsidR="007E0703" w:rsidRDefault="007E0703" w:rsidP="000B6579">
      <w:pPr>
        <w:spacing w:before="60"/>
        <w:rPr>
          <w:rFonts w:ascii="Tahoma" w:hAnsi="Tahoma" w:cs="Tahoma"/>
          <w:b/>
          <w:sz w:val="21"/>
          <w:szCs w:val="21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120"/>
      </w:tblGrid>
      <w:tr w:rsidR="000B6579" w:rsidRPr="009A67DE" w:rsidTr="0033772A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0B6579" w:rsidRPr="009A67DE" w:rsidRDefault="000B6579" w:rsidP="0033772A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  <w:r w:rsidRPr="009A67DE">
              <w:rPr>
                <w:rFonts w:ascii="Tahoma" w:hAnsi="Tahoma" w:cs="Tahoma"/>
                <w:b/>
                <w:sz w:val="21"/>
                <w:szCs w:val="21"/>
              </w:rPr>
              <w:t>Název zakázky</w:t>
            </w:r>
            <w:r>
              <w:rPr>
                <w:rFonts w:ascii="Tahoma" w:hAnsi="Tahoma" w:cs="Tahoma"/>
                <w:b/>
                <w:sz w:val="21"/>
                <w:szCs w:val="21"/>
              </w:rPr>
              <w:t>/služby</w:t>
            </w:r>
            <w:r w:rsidR="002A57B1">
              <w:rPr>
                <w:rFonts w:ascii="Tahoma" w:hAnsi="Tahoma" w:cs="Tahoma"/>
                <w:b/>
                <w:sz w:val="21"/>
                <w:szCs w:val="21"/>
              </w:rPr>
              <w:t>, předmět plnění</w:t>
            </w:r>
          </w:p>
        </w:tc>
        <w:tc>
          <w:tcPr>
            <w:tcW w:w="6120" w:type="dxa"/>
          </w:tcPr>
          <w:p w:rsidR="000B6579" w:rsidRPr="009A67DE" w:rsidRDefault="000B6579" w:rsidP="0033772A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0B6579" w:rsidRPr="009A67DE" w:rsidTr="0033772A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0B6579" w:rsidRPr="009A67DE" w:rsidRDefault="000B6579" w:rsidP="0033772A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  <w:r w:rsidRPr="009A67DE">
              <w:rPr>
                <w:rFonts w:ascii="Tahoma" w:hAnsi="Tahoma" w:cs="Tahoma"/>
                <w:b/>
                <w:sz w:val="21"/>
                <w:szCs w:val="21"/>
              </w:rPr>
              <w:t>Objednatel (název/adresa/IČO):</w:t>
            </w:r>
          </w:p>
        </w:tc>
        <w:tc>
          <w:tcPr>
            <w:tcW w:w="6120" w:type="dxa"/>
          </w:tcPr>
          <w:p w:rsidR="000B6579" w:rsidRPr="009A67DE" w:rsidRDefault="000B6579" w:rsidP="0033772A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0B6579" w:rsidRPr="009A67DE" w:rsidTr="0033772A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0B6579" w:rsidRPr="009A67DE" w:rsidRDefault="000B6579" w:rsidP="0033772A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  <w:r w:rsidRPr="009A67DE">
              <w:rPr>
                <w:rFonts w:ascii="Tahoma" w:hAnsi="Tahoma" w:cs="Tahoma"/>
                <w:b/>
                <w:sz w:val="21"/>
                <w:szCs w:val="21"/>
              </w:rPr>
              <w:t>Kontaktní osoba objednatele/zadavatele (tel./e-mail):</w:t>
            </w:r>
          </w:p>
        </w:tc>
        <w:tc>
          <w:tcPr>
            <w:tcW w:w="6120" w:type="dxa"/>
          </w:tcPr>
          <w:p w:rsidR="000B6579" w:rsidRPr="009A67DE" w:rsidRDefault="000B6579" w:rsidP="0033772A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0B6579" w:rsidRPr="009A67DE" w:rsidTr="0033772A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0B6579" w:rsidRPr="009A67DE" w:rsidRDefault="000B6579" w:rsidP="0033772A">
            <w:pPr>
              <w:spacing w:before="60"/>
              <w:rPr>
                <w:rFonts w:ascii="Tahoma" w:hAnsi="Tahoma" w:cs="Tahoma"/>
                <w:i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Stupeň projektové dokumentace</w:t>
            </w:r>
          </w:p>
        </w:tc>
        <w:tc>
          <w:tcPr>
            <w:tcW w:w="6120" w:type="dxa"/>
          </w:tcPr>
          <w:p w:rsidR="000B6579" w:rsidRPr="009A67DE" w:rsidRDefault="000B6579" w:rsidP="0033772A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1267AF" w:rsidRPr="009A67DE" w:rsidTr="0033772A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1267AF" w:rsidRPr="009D48DC" w:rsidRDefault="001267AF" w:rsidP="00372D41">
            <w:pPr>
              <w:spacing w:before="60"/>
              <w:rPr>
                <w:rFonts w:cs="Tahoma"/>
                <w:b/>
                <w:sz w:val="21"/>
                <w:szCs w:val="21"/>
                <w:vertAlign w:val="superscript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Výše rozpočtových nákladů</w:t>
            </w:r>
          </w:p>
        </w:tc>
        <w:tc>
          <w:tcPr>
            <w:tcW w:w="6120" w:type="dxa"/>
          </w:tcPr>
          <w:p w:rsidR="001267AF" w:rsidRPr="009A67DE" w:rsidRDefault="001267AF" w:rsidP="0033772A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1267AF" w:rsidRPr="009A67DE" w:rsidTr="0033772A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1267AF" w:rsidRPr="009D48DC" w:rsidRDefault="001267AF" w:rsidP="00372D41">
            <w:pPr>
              <w:spacing w:before="60"/>
              <w:rPr>
                <w:rFonts w:cs="Tahoma"/>
                <w:b/>
                <w:sz w:val="21"/>
                <w:szCs w:val="21"/>
                <w:vertAlign w:val="superscript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Termín převzetí objednatelem</w:t>
            </w:r>
          </w:p>
        </w:tc>
        <w:tc>
          <w:tcPr>
            <w:tcW w:w="6120" w:type="dxa"/>
          </w:tcPr>
          <w:p w:rsidR="001267AF" w:rsidRPr="009A67DE" w:rsidRDefault="001267AF" w:rsidP="0033772A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1C53BC" w:rsidRDefault="001C53BC" w:rsidP="000B6579"/>
    <w:sectPr w:rsidR="001C53BC" w:rsidSect="008438B7">
      <w:headerReference w:type="default" r:id="rId7"/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57" w:rsidRDefault="00DB3E57" w:rsidP="00C948D6">
      <w:r>
        <w:separator/>
      </w:r>
    </w:p>
  </w:endnote>
  <w:endnote w:type="continuationSeparator" w:id="0">
    <w:p w:rsidR="00DB3E57" w:rsidRDefault="00DB3E57" w:rsidP="00C9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57" w:rsidRDefault="00DB3E57" w:rsidP="00C948D6">
      <w:r>
        <w:separator/>
      </w:r>
    </w:p>
  </w:footnote>
  <w:footnote w:type="continuationSeparator" w:id="0">
    <w:p w:rsidR="00DB3E57" w:rsidRDefault="00DB3E57" w:rsidP="00C9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8D6" w:rsidRPr="00C948D6" w:rsidRDefault="00C948D6">
    <w:pPr>
      <w:pStyle w:val="Zhlav"/>
      <w:rPr>
        <w:rFonts w:ascii="Tahoma" w:hAnsi="Tahoma" w:cs="Tahoma"/>
        <w:sz w:val="21"/>
        <w:szCs w:val="21"/>
      </w:rPr>
    </w:pPr>
    <w:r w:rsidRPr="00C948D6">
      <w:rPr>
        <w:rFonts w:ascii="Tahoma" w:hAnsi="Tahoma" w:cs="Tahoma"/>
        <w:sz w:val="21"/>
        <w:szCs w:val="21"/>
      </w:rPr>
      <w:t xml:space="preserve">Příloha č. </w:t>
    </w:r>
    <w:r w:rsidR="007E0703">
      <w:rPr>
        <w:rFonts w:ascii="Tahoma" w:hAnsi="Tahoma" w:cs="Tahoma"/>
        <w:sz w:val="21"/>
        <w:szCs w:val="21"/>
      </w:rPr>
      <w:t>6</w:t>
    </w:r>
    <w:r w:rsidRPr="00C948D6">
      <w:rPr>
        <w:rFonts w:ascii="Tahoma" w:hAnsi="Tahoma" w:cs="Tahoma"/>
        <w:sz w:val="21"/>
        <w:szCs w:val="21"/>
      </w:rPr>
      <w:t xml:space="preserve"> – </w:t>
    </w:r>
    <w:r w:rsidR="007E0703">
      <w:rPr>
        <w:rFonts w:ascii="Tahoma" w:hAnsi="Tahoma" w:cs="Tahoma"/>
        <w:sz w:val="21"/>
        <w:szCs w:val="21"/>
      </w:rPr>
      <w:t>Seznam významných služeb</w:t>
    </w:r>
  </w:p>
  <w:p w:rsidR="007E0703" w:rsidRDefault="007E07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68D2"/>
    <w:multiLevelType w:val="hybridMultilevel"/>
    <w:tmpl w:val="F7063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79"/>
    <w:rsid w:val="000212D9"/>
    <w:rsid w:val="000B6579"/>
    <w:rsid w:val="001267AF"/>
    <w:rsid w:val="0019781F"/>
    <w:rsid w:val="001C53BC"/>
    <w:rsid w:val="00235FB3"/>
    <w:rsid w:val="002A57B1"/>
    <w:rsid w:val="00452207"/>
    <w:rsid w:val="005A6106"/>
    <w:rsid w:val="007D6E50"/>
    <w:rsid w:val="007E0703"/>
    <w:rsid w:val="00C948D6"/>
    <w:rsid w:val="00CC5D2E"/>
    <w:rsid w:val="00D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F8EDD"/>
  <w15:docId w15:val="{862A552F-39E7-4C5A-AAC7-A77D4938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6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657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5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48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8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8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8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</cp:lastModifiedBy>
  <cp:revision>4</cp:revision>
  <dcterms:created xsi:type="dcterms:W3CDTF">2022-02-23T12:27:00Z</dcterms:created>
  <dcterms:modified xsi:type="dcterms:W3CDTF">2022-10-04T07:37:00Z</dcterms:modified>
</cp:coreProperties>
</file>