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79" w:rsidRPr="00B37811" w:rsidRDefault="00CA5179" w:rsidP="00CA5179">
      <w:pPr>
        <w:spacing w:line="240" w:lineRule="auto"/>
        <w:ind w:left="2160" w:hanging="2160"/>
        <w:jc w:val="center"/>
        <w:rPr>
          <w:rFonts w:ascii="Arial" w:hAnsi="Arial" w:cs="Arial"/>
          <w:b/>
          <w:bCs/>
        </w:rPr>
      </w:pPr>
      <w:r>
        <w:rPr>
          <w:rFonts w:ascii="Arial" w:hAnsi="Arial" w:cs="Arial"/>
          <w:b/>
          <w:bCs/>
        </w:rPr>
        <w:t>SMLOUVA</w:t>
      </w:r>
      <w:r w:rsidRPr="00B37811">
        <w:rPr>
          <w:rFonts w:ascii="Arial" w:hAnsi="Arial" w:cs="Arial"/>
          <w:b/>
          <w:bCs/>
        </w:rPr>
        <w:t xml:space="preserve"> O DÍLO</w:t>
      </w:r>
    </w:p>
    <w:p w:rsidR="001B66DA" w:rsidRDefault="00CA5179" w:rsidP="009408B4">
      <w:pPr>
        <w:spacing w:line="240" w:lineRule="auto"/>
        <w:ind w:right="706"/>
        <w:jc w:val="both"/>
        <w:rPr>
          <w:rFonts w:ascii="Arial" w:hAnsi="Arial" w:cs="Arial"/>
        </w:rPr>
      </w:pPr>
      <w:r>
        <w:rPr>
          <w:rFonts w:ascii="Arial" w:hAnsi="Arial" w:cs="Arial"/>
        </w:rPr>
        <w:t>uzavřena podle § 2586 a násl., zákona č. 89/2012 Sb., Občansk</w:t>
      </w:r>
      <w:r w:rsidR="001B66DA">
        <w:rPr>
          <w:rFonts w:ascii="Arial" w:hAnsi="Arial" w:cs="Arial"/>
        </w:rPr>
        <w:t>ého zákoníku</w:t>
      </w:r>
      <w:r w:rsidRPr="00B37811">
        <w:rPr>
          <w:rFonts w:ascii="Arial" w:hAnsi="Arial" w:cs="Arial"/>
        </w:rPr>
        <w:t xml:space="preserve"> </w:t>
      </w:r>
    </w:p>
    <w:p w:rsidR="00CA5179" w:rsidRPr="00B37811" w:rsidRDefault="00CA5179" w:rsidP="001B66DA">
      <w:pPr>
        <w:spacing w:line="240" w:lineRule="auto"/>
        <w:ind w:right="-1"/>
        <w:jc w:val="both"/>
        <w:rPr>
          <w:rFonts w:ascii="Arial" w:hAnsi="Arial" w:cs="Arial"/>
        </w:rPr>
      </w:pPr>
      <w:r w:rsidRPr="00B37811">
        <w:rPr>
          <w:rFonts w:ascii="Arial" w:hAnsi="Arial" w:cs="Arial"/>
        </w:rPr>
        <w:t>Níže označené smluvní strany---------------------------------------------------</w:t>
      </w:r>
      <w:r w:rsidR="001B66DA">
        <w:rPr>
          <w:rFonts w:ascii="Arial" w:hAnsi="Arial" w:cs="Arial"/>
        </w:rPr>
        <w:t>--------------------------------------</w:t>
      </w:r>
    </w:p>
    <w:p w:rsidR="00CA5179" w:rsidRPr="0082565E" w:rsidRDefault="00CA5179" w:rsidP="00CA5179">
      <w:pPr>
        <w:pStyle w:val="bllzaklad"/>
        <w:keepNext/>
        <w:spacing w:after="0"/>
        <w:rPr>
          <w:rFonts w:ascii="Arial" w:hAnsi="Arial" w:cs="Arial"/>
          <w:b/>
          <w:bCs/>
        </w:rPr>
      </w:pPr>
      <w:r w:rsidRPr="0082565E">
        <w:rPr>
          <w:rFonts w:ascii="Arial" w:hAnsi="Arial" w:cs="Arial"/>
          <w:b/>
          <w:bCs/>
        </w:rPr>
        <w:t>statutární město Frýdek-Místek</w:t>
      </w:r>
    </w:p>
    <w:p w:rsidR="00CA5179" w:rsidRPr="00B37811" w:rsidRDefault="00CA5179" w:rsidP="00CA5179">
      <w:pPr>
        <w:pStyle w:val="bllzaklad"/>
        <w:keepNext/>
        <w:spacing w:after="0"/>
        <w:rPr>
          <w:rFonts w:ascii="Arial" w:hAnsi="Arial" w:cs="Arial"/>
        </w:rPr>
      </w:pPr>
      <w:r w:rsidRPr="00B37811">
        <w:rPr>
          <w:rFonts w:ascii="Arial" w:hAnsi="Arial" w:cs="Arial"/>
        </w:rPr>
        <w:t>se sídlem Frýdek-Místek,  Radniční 1148, PSČ 738 01</w:t>
      </w:r>
    </w:p>
    <w:p w:rsidR="00CA5179" w:rsidRPr="00B37811" w:rsidRDefault="00CA5179" w:rsidP="00CA5179">
      <w:pPr>
        <w:pStyle w:val="bllzaklad"/>
        <w:keepNext/>
        <w:spacing w:after="0"/>
        <w:rPr>
          <w:rFonts w:ascii="Arial" w:hAnsi="Arial" w:cs="Arial"/>
        </w:rPr>
      </w:pPr>
      <w:r w:rsidRPr="00B37811">
        <w:rPr>
          <w:rFonts w:ascii="Arial" w:hAnsi="Arial" w:cs="Arial"/>
        </w:rPr>
        <w:t xml:space="preserve">osoba oprávněna jednat: </w:t>
      </w:r>
      <w:r>
        <w:rPr>
          <w:rFonts w:ascii="Arial" w:hAnsi="Arial" w:cs="Arial"/>
        </w:rPr>
        <w:t>Mgr. Michal Pobucký, DiS.</w:t>
      </w:r>
      <w:r w:rsidRPr="00EF2EA2">
        <w:rPr>
          <w:rFonts w:ascii="Arial" w:hAnsi="Arial" w:cs="Arial"/>
        </w:rPr>
        <w:t xml:space="preserve"> – </w:t>
      </w:r>
      <w:r>
        <w:rPr>
          <w:rFonts w:ascii="Arial" w:hAnsi="Arial" w:cs="Arial"/>
        </w:rPr>
        <w:t>primátor</w:t>
      </w:r>
    </w:p>
    <w:p w:rsidR="00CA5179" w:rsidRPr="00B37811" w:rsidRDefault="00CA5179" w:rsidP="00CA5179">
      <w:pPr>
        <w:pStyle w:val="bllzaklad"/>
        <w:keepNext/>
        <w:spacing w:after="0"/>
        <w:rPr>
          <w:rFonts w:ascii="Arial" w:hAnsi="Arial" w:cs="Arial"/>
        </w:rPr>
      </w:pPr>
      <w:r w:rsidRPr="00B37811">
        <w:rPr>
          <w:rFonts w:ascii="Arial" w:hAnsi="Arial" w:cs="Arial"/>
        </w:rPr>
        <w:t>IČ:  00296643</w:t>
      </w:r>
    </w:p>
    <w:p w:rsidR="00CA5179" w:rsidRPr="00B37811" w:rsidRDefault="00CA5179" w:rsidP="00CA5179">
      <w:pPr>
        <w:pStyle w:val="bllzaklad"/>
        <w:keepNext/>
        <w:spacing w:after="0"/>
        <w:rPr>
          <w:rFonts w:ascii="Arial" w:hAnsi="Arial" w:cs="Arial"/>
        </w:rPr>
      </w:pPr>
      <w:r w:rsidRPr="00B37811">
        <w:rPr>
          <w:rFonts w:ascii="Arial" w:hAnsi="Arial" w:cs="Arial"/>
        </w:rPr>
        <w:t>DIČ: CZ00296643</w:t>
      </w:r>
    </w:p>
    <w:p w:rsidR="00CA5179" w:rsidRPr="00B37811" w:rsidRDefault="00CA5179" w:rsidP="00CA5179">
      <w:pPr>
        <w:pStyle w:val="bllzaklad"/>
        <w:keepNext/>
        <w:spacing w:after="0"/>
        <w:rPr>
          <w:rFonts w:ascii="Arial" w:hAnsi="Arial" w:cs="Arial"/>
        </w:rPr>
      </w:pPr>
      <w:r w:rsidRPr="00B37811">
        <w:rPr>
          <w:rFonts w:ascii="Arial" w:hAnsi="Arial" w:cs="Arial"/>
        </w:rPr>
        <w:t>tel.  558 609 111 – ústředna</w:t>
      </w:r>
    </w:p>
    <w:p w:rsidR="009B651A" w:rsidRDefault="009B651A" w:rsidP="009B651A">
      <w:pPr>
        <w:spacing w:after="0" w:line="240" w:lineRule="auto"/>
        <w:jc w:val="both"/>
        <w:rPr>
          <w:rFonts w:ascii="Arial" w:hAnsi="Arial" w:cs="Arial"/>
        </w:rPr>
      </w:pPr>
      <w:r w:rsidRPr="009244CE">
        <w:rPr>
          <w:rFonts w:ascii="Arial" w:hAnsi="Arial" w:cs="Arial"/>
        </w:rPr>
        <w:t>kontaktní osoba ve věcech technických:</w:t>
      </w:r>
    </w:p>
    <w:p w:rsidR="009B651A" w:rsidRPr="00B37811" w:rsidRDefault="009B651A" w:rsidP="009B651A">
      <w:pPr>
        <w:pStyle w:val="bllzaklad"/>
        <w:keepNext/>
        <w:spacing w:after="0"/>
        <w:ind w:left="2832"/>
        <w:rPr>
          <w:rFonts w:ascii="Arial" w:hAnsi="Arial" w:cs="Arial"/>
        </w:rPr>
      </w:pPr>
      <w:r>
        <w:rPr>
          <w:rFonts w:ascii="Arial" w:hAnsi="Arial" w:cs="Arial"/>
        </w:rPr>
        <w:t>Mgr. Martin Sysala, zástupce vedoucí odboru ŠKMaT</w:t>
      </w:r>
    </w:p>
    <w:p w:rsidR="009B651A" w:rsidRPr="009244CE" w:rsidRDefault="009B651A" w:rsidP="009B651A">
      <w:pPr>
        <w:spacing w:after="0" w:line="240" w:lineRule="auto"/>
        <w:ind w:left="2124" w:firstLine="708"/>
        <w:jc w:val="both"/>
        <w:rPr>
          <w:rFonts w:ascii="Arial" w:hAnsi="Arial" w:cs="Arial"/>
        </w:rPr>
      </w:pPr>
      <w:r>
        <w:rPr>
          <w:rFonts w:ascii="Arial" w:hAnsi="Arial" w:cs="Arial"/>
        </w:rPr>
        <w:t>tel: 558 609 215/ email:</w:t>
      </w:r>
      <w:hyperlink r:id="rId8" w:history="1">
        <w:r>
          <w:rPr>
            <w:rStyle w:val="Hypertextovodkaz"/>
            <w:rFonts w:ascii="Arial" w:hAnsi="Arial" w:cs="Arial"/>
          </w:rPr>
          <w:t>sysala.martin</w:t>
        </w:r>
        <w:r w:rsidRPr="008A0285">
          <w:rPr>
            <w:rStyle w:val="Hypertextovodkaz"/>
            <w:rFonts w:ascii="Arial" w:hAnsi="Arial" w:cs="Arial"/>
          </w:rPr>
          <w:t>@frydekmistek.cz</w:t>
        </w:r>
      </w:hyperlink>
    </w:p>
    <w:p w:rsidR="009B651A" w:rsidRDefault="009B651A" w:rsidP="009B651A">
      <w:pPr>
        <w:spacing w:after="0" w:line="240" w:lineRule="auto"/>
        <w:ind w:left="2124" w:firstLine="708"/>
        <w:jc w:val="both"/>
        <w:rPr>
          <w:rFonts w:ascii="Arial" w:hAnsi="Arial" w:cs="Arial"/>
        </w:rPr>
      </w:pPr>
    </w:p>
    <w:p w:rsidR="00CA5179" w:rsidRPr="00BB1E96" w:rsidRDefault="00CA5179" w:rsidP="00CA5179">
      <w:pPr>
        <w:spacing w:after="0" w:line="240" w:lineRule="auto"/>
        <w:jc w:val="both"/>
        <w:rPr>
          <w:rFonts w:ascii="Arial" w:hAnsi="Arial" w:cs="Arial"/>
          <w:color w:val="FF0000"/>
        </w:rPr>
      </w:pPr>
    </w:p>
    <w:p w:rsidR="00CA5179" w:rsidRPr="00272221" w:rsidRDefault="00CA5179" w:rsidP="00CA5179">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CA5179" w:rsidRDefault="00CA5179" w:rsidP="00CA5179">
      <w:pPr>
        <w:keepNext/>
        <w:spacing w:after="0" w:line="240" w:lineRule="auto"/>
        <w:jc w:val="both"/>
        <w:rPr>
          <w:rFonts w:ascii="Arial" w:hAnsi="Arial" w:cs="Arial"/>
          <w:noProof/>
          <w:lang w:eastAsia="cs-CZ"/>
        </w:rPr>
      </w:pPr>
    </w:p>
    <w:p w:rsidR="00CA5179" w:rsidRPr="00272221"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a</w:t>
      </w:r>
    </w:p>
    <w:p w:rsidR="00CA5179" w:rsidRPr="00272221" w:rsidRDefault="00CA5179" w:rsidP="00CA5179">
      <w:pPr>
        <w:keepNext/>
        <w:spacing w:after="0" w:line="240" w:lineRule="auto"/>
        <w:jc w:val="both"/>
        <w:rPr>
          <w:rFonts w:ascii="Arial" w:hAnsi="Arial" w:cs="Arial"/>
          <w:noProof/>
          <w:lang w:eastAsia="cs-CZ"/>
        </w:rPr>
      </w:pPr>
    </w:p>
    <w:p w:rsidR="00CA5179" w:rsidRPr="00272221"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jméno, příjmení/ název, obchodní firma/</w:t>
      </w:r>
      <w:r>
        <w:rPr>
          <w:rFonts w:ascii="Arial" w:hAnsi="Arial" w:cs="Arial"/>
          <w:noProof/>
          <w:lang w:eastAsia="cs-CZ"/>
        </w:rPr>
        <w:t xml:space="preserve"> ____________________</w:t>
      </w:r>
      <w:r w:rsidRPr="00272221">
        <w:rPr>
          <w:rFonts w:ascii="Arial" w:hAnsi="Arial" w:cs="Arial"/>
          <w:noProof/>
          <w:lang w:eastAsia="cs-CZ"/>
        </w:rPr>
        <w:t xml:space="preserve"> </w:t>
      </w:r>
    </w:p>
    <w:p w:rsidR="00CA5179" w:rsidRPr="00272221" w:rsidRDefault="00CA5179" w:rsidP="00CA5179">
      <w:pPr>
        <w:keepNext/>
        <w:spacing w:after="0" w:line="240" w:lineRule="auto"/>
        <w:jc w:val="both"/>
        <w:rPr>
          <w:rFonts w:ascii="Arial" w:hAnsi="Arial" w:cs="Arial"/>
          <w:noProof/>
          <w:lang w:eastAsia="cs-CZ"/>
        </w:rPr>
      </w:pPr>
      <w:r>
        <w:rPr>
          <w:rFonts w:ascii="Arial" w:hAnsi="Arial" w:cs="Arial"/>
          <w:noProof/>
          <w:lang w:eastAsia="cs-CZ"/>
        </w:rPr>
        <w:t>se sídlem</w:t>
      </w:r>
      <w:r w:rsidRPr="00272221">
        <w:rPr>
          <w:rFonts w:ascii="Arial" w:hAnsi="Arial" w:cs="Arial"/>
          <w:noProof/>
          <w:lang w:eastAsia="cs-CZ"/>
        </w:rPr>
        <w:t>,</w:t>
      </w:r>
      <w:r>
        <w:rPr>
          <w:rFonts w:ascii="Arial" w:hAnsi="Arial" w:cs="Arial"/>
          <w:noProof/>
          <w:lang w:eastAsia="cs-CZ"/>
        </w:rPr>
        <w:t xml:space="preserve"> ____________________________________</w:t>
      </w:r>
    </w:p>
    <w:p w:rsidR="00CA5179" w:rsidRPr="00272221"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jejímž jménem jedná  /v případě právnické osoby/</w:t>
      </w:r>
      <w:r>
        <w:rPr>
          <w:rFonts w:ascii="Arial" w:hAnsi="Arial" w:cs="Arial"/>
          <w:noProof/>
          <w:lang w:eastAsia="cs-CZ"/>
        </w:rPr>
        <w:t xml:space="preserve"> _____________________</w:t>
      </w:r>
    </w:p>
    <w:p w:rsidR="00CA5179" w:rsidRPr="00272221"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r>
        <w:rPr>
          <w:rFonts w:ascii="Arial" w:hAnsi="Arial" w:cs="Arial"/>
          <w:noProof/>
          <w:lang w:eastAsia="cs-CZ"/>
        </w:rPr>
        <w:t>_________</w:t>
      </w:r>
    </w:p>
    <w:p w:rsidR="00CA5179" w:rsidRPr="00272221"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r>
        <w:rPr>
          <w:rFonts w:ascii="Arial" w:hAnsi="Arial" w:cs="Arial"/>
          <w:noProof/>
          <w:lang w:eastAsia="cs-CZ"/>
        </w:rPr>
        <w:t>CZ___________________</w:t>
      </w:r>
    </w:p>
    <w:p w:rsidR="00CA5179" w:rsidRPr="00272221" w:rsidRDefault="00CA5179" w:rsidP="009408B4">
      <w:pPr>
        <w:keepNext/>
        <w:spacing w:after="0" w:line="240" w:lineRule="auto"/>
        <w:ind w:right="848"/>
        <w:jc w:val="both"/>
        <w:rPr>
          <w:rFonts w:ascii="Arial" w:hAnsi="Arial" w:cs="Arial"/>
          <w:noProof/>
          <w:lang w:eastAsia="cs-CZ"/>
        </w:rPr>
      </w:pPr>
      <w:r w:rsidRPr="00272221">
        <w:rPr>
          <w:rFonts w:ascii="Arial" w:hAnsi="Arial" w:cs="Arial"/>
          <w:noProof/>
          <w:lang w:eastAsia="cs-CZ"/>
        </w:rPr>
        <w:t>zapsána v obchodním rejstříku vedeném Krajským/městským soudem v</w:t>
      </w:r>
      <w:r>
        <w:rPr>
          <w:rFonts w:ascii="Arial" w:hAnsi="Arial" w:cs="Arial"/>
          <w:noProof/>
          <w:lang w:eastAsia="cs-CZ"/>
        </w:rPr>
        <w:t> _________p</w:t>
      </w:r>
      <w:r w:rsidRPr="00272221">
        <w:rPr>
          <w:rFonts w:ascii="Arial" w:hAnsi="Arial" w:cs="Arial"/>
          <w:noProof/>
          <w:lang w:eastAsia="cs-CZ"/>
        </w:rPr>
        <w:t xml:space="preserve">od sp. zn. </w:t>
      </w:r>
      <w:r>
        <w:rPr>
          <w:rFonts w:ascii="Arial" w:hAnsi="Arial" w:cs="Arial"/>
          <w:noProof/>
          <w:lang w:eastAsia="cs-CZ"/>
        </w:rPr>
        <w:t>o</w:t>
      </w:r>
      <w:r w:rsidRPr="00272221">
        <w:rPr>
          <w:rFonts w:ascii="Arial" w:hAnsi="Arial" w:cs="Arial"/>
          <w:noProof/>
          <w:lang w:eastAsia="cs-CZ"/>
        </w:rPr>
        <w:t xml:space="preserve">ddíl </w:t>
      </w:r>
      <w:r>
        <w:rPr>
          <w:rFonts w:ascii="Arial" w:hAnsi="Arial" w:cs="Arial"/>
          <w:noProof/>
          <w:lang w:eastAsia="cs-CZ"/>
        </w:rPr>
        <w:t xml:space="preserve">________, </w:t>
      </w:r>
      <w:r w:rsidRPr="00272221">
        <w:rPr>
          <w:rFonts w:ascii="Arial" w:hAnsi="Arial" w:cs="Arial"/>
          <w:noProof/>
          <w:lang w:eastAsia="cs-CZ"/>
        </w:rPr>
        <w:t xml:space="preserve">vložka </w:t>
      </w:r>
      <w:r>
        <w:rPr>
          <w:rFonts w:ascii="Arial" w:hAnsi="Arial" w:cs="Arial"/>
          <w:noProof/>
          <w:lang w:eastAsia="cs-CZ"/>
        </w:rPr>
        <w:t>_______________</w:t>
      </w:r>
    </w:p>
    <w:p w:rsidR="00CA5179" w:rsidRPr="00272221"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 xml:space="preserve">Č. účtu: </w:t>
      </w:r>
      <w:r>
        <w:rPr>
          <w:rFonts w:ascii="Arial" w:hAnsi="Arial" w:cs="Arial"/>
          <w:noProof/>
          <w:lang w:eastAsia="cs-CZ"/>
        </w:rPr>
        <w:t>_________________</w:t>
      </w:r>
    </w:p>
    <w:p w:rsidR="00CA5179" w:rsidRPr="00272221"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 xml:space="preserve">Tel: </w:t>
      </w:r>
      <w:r>
        <w:rPr>
          <w:rFonts w:ascii="Arial" w:hAnsi="Arial" w:cs="Arial"/>
          <w:noProof/>
          <w:lang w:eastAsia="cs-CZ"/>
        </w:rPr>
        <w:t>__________________</w:t>
      </w:r>
    </w:p>
    <w:p w:rsidR="00CA5179" w:rsidRPr="00272221"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 xml:space="preserve">Fax: </w:t>
      </w:r>
      <w:r>
        <w:rPr>
          <w:rFonts w:ascii="Arial" w:hAnsi="Arial" w:cs="Arial"/>
          <w:noProof/>
          <w:lang w:eastAsia="cs-CZ"/>
        </w:rPr>
        <w:t>______________________</w:t>
      </w:r>
    </w:p>
    <w:p w:rsidR="00CA5179" w:rsidRDefault="00CA5179" w:rsidP="00CA5179">
      <w:pPr>
        <w:keepNext/>
        <w:spacing w:after="0" w:line="240" w:lineRule="auto"/>
        <w:jc w:val="both"/>
        <w:rPr>
          <w:rFonts w:ascii="Arial" w:hAnsi="Arial" w:cs="Arial"/>
          <w:noProof/>
          <w:lang w:eastAsia="cs-CZ"/>
        </w:rPr>
      </w:pPr>
      <w:r w:rsidRPr="00272221">
        <w:rPr>
          <w:rFonts w:ascii="Arial" w:hAnsi="Arial" w:cs="Arial"/>
          <w:noProof/>
          <w:lang w:eastAsia="cs-CZ"/>
        </w:rPr>
        <w:t xml:space="preserve">E-mail: </w:t>
      </w:r>
      <w:r>
        <w:rPr>
          <w:rFonts w:ascii="Arial" w:hAnsi="Arial" w:cs="Arial"/>
          <w:noProof/>
          <w:lang w:eastAsia="cs-CZ"/>
        </w:rPr>
        <w:t>____________________</w:t>
      </w:r>
    </w:p>
    <w:p w:rsidR="00CA5179" w:rsidRDefault="00CA5179" w:rsidP="00CA5179">
      <w:pPr>
        <w:keepNext/>
        <w:spacing w:after="0" w:line="240" w:lineRule="auto"/>
        <w:jc w:val="both"/>
        <w:rPr>
          <w:rFonts w:ascii="Arial" w:hAnsi="Arial" w:cs="Arial"/>
          <w:noProof/>
          <w:lang w:eastAsia="cs-CZ"/>
        </w:rPr>
      </w:pPr>
    </w:p>
    <w:p w:rsidR="00CA5179" w:rsidRPr="00272221" w:rsidRDefault="00CA5179" w:rsidP="00CA5179">
      <w:pPr>
        <w:keepNext/>
        <w:spacing w:after="0" w:line="240" w:lineRule="auto"/>
        <w:jc w:val="both"/>
        <w:rPr>
          <w:rFonts w:ascii="Arial" w:hAnsi="Arial" w:cs="Arial"/>
          <w:noProof/>
          <w:lang w:eastAsia="cs-CZ"/>
        </w:rPr>
      </w:pPr>
    </w:p>
    <w:p w:rsidR="00CA5179" w:rsidRPr="00272221" w:rsidRDefault="00CA5179" w:rsidP="00CA5179">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dále jen zhotovitel</w:t>
      </w:r>
    </w:p>
    <w:p w:rsidR="00CA5179" w:rsidRPr="00272221" w:rsidRDefault="00CA5179" w:rsidP="00CA5179">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objednatel a zhotovitel dále jen smluvní strany  </w:t>
      </w:r>
    </w:p>
    <w:p w:rsidR="00CA5179" w:rsidRPr="00272221" w:rsidRDefault="00CA5179" w:rsidP="00CA5179">
      <w:pPr>
        <w:keepNext/>
        <w:spacing w:after="0" w:line="240" w:lineRule="auto"/>
        <w:jc w:val="both"/>
        <w:rPr>
          <w:rFonts w:ascii="Arial" w:hAnsi="Arial" w:cs="Arial"/>
          <w:noProof/>
          <w:lang w:eastAsia="cs-CZ"/>
        </w:rPr>
      </w:pPr>
    </w:p>
    <w:p w:rsidR="006719BB" w:rsidRDefault="006719BB" w:rsidP="00EC1765">
      <w:pPr>
        <w:spacing w:after="0" w:line="240" w:lineRule="auto"/>
        <w:ind w:right="-1"/>
        <w:jc w:val="both"/>
        <w:rPr>
          <w:rFonts w:ascii="Arial" w:hAnsi="Arial" w:cs="Arial"/>
          <w:noProof/>
          <w:lang w:eastAsia="cs-CZ"/>
        </w:rPr>
      </w:pPr>
    </w:p>
    <w:p w:rsidR="00EC1765" w:rsidRDefault="00CA5179" w:rsidP="00EC1765">
      <w:pPr>
        <w:spacing w:after="0" w:line="240" w:lineRule="auto"/>
        <w:ind w:right="-1"/>
        <w:jc w:val="both"/>
        <w:rPr>
          <w:rFonts w:ascii="Arial" w:hAnsi="Arial" w:cs="Arial"/>
          <w:bCs/>
          <w:noProof/>
          <w:lang w:eastAsia="cs-CZ"/>
        </w:rPr>
      </w:pPr>
      <w:r w:rsidRPr="00272221">
        <w:rPr>
          <w:rFonts w:ascii="Arial" w:hAnsi="Arial" w:cs="Arial"/>
          <w:noProof/>
          <w:lang w:eastAsia="cs-CZ"/>
        </w:rPr>
        <w:t>uzavírají níže uvedeného dne, měsíce a roku podle § 2586 a násl., zákona č.</w:t>
      </w:r>
      <w:r w:rsidR="00A17100">
        <w:rPr>
          <w:rFonts w:ascii="Arial" w:hAnsi="Arial" w:cs="Arial"/>
          <w:noProof/>
          <w:lang w:eastAsia="cs-CZ"/>
        </w:rPr>
        <w:t xml:space="preserve"> 89/2012 Sb., Občanský zákoník </w:t>
      </w:r>
      <w:r w:rsidRPr="00272221">
        <w:rPr>
          <w:rFonts w:ascii="Arial" w:hAnsi="Arial" w:cs="Arial"/>
          <w:noProof/>
          <w:lang w:eastAsia="cs-CZ"/>
        </w:rPr>
        <w:t>tuto Smlouvu o dílo k veřejné zakázce</w:t>
      </w:r>
      <w:r>
        <w:rPr>
          <w:rFonts w:ascii="Arial" w:hAnsi="Arial" w:cs="Arial"/>
          <w:noProof/>
          <w:lang w:eastAsia="cs-CZ"/>
        </w:rPr>
        <w:t xml:space="preserve"> pod názvem</w:t>
      </w:r>
      <w:r w:rsidRPr="00272221">
        <w:rPr>
          <w:rFonts w:ascii="Arial" w:hAnsi="Arial" w:cs="Arial"/>
          <w:noProof/>
          <w:lang w:eastAsia="cs-CZ"/>
        </w:rPr>
        <w:t xml:space="preserve"> </w:t>
      </w:r>
      <w:r w:rsidRPr="009B651A">
        <w:rPr>
          <w:rFonts w:ascii="Arial" w:hAnsi="Arial" w:cs="Arial"/>
          <w:b/>
          <w:noProof/>
          <w:lang w:eastAsia="cs-CZ"/>
        </w:rPr>
        <w:t>„</w:t>
      </w:r>
      <w:r w:rsidR="009B651A" w:rsidRPr="009B651A">
        <w:rPr>
          <w:rFonts w:ascii="Arial" w:hAnsi="Arial" w:cs="Arial"/>
          <w:b/>
          <w:noProof/>
          <w:lang w:eastAsia="cs-CZ"/>
        </w:rPr>
        <w:t>ZŠ Chlebovice</w:t>
      </w:r>
      <w:r w:rsidR="004429C6" w:rsidRPr="009B651A">
        <w:rPr>
          <w:rFonts w:ascii="Arial" w:hAnsi="Arial" w:cs="Arial"/>
          <w:b/>
          <w:bCs/>
        </w:rPr>
        <w:t xml:space="preserve"> – </w:t>
      </w:r>
      <w:r w:rsidR="009B651A" w:rsidRPr="009B651A">
        <w:rPr>
          <w:rFonts w:ascii="Arial" w:hAnsi="Arial" w:cs="Arial"/>
          <w:b/>
          <w:bCs/>
        </w:rPr>
        <w:t>vzduchotechnika ŠJ</w:t>
      </w:r>
      <w:r w:rsidR="008C6C1A" w:rsidRPr="009B651A">
        <w:rPr>
          <w:rFonts w:ascii="Arial" w:hAnsi="Arial" w:cs="Arial"/>
          <w:b/>
          <w:bCs/>
          <w:color w:val="000000"/>
        </w:rPr>
        <w:t>“</w:t>
      </w:r>
      <w:r w:rsidR="00AF6433">
        <w:rPr>
          <w:rFonts w:ascii="Arial" w:hAnsi="Arial" w:cs="Arial"/>
          <w:bCs/>
          <w:color w:val="000000"/>
        </w:rPr>
        <w:t xml:space="preserve">, </w:t>
      </w:r>
      <w:r w:rsidRPr="00272221">
        <w:rPr>
          <w:rFonts w:ascii="Arial" w:hAnsi="Arial" w:cs="Arial"/>
          <w:bCs/>
          <w:noProof/>
          <w:lang w:eastAsia="cs-CZ"/>
        </w:rPr>
        <w:t>následujícího znění a obsahu (dále jen smlouva).</w:t>
      </w:r>
    </w:p>
    <w:p w:rsidR="00251030" w:rsidRDefault="00251030" w:rsidP="00EC1765">
      <w:pPr>
        <w:spacing w:after="0" w:line="240" w:lineRule="auto"/>
        <w:ind w:right="-1"/>
        <w:jc w:val="both"/>
        <w:rPr>
          <w:rFonts w:ascii="Arial" w:hAnsi="Arial" w:cs="Arial"/>
          <w:bCs/>
          <w:noProof/>
          <w:lang w:eastAsia="cs-CZ"/>
        </w:rPr>
      </w:pPr>
    </w:p>
    <w:p w:rsidR="00251030" w:rsidRDefault="00251030" w:rsidP="00EC1765">
      <w:pPr>
        <w:spacing w:after="0" w:line="240" w:lineRule="auto"/>
        <w:ind w:right="-1"/>
        <w:jc w:val="both"/>
        <w:rPr>
          <w:rFonts w:ascii="Arial" w:hAnsi="Arial" w:cs="Arial"/>
          <w:bCs/>
          <w:noProof/>
          <w:lang w:eastAsia="cs-CZ"/>
        </w:rPr>
      </w:pPr>
    </w:p>
    <w:p w:rsidR="00EC1765" w:rsidRDefault="00CA5179" w:rsidP="00EC1765">
      <w:pPr>
        <w:spacing w:after="0" w:line="240" w:lineRule="auto"/>
        <w:ind w:right="-1"/>
        <w:jc w:val="center"/>
        <w:rPr>
          <w:rFonts w:ascii="Arial" w:hAnsi="Arial" w:cs="Arial"/>
          <w:b/>
          <w:bCs/>
          <w:noProof/>
          <w:lang w:eastAsia="cs-CZ"/>
        </w:rPr>
      </w:pPr>
      <w:r w:rsidRPr="00272221">
        <w:rPr>
          <w:rFonts w:ascii="Arial" w:hAnsi="Arial" w:cs="Arial"/>
          <w:b/>
          <w:bCs/>
          <w:noProof/>
          <w:lang w:eastAsia="cs-CZ"/>
        </w:rPr>
        <w:t>článek 1</w:t>
      </w:r>
    </w:p>
    <w:p w:rsidR="00EC1765" w:rsidRDefault="00CA5179" w:rsidP="00EC1765">
      <w:pPr>
        <w:spacing w:after="0" w:line="240" w:lineRule="auto"/>
        <w:ind w:right="-1"/>
        <w:jc w:val="center"/>
        <w:rPr>
          <w:rFonts w:ascii="Arial" w:hAnsi="Arial" w:cs="Arial"/>
          <w:b/>
          <w:bCs/>
          <w:noProof/>
          <w:lang w:eastAsia="cs-CZ"/>
        </w:rPr>
      </w:pPr>
      <w:r w:rsidRPr="00272221">
        <w:rPr>
          <w:rFonts w:ascii="Arial" w:hAnsi="Arial" w:cs="Arial"/>
          <w:b/>
          <w:bCs/>
          <w:noProof/>
          <w:lang w:eastAsia="cs-CZ"/>
        </w:rPr>
        <w:t>Úvodní ustanovení</w:t>
      </w:r>
    </w:p>
    <w:p w:rsidR="008853CA" w:rsidRDefault="008853CA" w:rsidP="00EC1765">
      <w:pPr>
        <w:spacing w:after="0" w:line="240" w:lineRule="auto"/>
        <w:ind w:right="-1"/>
        <w:jc w:val="center"/>
        <w:rPr>
          <w:rFonts w:ascii="Arial" w:hAnsi="Arial" w:cs="Arial"/>
          <w:b/>
          <w:bCs/>
          <w:noProof/>
          <w:lang w:eastAsia="cs-CZ"/>
        </w:rPr>
      </w:pPr>
    </w:p>
    <w:p w:rsidR="00251030" w:rsidRPr="00272221" w:rsidRDefault="00251030" w:rsidP="00251030">
      <w:pPr>
        <w:keepNext/>
        <w:spacing w:after="0" w:line="240" w:lineRule="auto"/>
        <w:jc w:val="both"/>
        <w:rPr>
          <w:rFonts w:ascii="Arial" w:hAnsi="Arial" w:cs="Arial"/>
          <w:noProof/>
          <w:lang w:eastAsia="cs-CZ"/>
        </w:rPr>
      </w:pPr>
      <w:r w:rsidRPr="00272221">
        <w:rPr>
          <w:rFonts w:ascii="Arial" w:hAnsi="Arial" w:cs="Arial"/>
          <w:noProof/>
          <w:lang w:eastAsia="cs-CZ"/>
        </w:rPr>
        <w:t>Tuto smlouvu smluvní strany uzavírají s vědomím následujících skutečností:</w:t>
      </w:r>
    </w:p>
    <w:p w:rsidR="00251030" w:rsidRPr="00272221" w:rsidRDefault="00251030" w:rsidP="00251030">
      <w:pPr>
        <w:keepNext/>
        <w:numPr>
          <w:ilvl w:val="0"/>
          <w:numId w:val="30"/>
        </w:numPr>
        <w:spacing w:after="0" w:line="240" w:lineRule="auto"/>
        <w:jc w:val="both"/>
        <w:rPr>
          <w:rFonts w:ascii="Arial" w:hAnsi="Arial" w:cs="Arial"/>
          <w:noProof/>
          <w:lang w:eastAsia="cs-CZ"/>
        </w:rPr>
      </w:pPr>
      <w:r w:rsidRPr="00E21D1B">
        <w:rPr>
          <w:rFonts w:ascii="Arial" w:hAnsi="Arial" w:cs="Arial"/>
          <w:bCs/>
        </w:rPr>
        <w:t>Objednatel provedl výběr zhotovitele mimo režim zákona č. 13</w:t>
      </w:r>
      <w:r>
        <w:rPr>
          <w:rFonts w:ascii="Arial" w:hAnsi="Arial" w:cs="Arial"/>
          <w:bCs/>
        </w:rPr>
        <w:t>4</w:t>
      </w:r>
      <w:r w:rsidRPr="00E21D1B">
        <w:rPr>
          <w:rFonts w:ascii="Arial" w:hAnsi="Arial" w:cs="Arial"/>
          <w:bCs/>
        </w:rPr>
        <w:t>/20</w:t>
      </w:r>
      <w:r>
        <w:rPr>
          <w:rFonts w:ascii="Arial" w:hAnsi="Arial" w:cs="Arial"/>
          <w:bCs/>
        </w:rPr>
        <w:t>1</w:t>
      </w:r>
      <w:r w:rsidRPr="00E21D1B">
        <w:rPr>
          <w:rFonts w:ascii="Arial" w:hAnsi="Arial" w:cs="Arial"/>
          <w:bCs/>
        </w:rPr>
        <w:t xml:space="preserve">6 Sb., o </w:t>
      </w:r>
      <w:r>
        <w:rPr>
          <w:rFonts w:ascii="Arial" w:hAnsi="Arial" w:cs="Arial"/>
          <w:bCs/>
        </w:rPr>
        <w:t xml:space="preserve">zadávání </w:t>
      </w:r>
      <w:r w:rsidRPr="00E21D1B">
        <w:rPr>
          <w:rFonts w:ascii="Arial" w:hAnsi="Arial" w:cs="Arial"/>
          <w:bCs/>
        </w:rPr>
        <w:t>veřejných zakáz</w:t>
      </w:r>
      <w:r>
        <w:rPr>
          <w:rFonts w:ascii="Arial" w:hAnsi="Arial" w:cs="Arial"/>
          <w:bCs/>
        </w:rPr>
        <w:t>e</w:t>
      </w:r>
      <w:r w:rsidRPr="00E21D1B">
        <w:rPr>
          <w:rFonts w:ascii="Arial" w:hAnsi="Arial" w:cs="Arial"/>
          <w:bCs/>
        </w:rPr>
        <w:t xml:space="preserve">k, ve znění pozdějších předpisů (dále jen </w:t>
      </w:r>
      <w:r>
        <w:rPr>
          <w:rFonts w:ascii="Arial" w:hAnsi="Arial" w:cs="Arial"/>
          <w:bCs/>
        </w:rPr>
        <w:t>ZZVZ)</w:t>
      </w:r>
      <w:r w:rsidRPr="00272221">
        <w:rPr>
          <w:rFonts w:ascii="Arial" w:hAnsi="Arial" w:cs="Arial"/>
          <w:noProof/>
          <w:lang w:eastAsia="cs-CZ"/>
        </w:rPr>
        <w:t>.</w:t>
      </w:r>
    </w:p>
    <w:p w:rsidR="00251030" w:rsidRPr="002E4C38" w:rsidRDefault="00251030" w:rsidP="00251030">
      <w:pPr>
        <w:pStyle w:val="Odstavecseseznamem"/>
        <w:numPr>
          <w:ilvl w:val="0"/>
          <w:numId w:val="30"/>
        </w:numPr>
        <w:spacing w:after="0"/>
        <w:ind w:left="1066" w:hanging="357"/>
        <w:contextualSpacing w:val="0"/>
        <w:jc w:val="both"/>
        <w:rPr>
          <w:rFonts w:ascii="Arial" w:hAnsi="Arial" w:cs="Arial"/>
        </w:rPr>
      </w:pPr>
      <w:r w:rsidRPr="002E4C38">
        <w:rPr>
          <w:rFonts w:ascii="Arial" w:hAnsi="Arial" w:cs="Arial"/>
        </w:rPr>
        <w:t>Zhotovitel předložil v tomto řízení nabídku, která byla Objednatelem vybrána jako nejvhodnější</w:t>
      </w:r>
      <w:r>
        <w:rPr>
          <w:rFonts w:ascii="Arial" w:hAnsi="Arial" w:cs="Arial"/>
        </w:rPr>
        <w:t>,</w:t>
      </w:r>
      <w:r w:rsidRPr="002E4C38">
        <w:rPr>
          <w:rFonts w:ascii="Arial" w:hAnsi="Arial" w:cs="Arial"/>
        </w:rPr>
        <w:t xml:space="preserve"> a proto smluvní strany sjednaly následující:</w:t>
      </w:r>
    </w:p>
    <w:p w:rsidR="00672DF4" w:rsidRDefault="00672DF4" w:rsidP="00672DF4">
      <w:pPr>
        <w:keepNext/>
        <w:spacing w:after="0" w:line="240" w:lineRule="auto"/>
        <w:ind w:left="567"/>
        <w:jc w:val="both"/>
        <w:rPr>
          <w:rFonts w:ascii="Arial" w:hAnsi="Arial" w:cs="Arial"/>
        </w:rPr>
      </w:pPr>
    </w:p>
    <w:p w:rsidR="00CA5179" w:rsidRPr="00642891" w:rsidRDefault="00CA5179" w:rsidP="00CA5179">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 xml:space="preserve">článek 2 </w:t>
      </w:r>
    </w:p>
    <w:p w:rsidR="00CA5179" w:rsidRDefault="00CA5179" w:rsidP="00CA5179">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Předmět a rozsah plnění</w:t>
      </w:r>
    </w:p>
    <w:p w:rsidR="002E241D" w:rsidRDefault="002E241D" w:rsidP="005074EB">
      <w:pPr>
        <w:keepNext/>
        <w:spacing w:after="0" w:line="240" w:lineRule="auto"/>
        <w:ind w:right="-1"/>
        <w:jc w:val="both"/>
        <w:rPr>
          <w:rFonts w:ascii="Arial" w:hAnsi="Arial" w:cs="Arial"/>
          <w:noProof/>
          <w:lang w:eastAsia="cs-CZ"/>
        </w:rPr>
      </w:pPr>
    </w:p>
    <w:p w:rsidR="00D11E17" w:rsidRPr="008D2FB8" w:rsidRDefault="002E241D" w:rsidP="003A0FEC">
      <w:pPr>
        <w:pStyle w:val="Odstavecseseznamem"/>
        <w:numPr>
          <w:ilvl w:val="0"/>
          <w:numId w:val="14"/>
        </w:numPr>
        <w:autoSpaceDE w:val="0"/>
        <w:autoSpaceDN w:val="0"/>
        <w:adjustRightInd w:val="0"/>
        <w:spacing w:after="0" w:line="240" w:lineRule="auto"/>
        <w:jc w:val="both"/>
        <w:rPr>
          <w:rFonts w:ascii="Arial" w:hAnsi="Arial" w:cs="Arial"/>
          <w:noProof/>
        </w:rPr>
      </w:pPr>
      <w:r w:rsidRPr="003C39D4">
        <w:rPr>
          <w:rFonts w:ascii="Arial" w:hAnsi="Arial" w:cs="Arial"/>
        </w:rPr>
        <w:t xml:space="preserve">Předmětem smlouvy je závazek zhotovitele zpracovat na svůj náklad a nebezpečí projektovou dokumentaci v níže definovaných výkonových stupních, </w:t>
      </w:r>
      <w:r w:rsidRPr="003C39D4">
        <w:rPr>
          <w:rFonts w:ascii="Arial" w:hAnsi="Arial" w:cs="Arial"/>
          <w:noProof/>
        </w:rPr>
        <w:t>související inž</w:t>
      </w:r>
      <w:r w:rsidR="008853CA">
        <w:rPr>
          <w:rFonts w:ascii="Arial" w:hAnsi="Arial" w:cs="Arial"/>
          <w:noProof/>
        </w:rPr>
        <w:t>enýrské činnosti dále definovaný</w:t>
      </w:r>
      <w:r w:rsidRPr="003C39D4">
        <w:rPr>
          <w:rFonts w:ascii="Arial" w:hAnsi="Arial" w:cs="Arial"/>
          <w:noProof/>
        </w:rPr>
        <w:t xml:space="preserve">, výkon dalších činností dále definovaných a nezbytných pro </w:t>
      </w:r>
      <w:r w:rsidRPr="008D2FB8">
        <w:rPr>
          <w:rFonts w:ascii="Arial" w:hAnsi="Arial" w:cs="Arial"/>
          <w:noProof/>
        </w:rPr>
        <w:t xml:space="preserve">realizaci </w:t>
      </w:r>
      <w:r w:rsidRPr="006171A2">
        <w:rPr>
          <w:rFonts w:ascii="Arial" w:hAnsi="Arial" w:cs="Arial"/>
          <w:noProof/>
        </w:rPr>
        <w:t>stavby</w:t>
      </w:r>
      <w:r w:rsidRPr="00251030">
        <w:rPr>
          <w:rFonts w:ascii="Arial" w:hAnsi="Arial" w:cs="Arial"/>
          <w:noProof/>
          <w:color w:val="FF0000"/>
        </w:rPr>
        <w:t xml:space="preserve"> </w:t>
      </w:r>
      <w:r w:rsidRPr="008D2FB8">
        <w:rPr>
          <w:rFonts w:ascii="Arial" w:hAnsi="Arial" w:cs="Arial"/>
          <w:noProof/>
        </w:rPr>
        <w:t>pod názvem</w:t>
      </w:r>
      <w:r w:rsidRPr="003C39D4">
        <w:rPr>
          <w:rFonts w:ascii="Arial" w:hAnsi="Arial" w:cs="Arial"/>
          <w:b/>
          <w:noProof/>
        </w:rPr>
        <w:t xml:space="preserve"> </w:t>
      </w:r>
      <w:r w:rsidRPr="003C39D4">
        <w:rPr>
          <w:rFonts w:ascii="Arial" w:hAnsi="Arial" w:cs="Arial"/>
          <w:b/>
        </w:rPr>
        <w:t>„</w:t>
      </w:r>
      <w:r w:rsidR="00251030" w:rsidRPr="009B651A">
        <w:rPr>
          <w:rFonts w:ascii="Arial" w:hAnsi="Arial" w:cs="Arial"/>
          <w:b/>
          <w:noProof/>
          <w:lang w:eastAsia="cs-CZ"/>
        </w:rPr>
        <w:t>ZŠ Chlebovice</w:t>
      </w:r>
      <w:r w:rsidR="00251030" w:rsidRPr="009B651A">
        <w:rPr>
          <w:rFonts w:ascii="Arial" w:hAnsi="Arial" w:cs="Arial"/>
          <w:b/>
          <w:bCs/>
        </w:rPr>
        <w:t xml:space="preserve"> – vzduchotechnika ŠJ</w:t>
      </w:r>
      <w:r w:rsidR="003C39D4">
        <w:rPr>
          <w:rFonts w:ascii="Arial" w:hAnsi="Arial" w:cs="Arial"/>
          <w:b/>
          <w:bCs/>
        </w:rPr>
        <w:t>“.</w:t>
      </w:r>
    </w:p>
    <w:p w:rsidR="008D2FB8" w:rsidRPr="008D2FB8" w:rsidRDefault="008D2FB8" w:rsidP="008D2FB8">
      <w:pPr>
        <w:pStyle w:val="Odstavecseseznamem"/>
        <w:autoSpaceDE w:val="0"/>
        <w:autoSpaceDN w:val="0"/>
        <w:adjustRightInd w:val="0"/>
        <w:spacing w:after="0" w:line="240" w:lineRule="auto"/>
        <w:ind w:left="303"/>
        <w:jc w:val="both"/>
        <w:rPr>
          <w:rFonts w:ascii="Arial" w:hAnsi="Arial" w:cs="Arial"/>
          <w:noProof/>
        </w:rPr>
      </w:pPr>
    </w:p>
    <w:p w:rsidR="008D2FB8" w:rsidRDefault="008D2FB8" w:rsidP="008D2FB8">
      <w:pPr>
        <w:pStyle w:val="Odstavecseseznamem"/>
        <w:autoSpaceDE w:val="0"/>
        <w:autoSpaceDN w:val="0"/>
        <w:adjustRightInd w:val="0"/>
        <w:spacing w:after="0" w:line="240" w:lineRule="auto"/>
        <w:ind w:left="303"/>
        <w:jc w:val="both"/>
        <w:rPr>
          <w:rFonts w:ascii="Arial" w:hAnsi="Arial" w:cs="Arial"/>
          <w:bCs/>
        </w:rPr>
      </w:pPr>
      <w:r>
        <w:rPr>
          <w:rFonts w:ascii="Arial" w:hAnsi="Arial" w:cs="Arial"/>
          <w:bCs/>
        </w:rPr>
        <w:t>Minimální rozsah</w:t>
      </w:r>
      <w:r w:rsidRPr="008D2FB8">
        <w:rPr>
          <w:rFonts w:ascii="Arial" w:hAnsi="Arial" w:cs="Arial"/>
          <w:bCs/>
        </w:rPr>
        <w:t xml:space="preserve"> předmět</w:t>
      </w:r>
      <w:r>
        <w:rPr>
          <w:rFonts w:ascii="Arial" w:hAnsi="Arial" w:cs="Arial"/>
          <w:bCs/>
        </w:rPr>
        <w:t>u</w:t>
      </w:r>
      <w:r w:rsidRPr="008D2FB8">
        <w:rPr>
          <w:rFonts w:ascii="Arial" w:hAnsi="Arial" w:cs="Arial"/>
          <w:bCs/>
        </w:rPr>
        <w:t xml:space="preserve"> díla je</w:t>
      </w:r>
      <w:r>
        <w:rPr>
          <w:rFonts w:ascii="Arial" w:hAnsi="Arial" w:cs="Arial"/>
          <w:bCs/>
        </w:rPr>
        <w:t>:</w:t>
      </w:r>
    </w:p>
    <w:p w:rsidR="008D2FB8" w:rsidRPr="008D2FB8" w:rsidRDefault="008D2FB8" w:rsidP="008D2FB8">
      <w:pPr>
        <w:pStyle w:val="Odstavecseseznamem"/>
        <w:autoSpaceDE w:val="0"/>
        <w:autoSpaceDN w:val="0"/>
        <w:adjustRightInd w:val="0"/>
        <w:spacing w:after="0" w:line="240" w:lineRule="auto"/>
        <w:ind w:left="303"/>
        <w:jc w:val="both"/>
        <w:rPr>
          <w:rFonts w:ascii="Arial" w:hAnsi="Arial" w:cs="Arial"/>
          <w:noProof/>
        </w:rPr>
      </w:pPr>
      <w:r w:rsidRPr="008D2FB8">
        <w:rPr>
          <w:rFonts w:ascii="Arial" w:hAnsi="Arial" w:cs="Arial"/>
          <w:bCs/>
        </w:rPr>
        <w:t>vypracování PD</w:t>
      </w:r>
      <w:r w:rsidR="00597414">
        <w:rPr>
          <w:rFonts w:ascii="Arial" w:hAnsi="Arial" w:cs="Arial"/>
          <w:bCs/>
        </w:rPr>
        <w:t>, která bude</w:t>
      </w:r>
      <w:r w:rsidRPr="008D2FB8">
        <w:rPr>
          <w:rFonts w:ascii="Arial" w:hAnsi="Arial" w:cs="Arial"/>
          <w:bCs/>
        </w:rPr>
        <w:t xml:space="preserve"> </w:t>
      </w:r>
      <w:r w:rsidR="00597414" w:rsidRPr="00873BF7">
        <w:rPr>
          <w:rFonts w:ascii="Arial" w:hAnsi="Arial" w:cs="Arial"/>
        </w:rPr>
        <w:t>řeš</w:t>
      </w:r>
      <w:r w:rsidR="00597414">
        <w:rPr>
          <w:rFonts w:ascii="Arial" w:hAnsi="Arial" w:cs="Arial"/>
        </w:rPr>
        <w:t>it</w:t>
      </w:r>
      <w:r w:rsidR="00597414" w:rsidRPr="00873BF7">
        <w:rPr>
          <w:rFonts w:ascii="Arial" w:hAnsi="Arial" w:cs="Arial"/>
        </w:rPr>
        <w:t xml:space="preserve"> vzduchotechnik</w:t>
      </w:r>
      <w:r w:rsidR="00597414">
        <w:rPr>
          <w:rFonts w:ascii="Arial" w:hAnsi="Arial" w:cs="Arial"/>
        </w:rPr>
        <w:t>u</w:t>
      </w:r>
      <w:r w:rsidR="00597414" w:rsidRPr="00873BF7">
        <w:rPr>
          <w:rFonts w:ascii="Arial" w:hAnsi="Arial" w:cs="Arial"/>
        </w:rPr>
        <w:t xml:space="preserve"> kuchyně (cca 24 m</w:t>
      </w:r>
      <w:r w:rsidR="00597414" w:rsidRPr="00873BF7">
        <w:rPr>
          <w:rFonts w:ascii="Arial" w:hAnsi="Arial" w:cs="Arial"/>
          <w:vertAlign w:val="superscript"/>
        </w:rPr>
        <w:t>2</w:t>
      </w:r>
      <w:r w:rsidR="00597414" w:rsidRPr="00873BF7">
        <w:rPr>
          <w:rFonts w:ascii="Arial" w:hAnsi="Arial" w:cs="Arial"/>
        </w:rPr>
        <w:t>) a výdejny jídel s jídelnou (20m</w:t>
      </w:r>
      <w:r w:rsidR="00597414" w:rsidRPr="00873BF7">
        <w:rPr>
          <w:rFonts w:ascii="Arial" w:hAnsi="Arial" w:cs="Arial"/>
          <w:vertAlign w:val="superscript"/>
        </w:rPr>
        <w:t>2</w:t>
      </w:r>
      <w:r w:rsidR="00597414" w:rsidRPr="00873BF7">
        <w:rPr>
          <w:rFonts w:ascii="Arial" w:hAnsi="Arial" w:cs="Arial"/>
        </w:rPr>
        <w:t xml:space="preserve"> + 25m</w:t>
      </w:r>
      <w:r w:rsidR="00597414" w:rsidRPr="00873BF7">
        <w:rPr>
          <w:rFonts w:ascii="Arial" w:hAnsi="Arial" w:cs="Arial"/>
          <w:vertAlign w:val="superscript"/>
        </w:rPr>
        <w:t>2</w:t>
      </w:r>
      <w:r w:rsidR="00597414" w:rsidRPr="00873BF7">
        <w:rPr>
          <w:rFonts w:ascii="Arial" w:hAnsi="Arial" w:cs="Arial"/>
        </w:rPr>
        <w:t>). Stávající odvětrání kuchyně je již nevyhovující (řešeno pouze odsávacím zákrytem nad varnou deskou s odlučovačem krytu, který je napojen na radiální ventilátor v obvodové zdi).  Nová centrální jednotka by měla zajistit filtraci, ohřev, chlazení přívodního čerstvého vzduchu včetně zpětného získávání tepla. Nový odvod vzduchu bude vyveden nad střechu objektu školy.</w:t>
      </w:r>
      <w:r w:rsidR="00597414">
        <w:rPr>
          <w:rFonts w:ascii="Arial" w:hAnsi="Arial" w:cs="Arial"/>
        </w:rPr>
        <w:t xml:space="preserve"> </w:t>
      </w:r>
    </w:p>
    <w:p w:rsidR="003C39D4" w:rsidRPr="003C39D4" w:rsidRDefault="003C39D4" w:rsidP="003C39D4">
      <w:pPr>
        <w:pStyle w:val="Odstavecseseznamem"/>
        <w:autoSpaceDE w:val="0"/>
        <w:autoSpaceDN w:val="0"/>
        <w:adjustRightInd w:val="0"/>
        <w:spacing w:after="0" w:line="240" w:lineRule="auto"/>
        <w:ind w:left="303"/>
        <w:jc w:val="both"/>
        <w:rPr>
          <w:rFonts w:ascii="Arial" w:hAnsi="Arial" w:cs="Arial"/>
          <w:noProof/>
        </w:rPr>
      </w:pPr>
    </w:p>
    <w:p w:rsidR="00D11E17" w:rsidRPr="00D11E17" w:rsidRDefault="00D11E17" w:rsidP="009D64DA">
      <w:pPr>
        <w:pStyle w:val="Odstavecseseznamem"/>
        <w:numPr>
          <w:ilvl w:val="0"/>
          <w:numId w:val="14"/>
        </w:numPr>
        <w:autoSpaceDE w:val="0"/>
        <w:autoSpaceDN w:val="0"/>
        <w:adjustRightInd w:val="0"/>
        <w:spacing w:after="0" w:line="240" w:lineRule="auto"/>
        <w:jc w:val="both"/>
        <w:rPr>
          <w:rFonts w:ascii="Arial" w:hAnsi="Arial" w:cs="Arial"/>
          <w:noProof/>
        </w:rPr>
      </w:pPr>
      <w:r>
        <w:rPr>
          <w:rFonts w:ascii="Arial" w:hAnsi="Arial" w:cs="Arial"/>
          <w:noProof/>
        </w:rPr>
        <w:t>Zhotovitel se zavazuje zpracovat projektovou dokumentaci v následujících stupních:</w:t>
      </w:r>
    </w:p>
    <w:p w:rsidR="00DB6115" w:rsidRPr="00D11E17" w:rsidRDefault="00DB6115" w:rsidP="00DB6115">
      <w:pPr>
        <w:pStyle w:val="Odstavecseseznamem"/>
        <w:autoSpaceDE w:val="0"/>
        <w:autoSpaceDN w:val="0"/>
        <w:adjustRightInd w:val="0"/>
        <w:spacing w:after="0" w:line="240" w:lineRule="auto"/>
        <w:ind w:left="303"/>
        <w:jc w:val="both"/>
        <w:rPr>
          <w:rFonts w:ascii="Arial" w:hAnsi="Arial" w:cs="Arial"/>
          <w:noProof/>
        </w:rPr>
      </w:pPr>
    </w:p>
    <w:p w:rsidR="00D11E17" w:rsidRDefault="00D11E17" w:rsidP="009D64DA">
      <w:pPr>
        <w:pStyle w:val="Odstavecseseznamem"/>
        <w:widowControl w:val="0"/>
        <w:numPr>
          <w:ilvl w:val="1"/>
          <w:numId w:val="14"/>
        </w:numPr>
        <w:suppressAutoHyphens/>
        <w:spacing w:after="0" w:line="240" w:lineRule="auto"/>
        <w:jc w:val="both"/>
        <w:rPr>
          <w:rFonts w:ascii="Arial" w:hAnsi="Arial" w:cs="Arial"/>
        </w:rPr>
      </w:pPr>
      <w:r w:rsidRPr="00E5723F">
        <w:rPr>
          <w:rFonts w:ascii="Arial" w:hAnsi="Arial" w:cs="Arial"/>
          <w:b/>
        </w:rPr>
        <w:t>Projektová dokumentace pro vydání stavebního povolení (dále také DSP)</w:t>
      </w:r>
      <w:r w:rsidRPr="00E5723F">
        <w:rPr>
          <w:rFonts w:ascii="Arial" w:hAnsi="Arial" w:cs="Arial"/>
        </w:rPr>
        <w:t xml:space="preserve"> na stavbu v rozsahu vyhlášky č. 499/2006 Sb., o dokumentaci staveb, v platném znění a podle zákona č. 183/2006 Sb., o územním plánování a stavebním řádu (stavební zákon), v platném znění, </w:t>
      </w:r>
      <w:r w:rsidR="00E5723F" w:rsidRPr="00D11E17">
        <w:rPr>
          <w:rFonts w:ascii="Arial" w:hAnsi="Arial" w:cs="Arial"/>
        </w:rPr>
        <w:t>jehož součástí je:</w:t>
      </w:r>
    </w:p>
    <w:p w:rsidR="00DC12D9" w:rsidRDefault="00DC12D9" w:rsidP="00DC12D9">
      <w:pPr>
        <w:pStyle w:val="Odstavecseseznamem"/>
        <w:widowControl w:val="0"/>
        <w:suppressAutoHyphens/>
        <w:spacing w:after="0" w:line="240" w:lineRule="auto"/>
        <w:jc w:val="both"/>
        <w:rPr>
          <w:rFonts w:ascii="Arial" w:hAnsi="Arial" w:cs="Arial"/>
        </w:rPr>
      </w:pPr>
    </w:p>
    <w:p w:rsidR="00D11E17" w:rsidRDefault="00D11E17" w:rsidP="009D64DA">
      <w:pPr>
        <w:pStyle w:val="Odstavecseseznamem"/>
        <w:keepNext/>
        <w:numPr>
          <w:ilvl w:val="0"/>
          <w:numId w:val="27"/>
        </w:numPr>
        <w:spacing w:after="0" w:line="240" w:lineRule="auto"/>
        <w:ind w:right="-1"/>
        <w:jc w:val="both"/>
        <w:rPr>
          <w:rFonts w:ascii="Arial" w:hAnsi="Arial" w:cs="Arial"/>
        </w:rPr>
      </w:pPr>
      <w:r w:rsidRPr="00E5723F">
        <w:rPr>
          <w:rFonts w:ascii="Arial" w:hAnsi="Arial" w:cs="Arial"/>
        </w:rPr>
        <w:t>zpracování všech potřebných průzkumů, zkoušek, měření potřebných pro zpracování projektové dokumentace,</w:t>
      </w:r>
    </w:p>
    <w:p w:rsidR="00AC353A" w:rsidRDefault="00E5723F" w:rsidP="009D64DA">
      <w:pPr>
        <w:pStyle w:val="Odstavecseseznamem"/>
        <w:keepNext/>
        <w:numPr>
          <w:ilvl w:val="0"/>
          <w:numId w:val="27"/>
        </w:numPr>
        <w:spacing w:after="0" w:line="240" w:lineRule="auto"/>
        <w:ind w:right="-1"/>
        <w:jc w:val="both"/>
        <w:rPr>
          <w:rFonts w:ascii="Arial" w:hAnsi="Arial" w:cs="Arial"/>
        </w:rPr>
      </w:pPr>
      <w:r>
        <w:rPr>
          <w:rFonts w:ascii="Arial" w:hAnsi="Arial" w:cs="Arial"/>
        </w:rPr>
        <w:t>statické</w:t>
      </w:r>
      <w:r w:rsidR="00D11E17" w:rsidRPr="00E5723F">
        <w:rPr>
          <w:rFonts w:ascii="Arial" w:hAnsi="Arial" w:cs="Arial"/>
        </w:rPr>
        <w:t xml:space="preserve"> výpočt</w:t>
      </w:r>
      <w:r>
        <w:rPr>
          <w:rFonts w:ascii="Arial" w:hAnsi="Arial" w:cs="Arial"/>
        </w:rPr>
        <w:t>y</w:t>
      </w:r>
      <w:r w:rsidR="00D11E17" w:rsidRPr="00E5723F">
        <w:rPr>
          <w:rFonts w:ascii="Arial" w:hAnsi="Arial" w:cs="Arial"/>
        </w:rPr>
        <w:t xml:space="preserve"> konstrukčních částí,</w:t>
      </w:r>
      <w:r w:rsidR="00AC353A" w:rsidRPr="00AC353A">
        <w:rPr>
          <w:rFonts w:ascii="Arial" w:hAnsi="Arial" w:cs="Arial"/>
        </w:rPr>
        <w:t xml:space="preserve"> </w:t>
      </w:r>
      <w:r w:rsidR="00AC353A" w:rsidRPr="006B7B24">
        <w:rPr>
          <w:rFonts w:ascii="Arial" w:hAnsi="Arial" w:cs="Arial"/>
        </w:rPr>
        <w:t>urč</w:t>
      </w:r>
      <w:r w:rsidR="00AC353A">
        <w:rPr>
          <w:rFonts w:ascii="Arial" w:hAnsi="Arial" w:cs="Arial"/>
        </w:rPr>
        <w:t>ení</w:t>
      </w:r>
      <w:r w:rsidR="00AC353A" w:rsidRPr="006B7B24">
        <w:rPr>
          <w:rFonts w:ascii="Arial" w:hAnsi="Arial" w:cs="Arial"/>
        </w:rPr>
        <w:t xml:space="preserve"> </w:t>
      </w:r>
      <w:r w:rsidR="00AC353A">
        <w:rPr>
          <w:rFonts w:ascii="Arial" w:hAnsi="Arial" w:cs="Arial"/>
        </w:rPr>
        <w:t>příslušných</w:t>
      </w:r>
      <w:r w:rsidR="00AC353A" w:rsidRPr="006B7B24">
        <w:rPr>
          <w:rFonts w:ascii="Arial" w:hAnsi="Arial" w:cs="Arial"/>
        </w:rPr>
        <w:t xml:space="preserve"> nor</w:t>
      </w:r>
      <w:r w:rsidR="00AC353A">
        <w:rPr>
          <w:rFonts w:ascii="Arial" w:hAnsi="Arial" w:cs="Arial"/>
        </w:rPr>
        <w:t>e</w:t>
      </w:r>
      <w:r w:rsidR="00AC353A" w:rsidRPr="006B7B24">
        <w:rPr>
          <w:rFonts w:ascii="Arial" w:hAnsi="Arial" w:cs="Arial"/>
        </w:rPr>
        <w:t xml:space="preserve">m </w:t>
      </w:r>
      <w:r w:rsidR="008853CA" w:rsidRPr="006B7B24">
        <w:rPr>
          <w:rFonts w:ascii="Arial" w:hAnsi="Arial" w:cs="Arial"/>
        </w:rPr>
        <w:t>ČSN</w:t>
      </w:r>
      <w:r w:rsidR="008853CA">
        <w:rPr>
          <w:rFonts w:ascii="Arial" w:hAnsi="Arial" w:cs="Arial"/>
        </w:rPr>
        <w:t>, DIN</w:t>
      </w:r>
      <w:r w:rsidR="008853CA" w:rsidRPr="006B7B24">
        <w:rPr>
          <w:rFonts w:ascii="Arial" w:hAnsi="Arial" w:cs="Arial"/>
        </w:rPr>
        <w:t xml:space="preserve"> a TKP</w:t>
      </w:r>
      <w:r w:rsidR="00AC353A">
        <w:rPr>
          <w:rFonts w:ascii="Arial" w:hAnsi="Arial" w:cs="Arial"/>
        </w:rPr>
        <w:t>, které</w:t>
      </w:r>
      <w:r w:rsidR="00AC353A" w:rsidRPr="006B7B24">
        <w:rPr>
          <w:rFonts w:ascii="Arial" w:hAnsi="Arial" w:cs="Arial"/>
        </w:rPr>
        <w:t xml:space="preserve"> jsou standardní a p</w:t>
      </w:r>
      <w:r w:rsidR="00AC353A">
        <w:rPr>
          <w:rFonts w:ascii="Arial" w:hAnsi="Arial" w:cs="Arial"/>
        </w:rPr>
        <w:t>ředepsané kontrolní zkoušky,</w:t>
      </w:r>
    </w:p>
    <w:p w:rsidR="004A6E84" w:rsidRDefault="00E5723F" w:rsidP="009D64DA">
      <w:pPr>
        <w:pStyle w:val="Odstavecseseznamem"/>
        <w:numPr>
          <w:ilvl w:val="0"/>
          <w:numId w:val="27"/>
        </w:numPr>
        <w:jc w:val="both"/>
        <w:rPr>
          <w:rFonts w:ascii="Arial" w:hAnsi="Arial" w:cs="Arial"/>
        </w:rPr>
      </w:pPr>
      <w:r w:rsidRPr="004A6E84">
        <w:rPr>
          <w:rFonts w:ascii="Arial" w:hAnsi="Arial" w:cs="Arial"/>
        </w:rPr>
        <w:t>zpracování</w:t>
      </w:r>
      <w:r w:rsidR="00D11E17" w:rsidRPr="004A6E84">
        <w:rPr>
          <w:rFonts w:ascii="Arial" w:hAnsi="Arial" w:cs="Arial"/>
        </w:rPr>
        <w:t xml:space="preserve"> Zásad organizace výstavby, </w:t>
      </w:r>
      <w:r w:rsidR="004A6E84">
        <w:rPr>
          <w:rFonts w:ascii="Arial" w:hAnsi="Arial" w:cs="Arial"/>
        </w:rPr>
        <w:t>soupis</w:t>
      </w:r>
      <w:r w:rsidR="004A6E84" w:rsidRPr="004A6E84">
        <w:rPr>
          <w:rFonts w:ascii="Arial" w:hAnsi="Arial" w:cs="Arial"/>
        </w:rPr>
        <w:t xml:space="preserve"> podmín</w:t>
      </w:r>
      <w:r w:rsidR="004A6E84">
        <w:rPr>
          <w:rFonts w:ascii="Arial" w:hAnsi="Arial" w:cs="Arial"/>
        </w:rPr>
        <w:t>e</w:t>
      </w:r>
      <w:r w:rsidR="004A6E84" w:rsidRPr="004A6E84">
        <w:rPr>
          <w:rFonts w:ascii="Arial" w:hAnsi="Arial" w:cs="Arial"/>
        </w:rPr>
        <w:t>k pro provádění stavby z hlediska zajištění bezpečnosti a ochrany zdraví při práci dle zákona č. 309/2006 Sb., a nařízení vlády č. 591/2006 Sb. - zejména informace o bezpečnostních a zdravotních rizicích a požadavky na zpracování Plánu bezpečnosti a ochrany zdraví při práci na staveništi</w:t>
      </w:r>
      <w:r w:rsidR="004A6E84">
        <w:rPr>
          <w:rFonts w:ascii="Arial" w:hAnsi="Arial" w:cs="Arial"/>
        </w:rPr>
        <w:t>,</w:t>
      </w:r>
    </w:p>
    <w:p w:rsidR="004A6E84" w:rsidRPr="004A6E84" w:rsidRDefault="004A6E84" w:rsidP="009D64DA">
      <w:pPr>
        <w:pStyle w:val="Odstavecseseznamem"/>
        <w:numPr>
          <w:ilvl w:val="0"/>
          <w:numId w:val="27"/>
        </w:numPr>
        <w:jc w:val="both"/>
        <w:rPr>
          <w:rFonts w:ascii="Arial" w:hAnsi="Arial" w:cs="Arial"/>
        </w:rPr>
      </w:pPr>
      <w:r w:rsidRPr="004A6E84">
        <w:rPr>
          <w:rFonts w:ascii="Arial" w:hAnsi="Arial" w:cs="Arial"/>
        </w:rPr>
        <w:t>vypracování všech změn a dodatků k předložené dokumentaci, které budou vyžadovány veřejnoprávními orgány a subjekty v těchto řízeních dotčenými</w:t>
      </w:r>
      <w:r w:rsidR="008853CA">
        <w:rPr>
          <w:rFonts w:ascii="Arial" w:hAnsi="Arial" w:cs="Arial"/>
        </w:rPr>
        <w:t>,</w:t>
      </w:r>
    </w:p>
    <w:p w:rsidR="00AC353A" w:rsidRDefault="006C23F1" w:rsidP="009D64DA">
      <w:pPr>
        <w:pStyle w:val="Odstavecseseznamem"/>
        <w:numPr>
          <w:ilvl w:val="0"/>
          <w:numId w:val="27"/>
        </w:numPr>
        <w:jc w:val="both"/>
        <w:rPr>
          <w:rFonts w:ascii="Arial" w:hAnsi="Arial" w:cs="Arial"/>
        </w:rPr>
      </w:pPr>
      <w:r>
        <w:rPr>
          <w:rFonts w:ascii="Arial" w:hAnsi="Arial" w:cs="Arial"/>
        </w:rPr>
        <w:t>p</w:t>
      </w:r>
      <w:r w:rsidR="001C3D5B" w:rsidRPr="001C3D5B">
        <w:rPr>
          <w:rFonts w:ascii="Arial" w:hAnsi="Arial" w:cs="Arial"/>
        </w:rPr>
        <w:t>ropočet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w:t>
      </w:r>
      <w:r w:rsidR="00D11E17" w:rsidRPr="001C3D5B">
        <w:rPr>
          <w:rFonts w:ascii="Arial" w:hAnsi="Arial" w:cs="Arial"/>
        </w:rPr>
        <w:t xml:space="preserve">, včetně ostatních nákladů potřebných na přípravu a realizaci akce a uvedení </w:t>
      </w:r>
      <w:r w:rsidR="001C3D5B" w:rsidRPr="001C3D5B">
        <w:rPr>
          <w:rFonts w:ascii="Arial" w:hAnsi="Arial" w:cs="Arial"/>
        </w:rPr>
        <w:t>stavby</w:t>
      </w:r>
      <w:r w:rsidR="00D11E17" w:rsidRPr="001C3D5B">
        <w:rPr>
          <w:rFonts w:ascii="Arial" w:hAnsi="Arial" w:cs="Arial"/>
        </w:rPr>
        <w:t xml:space="preserve"> do provozu,</w:t>
      </w:r>
    </w:p>
    <w:p w:rsidR="00D11E17" w:rsidRPr="00AC353A" w:rsidRDefault="008853CA" w:rsidP="009D64DA">
      <w:pPr>
        <w:pStyle w:val="Odstavecseseznamem"/>
        <w:numPr>
          <w:ilvl w:val="0"/>
          <w:numId w:val="27"/>
        </w:numPr>
        <w:jc w:val="both"/>
        <w:rPr>
          <w:rFonts w:ascii="Arial" w:hAnsi="Arial" w:cs="Arial"/>
        </w:rPr>
      </w:pPr>
      <w:r>
        <w:rPr>
          <w:rFonts w:ascii="Arial" w:hAnsi="Arial" w:cs="Arial"/>
          <w:b/>
        </w:rPr>
        <w:t>v</w:t>
      </w:r>
      <w:r w:rsidR="00AC353A">
        <w:rPr>
          <w:rFonts w:ascii="Arial" w:hAnsi="Arial" w:cs="Arial"/>
          <w:b/>
        </w:rPr>
        <w:t>ýkon i</w:t>
      </w:r>
      <w:r w:rsidR="00D11E17" w:rsidRPr="00AC353A">
        <w:rPr>
          <w:rFonts w:ascii="Arial" w:hAnsi="Arial" w:cs="Arial"/>
          <w:b/>
        </w:rPr>
        <w:t>nženýrsk</w:t>
      </w:r>
      <w:r w:rsidR="00AC353A">
        <w:rPr>
          <w:rFonts w:ascii="Arial" w:hAnsi="Arial" w:cs="Arial"/>
          <w:b/>
        </w:rPr>
        <w:t>é</w:t>
      </w:r>
      <w:r w:rsidR="00D11E17" w:rsidRPr="00AC353A">
        <w:rPr>
          <w:rFonts w:ascii="Arial" w:hAnsi="Arial" w:cs="Arial"/>
          <w:b/>
        </w:rPr>
        <w:t xml:space="preserve"> činnost</w:t>
      </w:r>
      <w:r w:rsidR="00AC353A">
        <w:rPr>
          <w:rFonts w:ascii="Arial" w:hAnsi="Arial" w:cs="Arial"/>
          <w:b/>
        </w:rPr>
        <w:t>i</w:t>
      </w:r>
      <w:r w:rsidR="00D11E17" w:rsidRPr="00AC353A">
        <w:rPr>
          <w:rFonts w:ascii="Arial" w:hAnsi="Arial" w:cs="Arial"/>
          <w:b/>
        </w:rPr>
        <w:t xml:space="preserve"> pro zajištění </w:t>
      </w:r>
      <w:r w:rsidR="00AC353A">
        <w:rPr>
          <w:rFonts w:ascii="Arial" w:hAnsi="Arial" w:cs="Arial"/>
          <w:b/>
        </w:rPr>
        <w:t xml:space="preserve">příslušného </w:t>
      </w:r>
      <w:r w:rsidR="00D11E17" w:rsidRPr="00AC353A">
        <w:rPr>
          <w:rFonts w:ascii="Arial" w:hAnsi="Arial" w:cs="Arial"/>
          <w:b/>
        </w:rPr>
        <w:t>stavebního povolení</w:t>
      </w:r>
      <w:r w:rsidR="00AC353A">
        <w:rPr>
          <w:rFonts w:ascii="Arial" w:hAnsi="Arial" w:cs="Arial"/>
          <w:b/>
        </w:rPr>
        <w:t xml:space="preserve"> </w:t>
      </w:r>
      <w:r w:rsidR="00D11E17" w:rsidRPr="00AC353A">
        <w:rPr>
          <w:rFonts w:ascii="Arial" w:hAnsi="Arial" w:cs="Arial"/>
        </w:rPr>
        <w:t>pro realizaci stavby,</w:t>
      </w:r>
      <w:r w:rsidR="00AC353A">
        <w:rPr>
          <w:rFonts w:ascii="Arial" w:hAnsi="Arial" w:cs="Arial"/>
        </w:rPr>
        <w:t xml:space="preserve"> která zahrnuje zejména</w:t>
      </w:r>
      <w:r w:rsidR="00D11E17" w:rsidRPr="00AC353A">
        <w:rPr>
          <w:rFonts w:ascii="Arial" w:hAnsi="Arial" w:cs="Arial"/>
        </w:rPr>
        <w:t>:</w:t>
      </w:r>
    </w:p>
    <w:p w:rsidR="00D11E17" w:rsidRPr="00AC353A" w:rsidRDefault="00AC353A" w:rsidP="00AB56EF">
      <w:pPr>
        <w:pStyle w:val="Odstavecseseznamem"/>
        <w:numPr>
          <w:ilvl w:val="0"/>
          <w:numId w:val="25"/>
        </w:numPr>
        <w:suppressAutoHyphens/>
        <w:spacing w:after="0" w:line="240" w:lineRule="auto"/>
        <w:ind w:left="1134" w:hanging="425"/>
        <w:jc w:val="both"/>
        <w:rPr>
          <w:rFonts w:ascii="Arial" w:hAnsi="Arial" w:cs="Arial"/>
        </w:rPr>
      </w:pPr>
      <w:r>
        <w:rPr>
          <w:rFonts w:ascii="Arial" w:hAnsi="Arial" w:cs="Arial"/>
        </w:rPr>
        <w:t>obstarání</w:t>
      </w:r>
      <w:r w:rsidR="00D11E17" w:rsidRPr="00AC353A">
        <w:rPr>
          <w:rFonts w:ascii="Arial" w:hAnsi="Arial" w:cs="Arial"/>
        </w:rPr>
        <w:t xml:space="preserve"> všech dokladů, které budou sloužit jako příloha </w:t>
      </w:r>
      <w:r w:rsidR="008853CA">
        <w:rPr>
          <w:rFonts w:ascii="Arial" w:hAnsi="Arial" w:cs="Arial"/>
        </w:rPr>
        <w:t>k žádosti pro stavební povolení</w:t>
      </w:r>
      <w:r w:rsidR="00D11E17" w:rsidRPr="00AC353A">
        <w:rPr>
          <w:rFonts w:ascii="Arial" w:hAnsi="Arial" w:cs="Arial"/>
        </w:rPr>
        <w:t xml:space="preserve"> a které budou nezbytné pro vydání stavebního povolení,</w:t>
      </w:r>
    </w:p>
    <w:p w:rsidR="00DC12D9" w:rsidRDefault="00AC353A" w:rsidP="00AB56EF">
      <w:pPr>
        <w:pStyle w:val="Odstavecseseznamem"/>
        <w:numPr>
          <w:ilvl w:val="0"/>
          <w:numId w:val="25"/>
        </w:numPr>
        <w:suppressAutoHyphens/>
        <w:spacing w:after="0" w:line="240" w:lineRule="auto"/>
        <w:ind w:left="1134" w:hanging="425"/>
        <w:jc w:val="both"/>
        <w:rPr>
          <w:rFonts w:ascii="Arial" w:hAnsi="Arial" w:cs="Arial"/>
        </w:rPr>
      </w:pPr>
      <w:r>
        <w:rPr>
          <w:rFonts w:ascii="Arial" w:hAnsi="Arial" w:cs="Arial"/>
        </w:rPr>
        <w:t>obstarání</w:t>
      </w:r>
      <w:r w:rsidR="00D11E17" w:rsidRPr="00E5723F">
        <w:rPr>
          <w:rFonts w:ascii="Arial" w:hAnsi="Arial" w:cs="Arial"/>
        </w:rPr>
        <w:t xml:space="preserve"> vyjádření všech účastníků správního řízení,</w:t>
      </w:r>
    </w:p>
    <w:p w:rsidR="00DC12D9" w:rsidRPr="00DC12D9" w:rsidRDefault="00AC353A" w:rsidP="00AB56EF">
      <w:pPr>
        <w:pStyle w:val="Odstavecseseznamem"/>
        <w:numPr>
          <w:ilvl w:val="0"/>
          <w:numId w:val="25"/>
        </w:numPr>
        <w:suppressAutoHyphens/>
        <w:spacing w:after="0" w:line="240" w:lineRule="auto"/>
        <w:ind w:left="1134" w:hanging="425"/>
        <w:jc w:val="both"/>
        <w:rPr>
          <w:rFonts w:ascii="Arial" w:hAnsi="Arial" w:cs="Arial"/>
        </w:rPr>
      </w:pPr>
      <w:r w:rsidRPr="00DC12D9">
        <w:rPr>
          <w:rFonts w:ascii="Arial" w:hAnsi="Arial" w:cs="Arial"/>
        </w:rPr>
        <w:t>zpracování</w:t>
      </w:r>
      <w:r w:rsidR="00D11E17" w:rsidRPr="00DC12D9">
        <w:rPr>
          <w:rFonts w:ascii="Arial" w:hAnsi="Arial" w:cs="Arial"/>
        </w:rPr>
        <w:t xml:space="preserve"> žádosti pro stavební</w:t>
      </w:r>
      <w:r w:rsidR="008853CA">
        <w:rPr>
          <w:rFonts w:ascii="Arial" w:hAnsi="Arial" w:cs="Arial"/>
        </w:rPr>
        <w:t xml:space="preserve"> povolení a předložení žádosti včetně příloh</w:t>
      </w:r>
      <w:r w:rsidR="00D11E17" w:rsidRPr="00DC12D9">
        <w:rPr>
          <w:rFonts w:ascii="Arial" w:hAnsi="Arial" w:cs="Arial"/>
        </w:rPr>
        <w:t xml:space="preserve"> </w:t>
      </w:r>
      <w:r w:rsidRPr="00DC12D9">
        <w:rPr>
          <w:rFonts w:ascii="Arial" w:hAnsi="Arial" w:cs="Arial"/>
        </w:rPr>
        <w:t xml:space="preserve">včetně </w:t>
      </w:r>
      <w:r w:rsidR="00D11E17" w:rsidRPr="00DC12D9">
        <w:rPr>
          <w:rFonts w:ascii="Arial" w:hAnsi="Arial" w:cs="Arial"/>
        </w:rPr>
        <w:t>podání žádosti o stavební povolení na příslušný stavební úřad a doložení</w:t>
      </w:r>
      <w:r w:rsidR="008853CA">
        <w:rPr>
          <w:rFonts w:ascii="Arial" w:hAnsi="Arial" w:cs="Arial"/>
        </w:rPr>
        <w:t xml:space="preserve"> této skutečnosti objednateli</w:t>
      </w:r>
      <w:r w:rsidR="00DC12D9" w:rsidRPr="00DC12D9">
        <w:rPr>
          <w:rFonts w:ascii="Arial" w:hAnsi="Arial" w:cs="Arial"/>
        </w:rPr>
        <w:t xml:space="preserve"> s tím, že před podáním žádosti informuje zhotovitel objednatele a vyčká jeho pokynu</w:t>
      </w:r>
      <w:r w:rsidR="008853CA">
        <w:rPr>
          <w:rFonts w:ascii="Arial" w:hAnsi="Arial" w:cs="Arial"/>
        </w:rPr>
        <w:t>,</w:t>
      </w:r>
      <w:r w:rsidR="00DC12D9" w:rsidRPr="00DC12D9">
        <w:rPr>
          <w:rFonts w:ascii="Arial" w:hAnsi="Arial" w:cs="Arial"/>
        </w:rPr>
        <w:t xml:space="preserve">  </w:t>
      </w:r>
    </w:p>
    <w:p w:rsidR="00DC12D9" w:rsidRDefault="00D11E17" w:rsidP="00AB56EF">
      <w:pPr>
        <w:pStyle w:val="Odstavecseseznamem"/>
        <w:numPr>
          <w:ilvl w:val="0"/>
          <w:numId w:val="25"/>
        </w:numPr>
        <w:suppressAutoHyphens/>
        <w:spacing w:after="0" w:line="240" w:lineRule="auto"/>
        <w:ind w:left="1134" w:hanging="425"/>
        <w:jc w:val="both"/>
        <w:rPr>
          <w:rFonts w:ascii="Arial" w:hAnsi="Arial" w:cs="Arial"/>
        </w:rPr>
      </w:pPr>
      <w:r w:rsidRPr="00E5723F">
        <w:rPr>
          <w:rFonts w:ascii="Arial" w:hAnsi="Arial" w:cs="Arial"/>
        </w:rPr>
        <w:t>z</w:t>
      </w:r>
      <w:r w:rsidR="00DC12D9">
        <w:rPr>
          <w:rFonts w:ascii="Arial" w:hAnsi="Arial" w:cs="Arial"/>
        </w:rPr>
        <w:t>a</w:t>
      </w:r>
      <w:r w:rsidRPr="00E5723F">
        <w:rPr>
          <w:rFonts w:ascii="Arial" w:hAnsi="Arial" w:cs="Arial"/>
        </w:rPr>
        <w:t>pracování všech požadavků stavebního úřadu na doplnění žádosti na stavební povolení</w:t>
      </w:r>
      <w:r w:rsidR="00DC12D9">
        <w:rPr>
          <w:rFonts w:ascii="Arial" w:hAnsi="Arial" w:cs="Arial"/>
        </w:rPr>
        <w:t xml:space="preserve"> včetně</w:t>
      </w:r>
      <w:r w:rsidR="00DC12D9" w:rsidRPr="004A6E84">
        <w:rPr>
          <w:rFonts w:ascii="Arial" w:hAnsi="Arial" w:cs="Arial"/>
        </w:rPr>
        <w:t xml:space="preserve"> připom</w:t>
      </w:r>
      <w:r w:rsidR="008853CA">
        <w:rPr>
          <w:rFonts w:ascii="Arial" w:hAnsi="Arial" w:cs="Arial"/>
        </w:rPr>
        <w:t>ínek účastníků správních řízení,</w:t>
      </w:r>
    </w:p>
    <w:p w:rsidR="00D11E17" w:rsidRPr="00E5723F" w:rsidRDefault="00D11E17" w:rsidP="00AB56EF">
      <w:pPr>
        <w:pStyle w:val="Odstavecseseznamem"/>
        <w:numPr>
          <w:ilvl w:val="0"/>
          <w:numId w:val="25"/>
        </w:numPr>
        <w:suppressAutoHyphens/>
        <w:spacing w:after="0" w:line="240" w:lineRule="auto"/>
        <w:ind w:left="1134" w:hanging="425"/>
        <w:jc w:val="both"/>
        <w:rPr>
          <w:rFonts w:ascii="Arial" w:hAnsi="Arial" w:cs="Arial"/>
        </w:rPr>
      </w:pPr>
      <w:r w:rsidRPr="00E5723F">
        <w:rPr>
          <w:rFonts w:ascii="Arial" w:hAnsi="Arial" w:cs="Arial"/>
        </w:rPr>
        <w:t>veškeré činnosti nutné v rámci správních řízení, vedoucí k vydání stavebního povolení.</w:t>
      </w:r>
    </w:p>
    <w:p w:rsidR="004A6E84" w:rsidRPr="004A6E84" w:rsidRDefault="004A6E84" w:rsidP="004A6E84">
      <w:pPr>
        <w:pStyle w:val="Odstavecseseznamem"/>
        <w:rPr>
          <w:rFonts w:ascii="Arial" w:hAnsi="Arial" w:cs="Arial"/>
        </w:rPr>
      </w:pPr>
    </w:p>
    <w:p w:rsidR="00DC12D9" w:rsidRDefault="00DC12D9" w:rsidP="009D64DA">
      <w:pPr>
        <w:pStyle w:val="Odstavecseseznamem"/>
        <w:widowControl w:val="0"/>
        <w:numPr>
          <w:ilvl w:val="1"/>
          <w:numId w:val="14"/>
        </w:numPr>
        <w:suppressAutoHyphens/>
        <w:spacing w:after="0" w:line="240" w:lineRule="auto"/>
        <w:jc w:val="both"/>
        <w:rPr>
          <w:rFonts w:ascii="Arial" w:hAnsi="Arial" w:cs="Arial"/>
        </w:rPr>
      </w:pPr>
      <w:r w:rsidRPr="00597414">
        <w:rPr>
          <w:rFonts w:ascii="Arial" w:hAnsi="Arial" w:cs="Arial"/>
          <w:b/>
        </w:rPr>
        <w:t>Dokumentace pro provedení stavby</w:t>
      </w:r>
      <w:r w:rsidRPr="00B06438">
        <w:rPr>
          <w:rFonts w:ascii="Arial" w:hAnsi="Arial" w:cs="Arial"/>
        </w:rPr>
        <w:t xml:space="preserve"> </w:t>
      </w:r>
      <w:r w:rsidRPr="00B06438">
        <w:rPr>
          <w:rFonts w:ascii="Arial" w:hAnsi="Arial" w:cs="Arial"/>
          <w:b/>
        </w:rPr>
        <w:t>(</w:t>
      </w:r>
      <w:r>
        <w:rPr>
          <w:rFonts w:ascii="Arial" w:hAnsi="Arial" w:cs="Arial"/>
          <w:b/>
        </w:rPr>
        <w:t xml:space="preserve">dále také </w:t>
      </w:r>
      <w:r w:rsidRPr="00B06438">
        <w:rPr>
          <w:rFonts w:ascii="Arial" w:hAnsi="Arial" w:cs="Arial"/>
          <w:b/>
        </w:rPr>
        <w:t xml:space="preserve">DPS), </w:t>
      </w:r>
      <w:r w:rsidR="009C424E" w:rsidRPr="009C424E">
        <w:rPr>
          <w:rFonts w:ascii="Arial" w:hAnsi="Arial" w:cs="Arial"/>
        </w:rPr>
        <w:t>v</w:t>
      </w:r>
      <w:r w:rsidR="009C424E">
        <w:rPr>
          <w:rFonts w:ascii="Arial" w:hAnsi="Arial" w:cs="Arial"/>
          <w:b/>
        </w:rPr>
        <w:t xml:space="preserve"> </w:t>
      </w:r>
      <w:r>
        <w:rPr>
          <w:rFonts w:ascii="Arial" w:hAnsi="Arial" w:cs="Arial"/>
        </w:rPr>
        <w:t xml:space="preserve">rozsahu přílohy č. 6 </w:t>
      </w:r>
      <w:proofErr w:type="gramStart"/>
      <w:r w:rsidRPr="00DC12D9">
        <w:rPr>
          <w:rFonts w:ascii="Arial" w:hAnsi="Arial" w:cs="Arial"/>
        </w:rPr>
        <w:t>vyhlášky</w:t>
      </w:r>
      <w:r w:rsidR="00597414">
        <w:rPr>
          <w:rFonts w:ascii="Arial" w:hAnsi="Arial" w:cs="Arial"/>
        </w:rPr>
        <w:t xml:space="preserve">                        </w:t>
      </w:r>
      <w:r w:rsidRPr="00DC12D9">
        <w:rPr>
          <w:rFonts w:ascii="Arial" w:hAnsi="Arial" w:cs="Arial"/>
        </w:rPr>
        <w:t xml:space="preserve"> č.</w:t>
      </w:r>
      <w:proofErr w:type="gramEnd"/>
      <w:r w:rsidRPr="00DC12D9">
        <w:rPr>
          <w:rFonts w:ascii="Arial" w:hAnsi="Arial" w:cs="Arial"/>
        </w:rPr>
        <w:t xml:space="preserve"> 499/2006 Sb., o dokumentaci staveb, v platném znění a podle zákona č. 183/2006 Sb., o územním plánování a stavebním řádu (stavební zákon), v platném znění, </w:t>
      </w:r>
      <w:r>
        <w:rPr>
          <w:rFonts w:ascii="Arial" w:hAnsi="Arial" w:cs="Arial"/>
        </w:rPr>
        <w:t>jehož součástí bude</w:t>
      </w:r>
      <w:r w:rsidRPr="00DC12D9">
        <w:rPr>
          <w:rFonts w:ascii="Arial" w:hAnsi="Arial" w:cs="Arial"/>
        </w:rPr>
        <w:t>:</w:t>
      </w:r>
    </w:p>
    <w:p w:rsidR="00317909" w:rsidRPr="00DC12D9" w:rsidRDefault="00317909" w:rsidP="00317909">
      <w:pPr>
        <w:pStyle w:val="Odstavecseseznamem"/>
        <w:widowControl w:val="0"/>
        <w:suppressAutoHyphens/>
        <w:spacing w:after="0" w:line="240" w:lineRule="auto"/>
        <w:jc w:val="both"/>
        <w:rPr>
          <w:rFonts w:ascii="Arial" w:hAnsi="Arial" w:cs="Arial"/>
        </w:rPr>
      </w:pPr>
    </w:p>
    <w:p w:rsidR="00317909" w:rsidRPr="005C4112" w:rsidRDefault="00317909" w:rsidP="009D64DA">
      <w:pPr>
        <w:pStyle w:val="Odstavecseseznamem"/>
        <w:numPr>
          <w:ilvl w:val="0"/>
          <w:numId w:val="28"/>
        </w:numPr>
        <w:jc w:val="both"/>
        <w:rPr>
          <w:rFonts w:ascii="Arial" w:hAnsi="Arial" w:cs="Arial"/>
        </w:rPr>
      </w:pPr>
      <w:r>
        <w:rPr>
          <w:rFonts w:ascii="Arial" w:hAnsi="Arial" w:cs="Arial"/>
        </w:rPr>
        <w:t>položkový</w:t>
      </w:r>
      <w:r w:rsidR="00DC12D9" w:rsidRPr="00317909">
        <w:rPr>
          <w:rFonts w:ascii="Arial" w:hAnsi="Arial" w:cs="Arial"/>
        </w:rPr>
        <w:t xml:space="preserve"> soupis</w:t>
      </w:r>
      <w:r>
        <w:rPr>
          <w:rFonts w:ascii="Arial" w:hAnsi="Arial" w:cs="Arial"/>
        </w:rPr>
        <w:t xml:space="preserve"> prací</w:t>
      </w:r>
      <w:r w:rsidRPr="005C4112">
        <w:rPr>
          <w:rFonts w:ascii="Arial" w:hAnsi="Arial" w:cs="Arial"/>
        </w:rPr>
        <w:t>, dodávek a služeb</w:t>
      </w:r>
      <w:r>
        <w:rPr>
          <w:rFonts w:ascii="Arial" w:hAnsi="Arial" w:cs="Arial"/>
        </w:rPr>
        <w:t xml:space="preserve"> s výkazem výměr</w:t>
      </w:r>
      <w:r w:rsidRPr="005C4112">
        <w:rPr>
          <w:rFonts w:ascii="Arial" w:hAnsi="Arial" w:cs="Arial"/>
        </w:rPr>
        <w:t xml:space="preserve">. Položka podrobné části soupisu prací musí obsahovat minimálně: </w:t>
      </w:r>
    </w:p>
    <w:p w:rsidR="00317909" w:rsidRPr="00B06438" w:rsidRDefault="00317909" w:rsidP="00AB56EF">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pořadové číslo položky,</w:t>
      </w:r>
    </w:p>
    <w:p w:rsidR="00317909" w:rsidRPr="00B06438" w:rsidRDefault="00317909" w:rsidP="00AB56EF">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číselné zatřídění položky pokud je možné danou položku zatřídit,</w:t>
      </w:r>
    </w:p>
    <w:p w:rsidR="00317909" w:rsidRPr="00B06438" w:rsidRDefault="00317909" w:rsidP="00AB56EF">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popis položky jednoznačně vymezující druh a kvalitu prací nebo dodávek,</w:t>
      </w:r>
    </w:p>
    <w:p w:rsidR="00317909" w:rsidRPr="00B06438" w:rsidRDefault="00317909" w:rsidP="00AB56EF">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veličinu v jaké jsou uváděny měrné jednotky,</w:t>
      </w:r>
    </w:p>
    <w:p w:rsidR="00317909" w:rsidRDefault="00317909" w:rsidP="00AB56EF">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počet měrných jednotek</w:t>
      </w:r>
      <w:r w:rsidR="008853CA">
        <w:rPr>
          <w:rFonts w:ascii="Arial" w:hAnsi="Arial" w:cs="Arial"/>
        </w:rPr>
        <w:t>.</w:t>
      </w:r>
    </w:p>
    <w:p w:rsidR="00AB56EF" w:rsidRPr="00B06438" w:rsidRDefault="00AB56EF" w:rsidP="00AB56EF">
      <w:pPr>
        <w:pStyle w:val="Odstavecseseznamem"/>
        <w:spacing w:after="0" w:line="240" w:lineRule="auto"/>
        <w:ind w:left="1134"/>
        <w:jc w:val="both"/>
        <w:rPr>
          <w:rFonts w:ascii="Arial" w:hAnsi="Arial" w:cs="Arial"/>
        </w:rPr>
      </w:pPr>
    </w:p>
    <w:p w:rsidR="00DC12D9" w:rsidRPr="00317909" w:rsidRDefault="00DC12D9" w:rsidP="00317909">
      <w:pPr>
        <w:spacing w:after="0" w:line="240" w:lineRule="auto"/>
        <w:ind w:left="993"/>
        <w:jc w:val="both"/>
        <w:rPr>
          <w:rFonts w:ascii="Arial" w:hAnsi="Arial" w:cs="Arial"/>
        </w:rPr>
      </w:pPr>
      <w:r w:rsidRPr="00317909">
        <w:rPr>
          <w:rFonts w:ascii="Arial" w:hAnsi="Arial" w:cs="Arial"/>
        </w:rPr>
        <w:t>DPS bude sloužit současně jako podklad pro zadávací dokumentaci pro rea</w:t>
      </w:r>
      <w:r w:rsidR="008853CA">
        <w:rPr>
          <w:rFonts w:ascii="Arial" w:hAnsi="Arial" w:cs="Arial"/>
        </w:rPr>
        <w:t>lizaci stavby</w:t>
      </w:r>
      <w:r w:rsidRPr="00317909">
        <w:rPr>
          <w:rFonts w:ascii="Arial" w:hAnsi="Arial" w:cs="Arial"/>
        </w:rPr>
        <w:t xml:space="preserve"> a proto musí odpovídat požadavkům zákona č. 1</w:t>
      </w:r>
      <w:r w:rsidR="00317909">
        <w:rPr>
          <w:rFonts w:ascii="Arial" w:hAnsi="Arial" w:cs="Arial"/>
        </w:rPr>
        <w:t>34/2016</w:t>
      </w:r>
      <w:r w:rsidRPr="00317909">
        <w:rPr>
          <w:rFonts w:ascii="Arial" w:hAnsi="Arial" w:cs="Arial"/>
        </w:rPr>
        <w:t xml:space="preserve"> Sb., o</w:t>
      </w:r>
      <w:r w:rsidR="00317909">
        <w:rPr>
          <w:rFonts w:ascii="Arial" w:hAnsi="Arial" w:cs="Arial"/>
        </w:rPr>
        <w:t xml:space="preserve"> zadávání</w:t>
      </w:r>
      <w:r w:rsidRPr="00317909">
        <w:rPr>
          <w:rFonts w:ascii="Arial" w:hAnsi="Arial" w:cs="Arial"/>
        </w:rPr>
        <w:t xml:space="preserve"> veřejných zakáz</w:t>
      </w:r>
      <w:r w:rsidR="00317909">
        <w:rPr>
          <w:rFonts w:ascii="Arial" w:hAnsi="Arial" w:cs="Arial"/>
        </w:rPr>
        <w:t>ek</w:t>
      </w:r>
      <w:r w:rsidR="008853CA">
        <w:rPr>
          <w:rFonts w:ascii="Arial" w:hAnsi="Arial" w:cs="Arial"/>
        </w:rPr>
        <w:t>, ve znění pozdějších předpisů</w:t>
      </w:r>
      <w:r w:rsidRPr="00317909">
        <w:rPr>
          <w:rFonts w:ascii="Arial" w:hAnsi="Arial" w:cs="Arial"/>
        </w:rPr>
        <w:t xml:space="preserve"> a prováděcí vyhlášky</w:t>
      </w:r>
      <w:r w:rsidR="00317909">
        <w:rPr>
          <w:rFonts w:ascii="Arial" w:hAnsi="Arial" w:cs="Arial"/>
        </w:rPr>
        <w:t xml:space="preserve"> č. 169/2016 Sb.,</w:t>
      </w:r>
      <w:r w:rsidRPr="00317909">
        <w:rPr>
          <w:rFonts w:ascii="Arial" w:hAnsi="Arial" w:cs="Arial"/>
        </w:rPr>
        <w:t xml:space="preserve"> </w:t>
      </w:r>
      <w:r w:rsidR="00317909" w:rsidRPr="00317909">
        <w:rPr>
          <w:rFonts w:ascii="Arial" w:hAnsi="Arial" w:cs="Arial"/>
        </w:rPr>
        <w:t>o stanovení rozsahu dokumentace ve</w:t>
      </w:r>
      <w:r w:rsidR="00317909">
        <w:rPr>
          <w:rFonts w:ascii="Arial" w:hAnsi="Arial" w:cs="Arial"/>
        </w:rPr>
        <w:t xml:space="preserve">řejné zakázky na stavební práce. </w:t>
      </w:r>
      <w:r w:rsidRPr="00317909">
        <w:rPr>
          <w:rFonts w:ascii="Arial" w:hAnsi="Arial" w:cs="Arial"/>
        </w:rPr>
        <w:t>Soupis stavebních prací, dodávek a služeb s výkazem výměr a údaje, technické požadavky a podmínky nezbytné pro zpracování nabídky – v rámci zadávací dokumentace na realizaci stavby budou sestaveny:</w:t>
      </w:r>
    </w:p>
    <w:p w:rsidR="00DC12D9" w:rsidRPr="00B06438" w:rsidRDefault="00DC12D9" w:rsidP="00DC12D9">
      <w:pPr>
        <w:pStyle w:val="Odstavecseseznamem"/>
        <w:tabs>
          <w:tab w:val="left" w:pos="1134"/>
        </w:tabs>
        <w:spacing w:after="0" w:line="240" w:lineRule="auto"/>
        <w:ind w:left="1418"/>
        <w:jc w:val="both"/>
        <w:rPr>
          <w:rFonts w:ascii="Arial" w:hAnsi="Arial" w:cs="Arial"/>
        </w:rPr>
      </w:pPr>
    </w:p>
    <w:p w:rsidR="00DC12D9" w:rsidRPr="009D64DA" w:rsidRDefault="00DC12D9" w:rsidP="00AB56EF">
      <w:pPr>
        <w:pStyle w:val="Odstavecseseznamem"/>
        <w:numPr>
          <w:ilvl w:val="0"/>
          <w:numId w:val="17"/>
        </w:numPr>
        <w:spacing w:after="0" w:line="240" w:lineRule="auto"/>
        <w:ind w:left="1134" w:hanging="283"/>
        <w:jc w:val="both"/>
        <w:rPr>
          <w:rFonts w:ascii="Arial" w:hAnsi="Arial" w:cs="Arial"/>
        </w:rPr>
      </w:pPr>
      <w:r w:rsidRPr="009D64DA">
        <w:rPr>
          <w:rFonts w:ascii="Arial" w:hAnsi="Arial" w:cs="Arial"/>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DC12D9" w:rsidRDefault="00DC12D9" w:rsidP="00DC12D9">
      <w:pPr>
        <w:pStyle w:val="Odstavecseseznamem"/>
        <w:spacing w:after="0" w:line="240" w:lineRule="auto"/>
        <w:ind w:left="1776"/>
        <w:jc w:val="both"/>
        <w:rPr>
          <w:rFonts w:ascii="Arial" w:hAnsi="Arial" w:cs="Arial"/>
        </w:rPr>
      </w:pPr>
    </w:p>
    <w:p w:rsidR="00DC12D9" w:rsidRDefault="00DC12D9" w:rsidP="008853CA">
      <w:pPr>
        <w:pStyle w:val="Odstavecseseznamem"/>
        <w:numPr>
          <w:ilvl w:val="0"/>
          <w:numId w:val="17"/>
        </w:numPr>
        <w:spacing w:after="0" w:line="240" w:lineRule="auto"/>
        <w:ind w:left="1134" w:hanging="283"/>
        <w:jc w:val="both"/>
        <w:rPr>
          <w:rFonts w:ascii="Arial" w:hAnsi="Arial" w:cs="Arial"/>
        </w:rPr>
      </w:pPr>
      <w:r w:rsidRPr="005C4112">
        <w:rPr>
          <w:rFonts w:ascii="Arial" w:hAnsi="Arial" w:cs="Arial"/>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DC12D9" w:rsidRPr="005C4112" w:rsidRDefault="00DC12D9" w:rsidP="00DC12D9">
      <w:pPr>
        <w:pStyle w:val="Odstavecseseznamem"/>
        <w:rPr>
          <w:rFonts w:ascii="Arial" w:hAnsi="Arial" w:cs="Arial"/>
        </w:rPr>
      </w:pPr>
    </w:p>
    <w:p w:rsidR="00DC12D9" w:rsidRDefault="00597E50" w:rsidP="008853CA">
      <w:pPr>
        <w:pStyle w:val="Odstavecseseznamem"/>
        <w:numPr>
          <w:ilvl w:val="0"/>
          <w:numId w:val="17"/>
        </w:numPr>
        <w:spacing w:after="0" w:line="240" w:lineRule="auto"/>
        <w:ind w:left="1134" w:hanging="283"/>
        <w:jc w:val="both"/>
        <w:rPr>
          <w:rFonts w:ascii="Arial" w:hAnsi="Arial" w:cs="Arial"/>
        </w:rPr>
      </w:pPr>
      <w:r>
        <w:rPr>
          <w:rFonts w:ascii="Arial" w:hAnsi="Arial" w:cs="Arial"/>
        </w:rPr>
        <w:t>v</w:t>
      </w:r>
      <w:r w:rsidR="00DC12D9" w:rsidRPr="005C4112">
        <w:rPr>
          <w:rFonts w:ascii="Arial" w:hAnsi="Arial" w:cs="Arial"/>
        </w:rPr>
        <w:t>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DC12D9" w:rsidRPr="005C4112" w:rsidRDefault="00DC12D9" w:rsidP="00DC12D9">
      <w:pPr>
        <w:pStyle w:val="Odstavecseseznamem"/>
        <w:rPr>
          <w:rFonts w:ascii="Arial" w:hAnsi="Arial" w:cs="Arial"/>
        </w:rPr>
      </w:pPr>
    </w:p>
    <w:p w:rsidR="00DC12D9" w:rsidRPr="00317909" w:rsidRDefault="00AB56EF" w:rsidP="008853CA">
      <w:pPr>
        <w:pStyle w:val="Odstavecseseznamem"/>
        <w:numPr>
          <w:ilvl w:val="0"/>
          <w:numId w:val="17"/>
        </w:numPr>
        <w:spacing w:after="0" w:line="240" w:lineRule="auto"/>
        <w:ind w:left="1134" w:hanging="283"/>
        <w:jc w:val="both"/>
        <w:rPr>
          <w:rFonts w:ascii="Arial" w:hAnsi="Arial" w:cs="Arial"/>
        </w:rPr>
      </w:pPr>
      <w:r>
        <w:rPr>
          <w:rFonts w:ascii="Arial" w:hAnsi="Arial" w:cs="Arial"/>
        </w:rPr>
        <w:t>n</w:t>
      </w:r>
      <w:r w:rsidR="00DC12D9" w:rsidRPr="00317909">
        <w:rPr>
          <w:rFonts w:ascii="Arial" w:hAnsi="Arial" w:cs="Arial"/>
        </w:rPr>
        <w:t xml:space="preserve">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D11E17" w:rsidRPr="00DC12D9" w:rsidRDefault="00D11E17" w:rsidP="009D64DA">
      <w:pPr>
        <w:suppressAutoHyphens/>
        <w:spacing w:after="0" w:line="240" w:lineRule="auto"/>
        <w:ind w:left="1004"/>
        <w:jc w:val="both"/>
        <w:rPr>
          <w:rFonts w:ascii="Arial" w:hAnsi="Arial" w:cs="Arial"/>
        </w:rPr>
      </w:pPr>
    </w:p>
    <w:p w:rsidR="009D64DA" w:rsidRDefault="009D64DA" w:rsidP="009D64DA">
      <w:pPr>
        <w:pStyle w:val="Odstavecseseznamem"/>
        <w:numPr>
          <w:ilvl w:val="0"/>
          <w:numId w:val="28"/>
        </w:numPr>
        <w:jc w:val="both"/>
        <w:rPr>
          <w:rFonts w:ascii="Arial" w:hAnsi="Arial" w:cs="Arial"/>
        </w:rPr>
      </w:pPr>
      <w:r>
        <w:rPr>
          <w:rFonts w:ascii="Arial" w:hAnsi="Arial" w:cs="Arial"/>
        </w:rPr>
        <w:t xml:space="preserve">součinnost zhotovitele </w:t>
      </w:r>
      <w:r w:rsidRPr="00673114">
        <w:rPr>
          <w:rFonts w:ascii="Arial" w:hAnsi="Arial" w:cs="Arial"/>
        </w:rPr>
        <w:t xml:space="preserve">v rámci zadávacích řízení k realizaci veřejných zakázek navazujících na předmět plnění dle této smlouvy </w:t>
      </w:r>
      <w:r>
        <w:rPr>
          <w:rFonts w:ascii="Arial" w:hAnsi="Arial" w:cs="Arial"/>
        </w:rPr>
        <w:t>v podobě:</w:t>
      </w:r>
    </w:p>
    <w:p w:rsidR="008853CA" w:rsidRPr="00673114" w:rsidRDefault="008853CA" w:rsidP="008853CA">
      <w:pPr>
        <w:pStyle w:val="Odstavecseseznamem"/>
        <w:ind w:left="1004"/>
        <w:jc w:val="both"/>
        <w:rPr>
          <w:rFonts w:ascii="Arial" w:hAnsi="Arial" w:cs="Arial"/>
        </w:rPr>
      </w:pPr>
    </w:p>
    <w:p w:rsidR="009D64DA" w:rsidRDefault="009D64DA" w:rsidP="00AB56EF">
      <w:pPr>
        <w:pStyle w:val="Odstavecseseznamem"/>
        <w:numPr>
          <w:ilvl w:val="0"/>
          <w:numId w:val="16"/>
        </w:numPr>
        <w:spacing w:after="0" w:line="240" w:lineRule="auto"/>
        <w:ind w:left="993"/>
        <w:jc w:val="both"/>
        <w:rPr>
          <w:rFonts w:ascii="Arial" w:hAnsi="Arial" w:cs="Arial"/>
        </w:rPr>
      </w:pPr>
      <w:r w:rsidRPr="00673114">
        <w:rPr>
          <w:rFonts w:ascii="Arial" w:hAnsi="Arial" w:cs="Arial"/>
        </w:rPr>
        <w:t>zpracová</w:t>
      </w:r>
      <w:r>
        <w:rPr>
          <w:rFonts w:ascii="Arial" w:hAnsi="Arial" w:cs="Arial"/>
        </w:rPr>
        <w:t>ní</w:t>
      </w:r>
      <w:r w:rsidRPr="00673114">
        <w:rPr>
          <w:rFonts w:ascii="Arial" w:hAnsi="Arial" w:cs="Arial"/>
        </w:rPr>
        <w:t xml:space="preserve"> odpověd</w:t>
      </w:r>
      <w:r>
        <w:rPr>
          <w:rFonts w:ascii="Arial" w:hAnsi="Arial" w:cs="Arial"/>
        </w:rPr>
        <w:t>í</w:t>
      </w:r>
      <w:r w:rsidRPr="00673114">
        <w:rPr>
          <w:rFonts w:ascii="Arial" w:hAnsi="Arial" w:cs="Arial"/>
        </w:rPr>
        <w:t xml:space="preserve"> na dotazy k projektové části zadávací dokumentace v rámci vyjasňování zadávací dokumentace zájemcům o veřejnou zakázku, a to ve lh</w:t>
      </w:r>
      <w:r w:rsidR="008853CA">
        <w:rPr>
          <w:rFonts w:ascii="Arial" w:hAnsi="Arial" w:cs="Arial"/>
        </w:rPr>
        <w:t>ůtě do 3 dnů po jejich obdržení,</w:t>
      </w:r>
    </w:p>
    <w:p w:rsidR="009D64DA" w:rsidRDefault="009D64DA" w:rsidP="00AB56EF">
      <w:pPr>
        <w:pStyle w:val="Odstavecseseznamem"/>
        <w:numPr>
          <w:ilvl w:val="0"/>
          <w:numId w:val="16"/>
        </w:numPr>
        <w:ind w:left="993"/>
        <w:jc w:val="both"/>
        <w:rPr>
          <w:rFonts w:ascii="Arial" w:hAnsi="Arial" w:cs="Arial"/>
        </w:rPr>
      </w:pPr>
      <w:r>
        <w:rPr>
          <w:rFonts w:ascii="Arial" w:hAnsi="Arial" w:cs="Arial"/>
        </w:rPr>
        <w:t>účasti jako člen v</w:t>
      </w:r>
      <w:r w:rsidR="008853CA">
        <w:rPr>
          <w:rFonts w:ascii="Arial" w:hAnsi="Arial" w:cs="Arial"/>
        </w:rPr>
        <w:t xml:space="preserve"> hodnotící komisi</w:t>
      </w:r>
      <w:r w:rsidRPr="00673114">
        <w:rPr>
          <w:rFonts w:ascii="Arial" w:hAnsi="Arial" w:cs="Arial"/>
        </w:rPr>
        <w:t xml:space="preserve"> </w:t>
      </w:r>
      <w:r>
        <w:rPr>
          <w:rFonts w:ascii="Arial" w:hAnsi="Arial" w:cs="Arial"/>
        </w:rPr>
        <w:t xml:space="preserve">k </w:t>
      </w:r>
      <w:r w:rsidRPr="00673114">
        <w:rPr>
          <w:rFonts w:ascii="Arial" w:hAnsi="Arial" w:cs="Arial"/>
        </w:rPr>
        <w:t>veřejné zakáz</w:t>
      </w:r>
      <w:r>
        <w:rPr>
          <w:rFonts w:ascii="Arial" w:hAnsi="Arial" w:cs="Arial"/>
        </w:rPr>
        <w:t>ce</w:t>
      </w:r>
      <w:r w:rsidRPr="00673114">
        <w:rPr>
          <w:rFonts w:ascii="Arial" w:hAnsi="Arial" w:cs="Arial"/>
        </w:rPr>
        <w:t xml:space="preserve"> na stavební práce</w:t>
      </w:r>
      <w:r>
        <w:rPr>
          <w:rFonts w:ascii="Arial" w:hAnsi="Arial" w:cs="Arial"/>
        </w:rPr>
        <w:t xml:space="preserve"> podle zpracované PD</w:t>
      </w:r>
      <w:r w:rsidRPr="00673114">
        <w:rPr>
          <w:rFonts w:ascii="Arial" w:hAnsi="Arial" w:cs="Arial"/>
        </w:rPr>
        <w:t>, pokud bude vyzván objednatelem; výzva v tomto případě bude odeslána písemně před zahájením zadávacího řízení; náklady související se splněním tohoto závazku jsou obsaženy v ceně díla dle této smlouvy.</w:t>
      </w:r>
    </w:p>
    <w:p w:rsidR="004917D6" w:rsidRPr="00673114" w:rsidRDefault="004917D6" w:rsidP="004917D6">
      <w:pPr>
        <w:pStyle w:val="Odstavecseseznamem"/>
        <w:ind w:left="1440"/>
        <w:jc w:val="both"/>
        <w:rPr>
          <w:rFonts w:ascii="Arial" w:hAnsi="Arial" w:cs="Arial"/>
        </w:rPr>
      </w:pPr>
    </w:p>
    <w:p w:rsidR="005B10E9" w:rsidRPr="000A08DC" w:rsidRDefault="004917D6" w:rsidP="004917D6">
      <w:pPr>
        <w:pStyle w:val="Odstavecseseznamem"/>
        <w:widowControl w:val="0"/>
        <w:numPr>
          <w:ilvl w:val="1"/>
          <w:numId w:val="14"/>
        </w:numPr>
        <w:suppressAutoHyphens/>
        <w:spacing w:after="0" w:line="240" w:lineRule="auto"/>
        <w:jc w:val="both"/>
        <w:rPr>
          <w:rFonts w:ascii="Arial" w:hAnsi="Arial" w:cs="Arial"/>
        </w:rPr>
      </w:pPr>
      <w:r w:rsidRPr="004917D6">
        <w:rPr>
          <w:rFonts w:ascii="Arial" w:hAnsi="Arial" w:cs="Arial"/>
          <w:b/>
        </w:rPr>
        <w:t>Výkon autorského dozoru (AD).</w:t>
      </w:r>
      <w:r>
        <w:rPr>
          <w:rFonts w:ascii="Arial" w:hAnsi="Arial" w:cs="Arial"/>
        </w:rPr>
        <w:t xml:space="preserve"> </w:t>
      </w:r>
      <w:r w:rsidR="00C5184E" w:rsidRPr="000A7BF2">
        <w:rPr>
          <w:rFonts w:ascii="Arial" w:hAnsi="Arial" w:cs="Arial"/>
        </w:rPr>
        <w:t>Autorský dozor</w:t>
      </w:r>
      <w:r w:rsidR="000A08DC">
        <w:rPr>
          <w:rFonts w:ascii="Arial" w:hAnsi="Arial" w:cs="Arial"/>
        </w:rPr>
        <w:t xml:space="preserve"> je zhotovitel povinen vykonávat po celou dobu realizace</w:t>
      </w:r>
      <w:r w:rsidR="00C5184E" w:rsidRPr="000A7BF2">
        <w:rPr>
          <w:rFonts w:ascii="Arial" w:hAnsi="Arial" w:cs="Arial"/>
        </w:rPr>
        <w:t xml:space="preserve"> stavby</w:t>
      </w:r>
      <w:r w:rsidR="000A08DC">
        <w:rPr>
          <w:rFonts w:ascii="Arial" w:hAnsi="Arial" w:cs="Arial"/>
        </w:rPr>
        <w:t xml:space="preserve">. </w:t>
      </w:r>
      <w:r w:rsidR="000A08DC" w:rsidRPr="000A08DC">
        <w:rPr>
          <w:rFonts w:ascii="Arial" w:hAnsi="Arial" w:cs="Arial"/>
        </w:rPr>
        <w:t>Výkon autorského dozoru a technické pomoci bude zhotovitel povinen provádět po celou dobu realizace samotné stavby zhotovované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w:t>
      </w:r>
      <w:r w:rsidR="000A08DC">
        <w:rPr>
          <w:rFonts w:ascii="Arial" w:hAnsi="Arial" w:cs="Arial"/>
        </w:rPr>
        <w:t xml:space="preserve">. </w:t>
      </w:r>
      <w:r w:rsidR="005B10E9" w:rsidRPr="000A08DC">
        <w:rPr>
          <w:rFonts w:ascii="Arial" w:hAnsi="Arial" w:cs="Arial"/>
        </w:rPr>
        <w:t>Zhotovitel je povinen provádět autorský dozor minimálně v níže uvedeném rozsahu:</w:t>
      </w:r>
    </w:p>
    <w:p w:rsidR="005B10E9" w:rsidRPr="002A2BF3" w:rsidRDefault="005B10E9" w:rsidP="005B10E9">
      <w:pPr>
        <w:pStyle w:val="Odstavecseseznamem"/>
        <w:autoSpaceDE w:val="0"/>
        <w:autoSpaceDN w:val="0"/>
        <w:adjustRightInd w:val="0"/>
        <w:spacing w:after="0"/>
        <w:ind w:left="284"/>
        <w:jc w:val="both"/>
        <w:rPr>
          <w:rFonts w:ascii="Arial" w:hAnsi="Arial" w:cs="Arial"/>
        </w:rPr>
      </w:pPr>
    </w:p>
    <w:p w:rsidR="005B10E9" w:rsidRPr="002A2BF3" w:rsidRDefault="005B10E9" w:rsidP="00AB56EF">
      <w:pPr>
        <w:numPr>
          <w:ilvl w:val="1"/>
          <w:numId w:val="18"/>
        </w:numPr>
        <w:tabs>
          <w:tab w:val="clear" w:pos="1440"/>
          <w:tab w:val="num" w:pos="1134"/>
        </w:tabs>
        <w:spacing w:after="60" w:line="240" w:lineRule="auto"/>
        <w:ind w:left="993"/>
        <w:jc w:val="both"/>
        <w:rPr>
          <w:rFonts w:ascii="Arial" w:hAnsi="Arial" w:cs="Arial"/>
        </w:rPr>
      </w:pPr>
      <w:r w:rsidRPr="002A2BF3">
        <w:rPr>
          <w:rFonts w:ascii="Arial" w:hAnsi="Arial" w:cs="Arial"/>
        </w:rPr>
        <w:t>v souvislosti s realizací stavby poskytování</w:t>
      </w:r>
      <w:r w:rsidR="008853CA">
        <w:rPr>
          <w:rFonts w:ascii="Arial" w:hAnsi="Arial" w:cs="Arial"/>
        </w:rPr>
        <w:t>m</w:t>
      </w:r>
      <w:r w:rsidRPr="002A2BF3">
        <w:rPr>
          <w:rFonts w:ascii="Arial" w:hAnsi="Arial" w:cs="Arial"/>
        </w:rPr>
        <w:t xml:space="preserve"> konzultací a odborných doporučení </w:t>
      </w:r>
      <w:r w:rsidRPr="002A2BF3">
        <w:rPr>
          <w:rFonts w:ascii="Arial" w:hAnsi="Arial" w:cs="Arial"/>
        </w:rPr>
        <w:br/>
        <w:t xml:space="preserve">na žádost objednatele </w:t>
      </w:r>
      <w:r w:rsidR="008853CA">
        <w:rPr>
          <w:rFonts w:ascii="Arial" w:hAnsi="Arial" w:cs="Arial"/>
        </w:rPr>
        <w:t>ve lhůtě stanovené objednatelem,</w:t>
      </w:r>
    </w:p>
    <w:p w:rsidR="005B10E9" w:rsidRPr="002A2BF3" w:rsidRDefault="005B10E9" w:rsidP="00AB56EF">
      <w:pPr>
        <w:numPr>
          <w:ilvl w:val="1"/>
          <w:numId w:val="18"/>
        </w:numPr>
        <w:tabs>
          <w:tab w:val="clear" w:pos="1440"/>
        </w:tabs>
        <w:spacing w:after="60" w:line="240" w:lineRule="auto"/>
        <w:ind w:left="993"/>
        <w:jc w:val="both"/>
        <w:rPr>
          <w:rFonts w:ascii="Arial" w:hAnsi="Arial" w:cs="Arial"/>
        </w:rPr>
      </w:pPr>
      <w:r w:rsidRPr="002A2BF3">
        <w:rPr>
          <w:rFonts w:ascii="Arial" w:hAnsi="Arial" w:cs="Arial"/>
        </w:rPr>
        <w:t>AD nad dodržováním projektové dokumentace s přihlédnutím na podmínky určené stavebním povolením,</w:t>
      </w:r>
    </w:p>
    <w:p w:rsidR="005B10E9" w:rsidRPr="002A2BF3" w:rsidRDefault="005B10E9" w:rsidP="00AB56EF">
      <w:pPr>
        <w:numPr>
          <w:ilvl w:val="1"/>
          <w:numId w:val="18"/>
        </w:numPr>
        <w:tabs>
          <w:tab w:val="clear" w:pos="1440"/>
        </w:tabs>
        <w:spacing w:after="60" w:line="240" w:lineRule="auto"/>
        <w:ind w:left="993"/>
        <w:jc w:val="both"/>
        <w:rPr>
          <w:rFonts w:ascii="Arial" w:hAnsi="Arial" w:cs="Arial"/>
        </w:rPr>
      </w:pPr>
      <w:r w:rsidRPr="002A2BF3">
        <w:rPr>
          <w:rFonts w:ascii="Arial" w:hAnsi="Arial" w:cs="Arial"/>
        </w:rPr>
        <w:t xml:space="preserve">vyjadřovat se ke změnám a odchylkám od projektové dokumentace při provádění stavby, posuzování těchto změn z hlediska dodržení </w:t>
      </w:r>
      <w:proofErr w:type="spellStart"/>
      <w:r w:rsidRPr="002A2BF3">
        <w:rPr>
          <w:rFonts w:ascii="Arial" w:hAnsi="Arial" w:cs="Arial"/>
        </w:rPr>
        <w:t>technicko</w:t>
      </w:r>
      <w:proofErr w:type="spellEnd"/>
      <w:r w:rsidRPr="002A2BF3">
        <w:rPr>
          <w:rFonts w:ascii="Arial" w:hAnsi="Arial" w:cs="Arial"/>
        </w:rPr>
        <w:t xml:space="preserve"> - ekonomických parametrů stavby, dodržením lhůt výstavby, případně dalších údajů a ukazatelů -  provádí na žádost objednatele zpravidla zápisem do stavebního deníku, </w:t>
      </w:r>
    </w:p>
    <w:p w:rsidR="005B10E9" w:rsidRPr="002A2BF3" w:rsidRDefault="005B10E9" w:rsidP="00AB56EF">
      <w:pPr>
        <w:numPr>
          <w:ilvl w:val="1"/>
          <w:numId w:val="18"/>
        </w:numPr>
        <w:tabs>
          <w:tab w:val="clear" w:pos="1440"/>
          <w:tab w:val="num" w:pos="1134"/>
        </w:tabs>
        <w:spacing w:after="60" w:line="240" w:lineRule="auto"/>
        <w:ind w:left="993"/>
        <w:jc w:val="both"/>
        <w:rPr>
          <w:rFonts w:ascii="Arial" w:hAnsi="Arial" w:cs="Arial"/>
        </w:rPr>
      </w:pPr>
      <w:r w:rsidRPr="002A2BF3">
        <w:rPr>
          <w:rFonts w:ascii="Arial" w:hAnsi="Arial" w:cs="Arial"/>
        </w:rPr>
        <w:t>účast na zkouškách (i na komplexním vyzkoušení) a měřeních včetně vydání stanovisek k výsledkům - na výzvu objednatele,</w:t>
      </w:r>
    </w:p>
    <w:p w:rsidR="005B10E9" w:rsidRPr="002A2BF3" w:rsidRDefault="005B10E9" w:rsidP="00AB56EF">
      <w:pPr>
        <w:numPr>
          <w:ilvl w:val="1"/>
          <w:numId w:val="18"/>
        </w:numPr>
        <w:tabs>
          <w:tab w:val="clear" w:pos="1440"/>
        </w:tabs>
        <w:spacing w:after="60" w:line="240" w:lineRule="auto"/>
        <w:ind w:left="993"/>
        <w:jc w:val="both"/>
        <w:rPr>
          <w:rFonts w:ascii="Arial" w:hAnsi="Arial" w:cs="Arial"/>
        </w:rPr>
      </w:pPr>
      <w:r w:rsidRPr="002A2BF3">
        <w:rPr>
          <w:rFonts w:ascii="Arial" w:hAnsi="Arial" w:cs="Arial"/>
        </w:rPr>
        <w:t>projednání a schvalování programu komplexního vyzkoušení navrženého zhotovitelem stavby,</w:t>
      </w:r>
    </w:p>
    <w:p w:rsidR="005B10E9" w:rsidRPr="002A2BF3" w:rsidRDefault="005B10E9" w:rsidP="00AB56EF">
      <w:pPr>
        <w:numPr>
          <w:ilvl w:val="1"/>
          <w:numId w:val="18"/>
        </w:numPr>
        <w:tabs>
          <w:tab w:val="clear" w:pos="1440"/>
        </w:tabs>
        <w:spacing w:after="60" w:line="240" w:lineRule="auto"/>
        <w:ind w:left="993" w:hanging="284"/>
        <w:jc w:val="both"/>
        <w:rPr>
          <w:rFonts w:ascii="Arial" w:hAnsi="Arial" w:cs="Arial"/>
        </w:rPr>
      </w:pPr>
      <w:r w:rsidRPr="002A2BF3">
        <w:rPr>
          <w:rFonts w:ascii="Arial" w:hAnsi="Arial" w:cs="Arial"/>
        </w:rPr>
        <w:t>spolupráce při výběru a schvalování materiálů, zařízení a vybavení navrhovaných zhotovitelem stavby,</w:t>
      </w:r>
    </w:p>
    <w:p w:rsidR="005B10E9" w:rsidRPr="002A2BF3" w:rsidRDefault="005B10E9" w:rsidP="00AB56EF">
      <w:pPr>
        <w:numPr>
          <w:ilvl w:val="1"/>
          <w:numId w:val="18"/>
        </w:numPr>
        <w:tabs>
          <w:tab w:val="clear" w:pos="1440"/>
          <w:tab w:val="num" w:pos="709"/>
        </w:tabs>
        <w:spacing w:after="60" w:line="240" w:lineRule="auto"/>
        <w:ind w:left="993" w:hanging="284"/>
        <w:jc w:val="both"/>
        <w:rPr>
          <w:rFonts w:ascii="Arial" w:hAnsi="Arial" w:cs="Arial"/>
        </w:rPr>
      </w:pPr>
      <w:r w:rsidRPr="002A2BF3">
        <w:rPr>
          <w:rFonts w:ascii="Arial" w:hAnsi="Arial" w:cs="Arial"/>
        </w:rPr>
        <w:t>posuzování změn a odchylek stavby oproti projektové dokumentaci n</w:t>
      </w:r>
      <w:r w:rsidR="008853CA">
        <w:rPr>
          <w:rFonts w:ascii="Arial" w:hAnsi="Arial" w:cs="Arial"/>
        </w:rPr>
        <w:t>avrhovaných zhotovitelem stavby</w:t>
      </w:r>
      <w:r w:rsidRPr="002A2BF3">
        <w:rPr>
          <w:rFonts w:ascii="Arial" w:hAnsi="Arial" w:cs="Arial"/>
        </w:rPr>
        <w:t xml:space="preserve"> a to z hlediska ekonomického, tzn. z pohledu dodržení ekonomických parametrů stavby, případně jejich vliv na položkový rozpočet stavby s ohledem na ceny stanovené na základě výsledku zadávacího řízení objednatele</w:t>
      </w:r>
      <w:r w:rsidR="008853CA">
        <w:rPr>
          <w:rFonts w:ascii="Arial" w:hAnsi="Arial" w:cs="Arial"/>
        </w:rPr>
        <w:t>,</w:t>
      </w:r>
    </w:p>
    <w:p w:rsidR="005B10E9" w:rsidRPr="002A2BF3" w:rsidRDefault="005B10E9" w:rsidP="00AB56EF">
      <w:pPr>
        <w:numPr>
          <w:ilvl w:val="1"/>
          <w:numId w:val="18"/>
        </w:numPr>
        <w:tabs>
          <w:tab w:val="clear" w:pos="1440"/>
        </w:tabs>
        <w:spacing w:after="60" w:line="240" w:lineRule="auto"/>
        <w:ind w:left="993"/>
        <w:jc w:val="both"/>
        <w:rPr>
          <w:rFonts w:ascii="Arial" w:hAnsi="Arial" w:cs="Arial"/>
        </w:rPr>
      </w:pPr>
      <w:r w:rsidRPr="002A2BF3">
        <w:rPr>
          <w:rFonts w:ascii="Arial" w:hAnsi="Arial" w:cs="Arial"/>
        </w:rPr>
        <w:t>spolupráce se zhotovitelem stavby, technickým dozorem objednatele, a v součinnosti s nimi, s příslušnými orgány státní správy, účast na kontrolních dnech,</w:t>
      </w:r>
    </w:p>
    <w:p w:rsidR="005B10E9" w:rsidRPr="002A2BF3" w:rsidRDefault="005B10E9" w:rsidP="00AB56EF">
      <w:pPr>
        <w:numPr>
          <w:ilvl w:val="1"/>
          <w:numId w:val="18"/>
        </w:numPr>
        <w:tabs>
          <w:tab w:val="clear" w:pos="1440"/>
          <w:tab w:val="num" w:pos="1134"/>
        </w:tabs>
        <w:spacing w:after="60" w:line="240" w:lineRule="auto"/>
        <w:ind w:left="993"/>
        <w:jc w:val="both"/>
        <w:rPr>
          <w:rFonts w:ascii="Arial" w:hAnsi="Arial" w:cs="Arial"/>
        </w:rPr>
      </w:pPr>
      <w:r w:rsidRPr="002A2BF3">
        <w:rPr>
          <w:rFonts w:ascii="Arial" w:hAnsi="Arial" w:cs="Arial"/>
        </w:rPr>
        <w:t>účast na předání a převzetí stavebního díla a na kolaudačním řízení.</w:t>
      </w:r>
    </w:p>
    <w:p w:rsidR="005B10E9" w:rsidRPr="00FE6AA9" w:rsidRDefault="005B10E9" w:rsidP="00AB56EF">
      <w:pPr>
        <w:autoSpaceDE w:val="0"/>
        <w:autoSpaceDN w:val="0"/>
        <w:adjustRightInd w:val="0"/>
        <w:spacing w:after="0" w:line="240" w:lineRule="auto"/>
        <w:ind w:left="284"/>
        <w:jc w:val="both"/>
        <w:rPr>
          <w:rFonts w:ascii="Arial" w:hAnsi="Arial" w:cs="Arial"/>
        </w:rPr>
      </w:pPr>
      <w:r w:rsidRPr="00FE6AA9">
        <w:rPr>
          <w:rFonts w:ascii="Arial" w:hAnsi="Arial" w:cs="Arial"/>
        </w:rPr>
        <w:t>Za výkon autorského dozoru se nepovažuje průběžné odstraňování vad projektové dokumentace reklamované objednatelem způsobem dle ujednání v této smlouvě.</w:t>
      </w:r>
    </w:p>
    <w:p w:rsidR="005B10E9" w:rsidRPr="002A2BF3" w:rsidRDefault="005B10E9" w:rsidP="000A08DC">
      <w:pPr>
        <w:pStyle w:val="Odstavecseseznamem"/>
        <w:autoSpaceDE w:val="0"/>
        <w:autoSpaceDN w:val="0"/>
        <w:adjustRightInd w:val="0"/>
        <w:spacing w:after="0"/>
        <w:ind w:left="284"/>
        <w:jc w:val="both"/>
        <w:rPr>
          <w:rFonts w:ascii="Arial" w:hAnsi="Arial" w:cs="Arial"/>
        </w:rPr>
      </w:pPr>
    </w:p>
    <w:p w:rsidR="00CA5179" w:rsidRPr="00710F37" w:rsidRDefault="00CA5179" w:rsidP="00710F37">
      <w:pPr>
        <w:pStyle w:val="Odstavecseseznamem"/>
        <w:numPr>
          <w:ilvl w:val="0"/>
          <w:numId w:val="14"/>
        </w:numPr>
        <w:jc w:val="both"/>
        <w:rPr>
          <w:rFonts w:ascii="Arial" w:hAnsi="Arial" w:cs="Arial"/>
        </w:rPr>
      </w:pPr>
      <w:r w:rsidRPr="00710F37">
        <w:rPr>
          <w:rFonts w:ascii="Arial" w:hAnsi="Arial" w:cs="Arial"/>
        </w:rPr>
        <w:lastRenderedPageBreak/>
        <w:t>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F37E93" w:rsidRDefault="00F37E93" w:rsidP="00F37E93">
      <w:pPr>
        <w:pStyle w:val="Odstavecseseznamem"/>
        <w:autoSpaceDE w:val="0"/>
        <w:autoSpaceDN w:val="0"/>
        <w:adjustRightInd w:val="0"/>
        <w:spacing w:after="0" w:line="240" w:lineRule="auto"/>
        <w:jc w:val="both"/>
        <w:rPr>
          <w:rFonts w:ascii="Arial" w:hAnsi="Arial" w:cs="Arial"/>
        </w:rPr>
      </w:pPr>
    </w:p>
    <w:p w:rsidR="00F37E93" w:rsidRDefault="00F37E93" w:rsidP="004917D6">
      <w:pPr>
        <w:pStyle w:val="Odstavecseseznamem"/>
        <w:numPr>
          <w:ilvl w:val="0"/>
          <w:numId w:val="14"/>
        </w:numPr>
        <w:autoSpaceDE w:val="0"/>
        <w:autoSpaceDN w:val="0"/>
        <w:adjustRightInd w:val="0"/>
        <w:spacing w:after="0" w:line="240" w:lineRule="auto"/>
        <w:jc w:val="both"/>
        <w:rPr>
          <w:rFonts w:ascii="Arial" w:hAnsi="Arial" w:cs="Arial"/>
        </w:rPr>
      </w:pPr>
      <w:r w:rsidRPr="00F37E93">
        <w:rPr>
          <w:rFonts w:ascii="Arial" w:hAnsi="Arial" w:cs="Arial"/>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A726F0" w:rsidRPr="00A726F0" w:rsidRDefault="00A726F0" w:rsidP="00A726F0">
      <w:pPr>
        <w:pStyle w:val="Odstavecseseznamem"/>
        <w:rPr>
          <w:rFonts w:ascii="Arial" w:hAnsi="Arial" w:cs="Arial"/>
        </w:rPr>
      </w:pPr>
    </w:p>
    <w:p w:rsidR="00CA5179" w:rsidRPr="00830CEE" w:rsidRDefault="00CA5179" w:rsidP="004917D6">
      <w:pPr>
        <w:pStyle w:val="Odstavecseseznamem"/>
        <w:numPr>
          <w:ilvl w:val="0"/>
          <w:numId w:val="14"/>
        </w:numPr>
        <w:autoSpaceDE w:val="0"/>
        <w:autoSpaceDN w:val="0"/>
        <w:adjustRightInd w:val="0"/>
        <w:spacing w:after="0" w:line="240" w:lineRule="auto"/>
        <w:jc w:val="both"/>
        <w:rPr>
          <w:rFonts w:ascii="Arial" w:hAnsi="Arial" w:cs="Arial"/>
          <w:b/>
        </w:rPr>
      </w:pPr>
      <w:r w:rsidRPr="00830CEE">
        <w:rPr>
          <w:rFonts w:ascii="Arial" w:hAnsi="Arial" w:cs="Arial"/>
          <w:b/>
        </w:rPr>
        <w:t xml:space="preserve">Forma zpracovaného díla </w:t>
      </w:r>
    </w:p>
    <w:p w:rsidR="00CA5179" w:rsidRPr="00C95CD5" w:rsidRDefault="00CA5179" w:rsidP="00CA5179">
      <w:pPr>
        <w:keepLines/>
        <w:suppressAutoHyphens/>
        <w:spacing w:after="0" w:line="240" w:lineRule="auto"/>
        <w:ind w:left="426"/>
        <w:jc w:val="both"/>
        <w:rPr>
          <w:rFonts w:ascii="Arial" w:hAnsi="Arial" w:cs="Arial"/>
          <w:lang w:val="x-none" w:eastAsia="cs-CZ"/>
        </w:rPr>
      </w:pPr>
    </w:p>
    <w:p w:rsidR="00CA5179" w:rsidRPr="004917D6" w:rsidRDefault="00CA5179" w:rsidP="004917D6">
      <w:pPr>
        <w:pStyle w:val="Odstavecseseznamem"/>
        <w:numPr>
          <w:ilvl w:val="1"/>
          <w:numId w:val="14"/>
        </w:numPr>
        <w:tabs>
          <w:tab w:val="left" w:pos="-1701"/>
          <w:tab w:val="right" w:pos="8364"/>
        </w:tabs>
        <w:suppressAutoHyphens/>
        <w:spacing w:after="0" w:line="240" w:lineRule="auto"/>
        <w:jc w:val="both"/>
        <w:rPr>
          <w:rFonts w:ascii="Arial" w:hAnsi="Arial" w:cs="Arial"/>
          <w:lang w:val="x-none" w:eastAsia="cs-CZ"/>
        </w:rPr>
      </w:pPr>
      <w:r w:rsidRPr="004917D6">
        <w:rPr>
          <w:rFonts w:ascii="Arial" w:hAnsi="Arial" w:cs="Arial"/>
          <w:lang w:eastAsia="cs-CZ"/>
        </w:rPr>
        <w:t>Projektová dokumentace</w:t>
      </w:r>
      <w:r w:rsidR="000A08DC" w:rsidRPr="004917D6">
        <w:rPr>
          <w:rFonts w:ascii="Arial" w:hAnsi="Arial" w:cs="Arial"/>
          <w:lang w:eastAsia="cs-CZ"/>
        </w:rPr>
        <w:t xml:space="preserve"> </w:t>
      </w:r>
      <w:r w:rsidRPr="004917D6">
        <w:rPr>
          <w:rFonts w:ascii="Arial" w:hAnsi="Arial" w:cs="Arial"/>
          <w:lang w:eastAsia="cs-CZ"/>
        </w:rPr>
        <w:t>bude předána</w:t>
      </w:r>
      <w:r w:rsidR="000A08DC" w:rsidRPr="004917D6">
        <w:rPr>
          <w:rFonts w:ascii="Arial" w:hAnsi="Arial" w:cs="Arial"/>
          <w:lang w:eastAsia="cs-CZ"/>
        </w:rPr>
        <w:t xml:space="preserve"> </w:t>
      </w:r>
      <w:r w:rsidRPr="004917D6">
        <w:rPr>
          <w:rFonts w:ascii="Arial" w:hAnsi="Arial" w:cs="Arial"/>
          <w:lang w:eastAsia="cs-CZ"/>
        </w:rPr>
        <w:t>v následujícím počtu vyhotovení:</w:t>
      </w:r>
    </w:p>
    <w:p w:rsidR="00CA5179" w:rsidRPr="00C95CD5" w:rsidRDefault="00CA5179" w:rsidP="00CA5179">
      <w:pPr>
        <w:keepLines/>
        <w:suppressAutoHyphens/>
        <w:spacing w:after="0" w:line="240" w:lineRule="auto"/>
        <w:ind w:left="720"/>
        <w:jc w:val="both"/>
        <w:rPr>
          <w:rFonts w:ascii="Arial" w:hAnsi="Arial" w:cs="Arial"/>
          <w:lang w:val="x-none" w:eastAsia="cs-CZ"/>
        </w:rPr>
      </w:pPr>
    </w:p>
    <w:p w:rsidR="00F37E93" w:rsidRPr="000A08DC" w:rsidRDefault="00F37E93" w:rsidP="00F37E93">
      <w:pPr>
        <w:pStyle w:val="Odstavecseseznamem"/>
        <w:spacing w:after="120"/>
        <w:ind w:left="927"/>
        <w:rPr>
          <w:rFonts w:ascii="Arial" w:hAnsi="Arial" w:cs="Arial"/>
          <w:lang w:eastAsia="zh-CN"/>
        </w:rPr>
      </w:pPr>
    </w:p>
    <w:p w:rsidR="00CA5179" w:rsidRPr="002371E9" w:rsidRDefault="00CA5179" w:rsidP="009D64DA">
      <w:pPr>
        <w:pStyle w:val="Odstavecseseznamem"/>
        <w:numPr>
          <w:ilvl w:val="0"/>
          <w:numId w:val="12"/>
        </w:numPr>
        <w:spacing w:after="120"/>
        <w:rPr>
          <w:rFonts w:ascii="Arial" w:hAnsi="Arial" w:cs="Arial"/>
          <w:lang w:eastAsia="zh-CN"/>
        </w:rPr>
      </w:pPr>
      <w:r w:rsidRPr="002371E9">
        <w:rPr>
          <w:rFonts w:ascii="Arial" w:hAnsi="Arial" w:cs="Arial"/>
          <w:b/>
          <w:bCs/>
        </w:rPr>
        <w:t>PD pro stavební povolení:</w:t>
      </w:r>
    </w:p>
    <w:p w:rsidR="00CA5179" w:rsidRPr="00C95CD5" w:rsidRDefault="00CA5179" w:rsidP="00F37E93">
      <w:pPr>
        <w:ind w:left="786" w:firstLine="630"/>
        <w:rPr>
          <w:rFonts w:ascii="Arial" w:hAnsi="Arial" w:cs="Arial"/>
          <w:strike/>
        </w:rPr>
      </w:pPr>
      <w:r w:rsidRPr="00C95CD5">
        <w:rPr>
          <w:rFonts w:ascii="Arial" w:hAnsi="Arial" w:cs="Arial"/>
          <w:u w:val="single"/>
        </w:rPr>
        <w:t>Písemná forma</w:t>
      </w:r>
      <w:r>
        <w:rPr>
          <w:rFonts w:ascii="Arial" w:hAnsi="Arial" w:cs="Arial"/>
        </w:rPr>
        <w:t xml:space="preserve"> -</w:t>
      </w:r>
      <w:r w:rsidR="0083301B">
        <w:rPr>
          <w:rFonts w:ascii="Arial" w:hAnsi="Arial" w:cs="Arial"/>
        </w:rPr>
        <w:t xml:space="preserve"> PD pro stavební řízení v</w:t>
      </w:r>
      <w:r w:rsidR="00043244">
        <w:rPr>
          <w:rFonts w:ascii="Arial" w:hAnsi="Arial" w:cs="Arial"/>
        </w:rPr>
        <w:t>e</w:t>
      </w:r>
      <w:r w:rsidR="0083301B">
        <w:rPr>
          <w:rFonts w:ascii="Arial" w:hAnsi="Arial" w:cs="Arial"/>
        </w:rPr>
        <w:t xml:space="preserve"> 3</w:t>
      </w:r>
      <w:r w:rsidRPr="00C95CD5">
        <w:rPr>
          <w:rFonts w:ascii="Arial" w:hAnsi="Arial" w:cs="Arial"/>
        </w:rPr>
        <w:t xml:space="preserve"> vyhotoveních</w:t>
      </w:r>
    </w:p>
    <w:p w:rsidR="00CA5179" w:rsidRPr="00C95CD5" w:rsidRDefault="00CA5179" w:rsidP="00F37E93">
      <w:pPr>
        <w:ind w:left="786" w:firstLine="630"/>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CA5179" w:rsidRPr="00C95CD5" w:rsidRDefault="00CA5179" w:rsidP="009D64DA">
      <w:pPr>
        <w:numPr>
          <w:ilvl w:val="0"/>
          <w:numId w:val="9"/>
        </w:numPr>
        <w:spacing w:after="0" w:line="240" w:lineRule="auto"/>
        <w:jc w:val="both"/>
        <w:rPr>
          <w:rFonts w:ascii="Arial" w:hAnsi="Arial" w:cs="Arial"/>
        </w:rPr>
      </w:pPr>
      <w:r w:rsidRPr="00C95CD5">
        <w:rPr>
          <w:rFonts w:ascii="Arial" w:hAnsi="Arial" w:cs="Arial"/>
        </w:rPr>
        <w:t>výkresová dokumentace – formát Auto CAD (koncovka DXF nebo DWG) a formát PDF</w:t>
      </w:r>
    </w:p>
    <w:p w:rsidR="00CA5179" w:rsidRDefault="00CA5179" w:rsidP="009D64DA">
      <w:pPr>
        <w:numPr>
          <w:ilvl w:val="0"/>
          <w:numId w:val="9"/>
        </w:numPr>
        <w:spacing w:after="0" w:line="240" w:lineRule="auto"/>
        <w:jc w:val="both"/>
        <w:rPr>
          <w:rFonts w:ascii="Arial" w:hAnsi="Arial" w:cs="Arial"/>
        </w:rPr>
      </w:pPr>
      <w:r w:rsidRPr="00C95CD5">
        <w:rPr>
          <w:rFonts w:ascii="Arial" w:hAnsi="Arial" w:cs="Arial"/>
        </w:rPr>
        <w:t>textová část – Word</w:t>
      </w:r>
    </w:p>
    <w:p w:rsidR="003D3E2D" w:rsidRDefault="003D3E2D" w:rsidP="003D3E2D">
      <w:pPr>
        <w:spacing w:after="0" w:line="240" w:lineRule="auto"/>
        <w:jc w:val="both"/>
        <w:rPr>
          <w:rFonts w:ascii="Arial" w:hAnsi="Arial" w:cs="Arial"/>
        </w:rPr>
      </w:pPr>
    </w:p>
    <w:p w:rsidR="00043244" w:rsidRPr="006C23F1" w:rsidRDefault="003D3E2D" w:rsidP="00043244">
      <w:pPr>
        <w:spacing w:after="0" w:line="240" w:lineRule="auto"/>
        <w:ind w:left="993"/>
        <w:jc w:val="both"/>
        <w:rPr>
          <w:rFonts w:ascii="Arial" w:hAnsi="Arial" w:cs="Arial"/>
        </w:rPr>
      </w:pPr>
      <w:r w:rsidRPr="006C23F1">
        <w:rPr>
          <w:rFonts w:ascii="Arial" w:hAnsi="Arial" w:cs="Arial"/>
        </w:rPr>
        <w:t xml:space="preserve">Splněním </w:t>
      </w:r>
      <w:r w:rsidR="00266CD1" w:rsidRPr="006C23F1">
        <w:rPr>
          <w:rFonts w:ascii="Arial" w:hAnsi="Arial" w:cs="Arial"/>
        </w:rPr>
        <w:t>tohoto výkonového stupně</w:t>
      </w:r>
      <w:r w:rsidRPr="006C23F1">
        <w:rPr>
          <w:rFonts w:ascii="Arial" w:hAnsi="Arial" w:cs="Arial"/>
        </w:rPr>
        <w:t xml:space="preserve"> se rozumí podání žádosti o stavební povolení a potvrzení stavebního úřadu o doložení všech dokladů potřebných pro jeho vydání</w:t>
      </w:r>
      <w:r w:rsidR="00043244" w:rsidRPr="006C23F1">
        <w:rPr>
          <w:rFonts w:ascii="Arial" w:hAnsi="Arial" w:cs="Arial"/>
        </w:rPr>
        <w:t>.</w:t>
      </w:r>
      <w:r w:rsidRPr="006C23F1">
        <w:rPr>
          <w:rFonts w:ascii="Arial" w:hAnsi="Arial" w:cs="Arial"/>
        </w:rPr>
        <w:t xml:space="preserve"> </w:t>
      </w:r>
    </w:p>
    <w:p w:rsidR="00043244" w:rsidRDefault="00043244" w:rsidP="00043244">
      <w:pPr>
        <w:spacing w:after="0" w:line="240" w:lineRule="auto"/>
        <w:ind w:left="993"/>
        <w:jc w:val="both"/>
        <w:rPr>
          <w:rFonts w:ascii="Arial" w:hAnsi="Arial" w:cs="Arial"/>
        </w:rPr>
      </w:pPr>
    </w:p>
    <w:p w:rsidR="00CA5179" w:rsidRPr="00266CD1" w:rsidRDefault="00CA5179" w:rsidP="009D64DA">
      <w:pPr>
        <w:pStyle w:val="Odstavecseseznamem"/>
        <w:numPr>
          <w:ilvl w:val="0"/>
          <w:numId w:val="12"/>
        </w:numPr>
        <w:spacing w:after="120"/>
        <w:rPr>
          <w:rFonts w:ascii="Arial" w:hAnsi="Arial" w:cs="Arial"/>
          <w:b/>
          <w:lang w:eastAsia="zh-CN"/>
        </w:rPr>
      </w:pPr>
      <w:r w:rsidRPr="00266CD1">
        <w:rPr>
          <w:rFonts w:ascii="Arial" w:hAnsi="Arial" w:cs="Arial"/>
          <w:b/>
          <w:lang w:eastAsia="zh-CN"/>
        </w:rPr>
        <w:t>PD pro provádění stavby:</w:t>
      </w:r>
    </w:p>
    <w:p w:rsidR="00043244" w:rsidRPr="002371E9" w:rsidRDefault="00043244" w:rsidP="00043244">
      <w:pPr>
        <w:spacing w:after="0" w:line="240" w:lineRule="auto"/>
        <w:ind w:left="993"/>
        <w:jc w:val="both"/>
        <w:rPr>
          <w:rFonts w:ascii="Arial" w:hAnsi="Arial" w:cs="Arial"/>
        </w:rPr>
      </w:pPr>
    </w:p>
    <w:p w:rsidR="00CA5179" w:rsidRPr="00C95CD5" w:rsidRDefault="00CA5179" w:rsidP="00F37E93">
      <w:pPr>
        <w:ind w:left="708" w:firstLine="708"/>
        <w:rPr>
          <w:rFonts w:ascii="Arial" w:hAnsi="Arial" w:cs="Arial"/>
          <w:highlight w:val="yellow"/>
        </w:rPr>
      </w:pPr>
      <w:r w:rsidRPr="00C95CD5">
        <w:rPr>
          <w:rFonts w:ascii="Arial" w:hAnsi="Arial" w:cs="Arial"/>
          <w:u w:val="single"/>
        </w:rPr>
        <w:t>Písemná forma</w:t>
      </w:r>
      <w:r w:rsidRPr="00C95CD5">
        <w:rPr>
          <w:rFonts w:ascii="Arial" w:hAnsi="Arial" w:cs="Arial"/>
        </w:rPr>
        <w:t xml:space="preserve"> - PD pro provádění stavby v</w:t>
      </w:r>
      <w:r w:rsidR="00CF6C93">
        <w:rPr>
          <w:rFonts w:ascii="Arial" w:hAnsi="Arial" w:cs="Arial"/>
        </w:rPr>
        <w:t>e</w:t>
      </w:r>
      <w:r w:rsidR="007D744F">
        <w:rPr>
          <w:rFonts w:ascii="Arial" w:hAnsi="Arial" w:cs="Arial"/>
        </w:rPr>
        <w:t> </w:t>
      </w:r>
      <w:r w:rsidR="00597414">
        <w:rPr>
          <w:rFonts w:ascii="Arial" w:hAnsi="Arial" w:cs="Arial"/>
        </w:rPr>
        <w:t>4</w:t>
      </w:r>
      <w:r w:rsidRPr="00C95CD5">
        <w:rPr>
          <w:rFonts w:ascii="Arial" w:hAnsi="Arial" w:cs="Arial"/>
        </w:rPr>
        <w:t xml:space="preserve"> vyhotoveních z toho:</w:t>
      </w:r>
    </w:p>
    <w:p w:rsidR="00CA5179" w:rsidRPr="00C95CD5" w:rsidRDefault="00CA5179" w:rsidP="009D64DA">
      <w:pPr>
        <w:numPr>
          <w:ilvl w:val="0"/>
          <w:numId w:val="9"/>
        </w:numPr>
        <w:spacing w:after="0" w:line="240" w:lineRule="auto"/>
        <w:jc w:val="both"/>
        <w:rPr>
          <w:rFonts w:ascii="Arial" w:hAnsi="Arial" w:cs="Arial"/>
        </w:rPr>
      </w:pPr>
      <w:r w:rsidRPr="00C95CD5">
        <w:rPr>
          <w:rFonts w:ascii="Arial" w:hAnsi="Arial" w:cs="Arial"/>
        </w:rPr>
        <w:t xml:space="preserve">1 vyhotovení bude obsahovat oceněný soupis prací s výkazem výměr </w:t>
      </w:r>
    </w:p>
    <w:p w:rsidR="00CA5179" w:rsidRDefault="00597414" w:rsidP="009D64DA">
      <w:pPr>
        <w:numPr>
          <w:ilvl w:val="0"/>
          <w:numId w:val="9"/>
        </w:numPr>
        <w:spacing w:after="0" w:line="240" w:lineRule="auto"/>
        <w:jc w:val="both"/>
        <w:rPr>
          <w:rFonts w:ascii="Arial" w:hAnsi="Arial" w:cs="Arial"/>
        </w:rPr>
      </w:pPr>
      <w:r>
        <w:rPr>
          <w:rFonts w:ascii="Arial" w:hAnsi="Arial" w:cs="Arial"/>
        </w:rPr>
        <w:t>3</w:t>
      </w:r>
      <w:r w:rsidR="00CA5179" w:rsidRPr="00C95CD5">
        <w:rPr>
          <w:rFonts w:ascii="Arial" w:hAnsi="Arial" w:cs="Arial"/>
        </w:rPr>
        <w:t xml:space="preserve"> vyhotovení budou obsahovat neoceněný soupis prací s výkazem výměr</w:t>
      </w:r>
    </w:p>
    <w:p w:rsidR="00CA5179" w:rsidRPr="00C95CD5" w:rsidRDefault="00CA5179" w:rsidP="00CA5179">
      <w:pPr>
        <w:spacing w:after="0" w:line="240" w:lineRule="auto"/>
        <w:ind w:left="1851"/>
        <w:jc w:val="both"/>
        <w:rPr>
          <w:rFonts w:ascii="Arial" w:hAnsi="Arial" w:cs="Arial"/>
        </w:rPr>
      </w:pPr>
    </w:p>
    <w:p w:rsidR="00CA5179" w:rsidRPr="00C95CD5" w:rsidRDefault="00CA5179" w:rsidP="00F37E93">
      <w:pPr>
        <w:ind w:left="708" w:firstLine="708"/>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CA5179" w:rsidRPr="00C95CD5" w:rsidRDefault="00CA5179" w:rsidP="009D64DA">
      <w:pPr>
        <w:numPr>
          <w:ilvl w:val="0"/>
          <w:numId w:val="9"/>
        </w:numPr>
        <w:spacing w:after="0" w:line="240" w:lineRule="auto"/>
        <w:jc w:val="both"/>
        <w:rPr>
          <w:rFonts w:ascii="Arial" w:hAnsi="Arial" w:cs="Arial"/>
        </w:rPr>
      </w:pPr>
      <w:r w:rsidRPr="00C95CD5">
        <w:rPr>
          <w:rFonts w:ascii="Arial" w:hAnsi="Arial" w:cs="Arial"/>
        </w:rPr>
        <w:t>výkresová dokumentace – formát Auto CAD (koncovka DXF nebo DWG) a formát PDF</w:t>
      </w:r>
    </w:p>
    <w:p w:rsidR="00CA5179" w:rsidRPr="00C95CD5" w:rsidRDefault="00CA5179" w:rsidP="009D64DA">
      <w:pPr>
        <w:numPr>
          <w:ilvl w:val="0"/>
          <w:numId w:val="9"/>
        </w:numPr>
        <w:spacing w:after="0" w:line="240" w:lineRule="auto"/>
        <w:jc w:val="both"/>
        <w:rPr>
          <w:rFonts w:ascii="Arial" w:hAnsi="Arial" w:cs="Arial"/>
        </w:rPr>
      </w:pPr>
      <w:r w:rsidRPr="00C95CD5">
        <w:rPr>
          <w:rFonts w:ascii="Arial" w:hAnsi="Arial" w:cs="Arial"/>
        </w:rPr>
        <w:t>textová část – Word</w:t>
      </w:r>
    </w:p>
    <w:p w:rsidR="00CA5179" w:rsidRPr="00C95CD5" w:rsidRDefault="00CA5179" w:rsidP="009D64DA">
      <w:pPr>
        <w:numPr>
          <w:ilvl w:val="0"/>
          <w:numId w:val="9"/>
        </w:numPr>
        <w:spacing w:after="0" w:line="240" w:lineRule="auto"/>
        <w:jc w:val="both"/>
        <w:rPr>
          <w:rFonts w:ascii="Arial" w:hAnsi="Arial" w:cs="Arial"/>
        </w:rPr>
      </w:pPr>
      <w:r w:rsidRPr="00C95CD5">
        <w:rPr>
          <w:rFonts w:ascii="Arial" w:hAnsi="Arial" w:cs="Arial"/>
        </w:rPr>
        <w:t>neoceněný soupi</w:t>
      </w:r>
      <w:r w:rsidR="006C23F1">
        <w:rPr>
          <w:rFonts w:ascii="Arial" w:hAnsi="Arial" w:cs="Arial"/>
        </w:rPr>
        <w:t>s prací s výkazem výměr – Excel, formát XML</w:t>
      </w:r>
    </w:p>
    <w:p w:rsidR="00CA5179" w:rsidRDefault="00CA5179" w:rsidP="009D64DA">
      <w:pPr>
        <w:numPr>
          <w:ilvl w:val="0"/>
          <w:numId w:val="9"/>
        </w:numPr>
        <w:spacing w:after="0" w:line="240" w:lineRule="auto"/>
        <w:jc w:val="both"/>
        <w:rPr>
          <w:rFonts w:ascii="Arial" w:hAnsi="Arial" w:cs="Arial"/>
        </w:rPr>
      </w:pPr>
      <w:r w:rsidRPr="00C95CD5">
        <w:rPr>
          <w:rFonts w:ascii="Arial" w:hAnsi="Arial" w:cs="Arial"/>
        </w:rPr>
        <w:t>oceněný soupi</w:t>
      </w:r>
      <w:r w:rsidR="006C23F1">
        <w:rPr>
          <w:rFonts w:ascii="Arial" w:hAnsi="Arial" w:cs="Arial"/>
        </w:rPr>
        <w:t>s prací s výkazem výměr – Excel, formát XML</w:t>
      </w:r>
      <w:r w:rsidR="006C23F1" w:rsidRPr="00C95CD5">
        <w:rPr>
          <w:rFonts w:ascii="Arial" w:hAnsi="Arial" w:cs="Arial"/>
        </w:rPr>
        <w:t xml:space="preserve"> </w:t>
      </w:r>
      <w:r w:rsidRPr="00C95CD5">
        <w:rPr>
          <w:rFonts w:ascii="Arial" w:hAnsi="Arial" w:cs="Arial"/>
        </w:rPr>
        <w:t>- na samostatném mediu</w:t>
      </w:r>
    </w:p>
    <w:p w:rsidR="007D744F" w:rsidRDefault="007D744F" w:rsidP="007D744F">
      <w:pPr>
        <w:spacing w:after="0" w:line="240" w:lineRule="auto"/>
        <w:ind w:left="1851"/>
        <w:jc w:val="both"/>
        <w:rPr>
          <w:rFonts w:ascii="Arial" w:hAnsi="Arial" w:cs="Arial"/>
        </w:rPr>
      </w:pPr>
    </w:p>
    <w:p w:rsidR="007D744F" w:rsidRPr="00C95CD5" w:rsidRDefault="007D744F" w:rsidP="00C477D3">
      <w:pPr>
        <w:spacing w:after="0" w:line="240" w:lineRule="auto"/>
        <w:ind w:left="709"/>
        <w:jc w:val="both"/>
        <w:rPr>
          <w:rFonts w:ascii="Arial" w:hAnsi="Arial" w:cs="Arial"/>
        </w:rPr>
      </w:pPr>
      <w:r>
        <w:rPr>
          <w:rFonts w:ascii="Arial" w:hAnsi="Arial" w:cs="Arial"/>
        </w:rPr>
        <w:t>Excel formát bude obsahovat nastavené vzorce s tím, že zhotovitel zaručuje funkčnost všech vzorců, včetně celkových součtů.</w:t>
      </w:r>
    </w:p>
    <w:p w:rsidR="003D3E2D" w:rsidRDefault="003D3E2D" w:rsidP="003D3E2D">
      <w:pPr>
        <w:spacing w:after="0" w:line="240" w:lineRule="auto"/>
        <w:jc w:val="both"/>
        <w:rPr>
          <w:rFonts w:ascii="Arial" w:hAnsi="Arial" w:cs="Arial"/>
        </w:rPr>
      </w:pPr>
    </w:p>
    <w:p w:rsidR="003D3E2D" w:rsidRPr="003D3E2D" w:rsidRDefault="003D3E2D" w:rsidP="00C477D3">
      <w:pPr>
        <w:spacing w:after="0" w:line="240" w:lineRule="auto"/>
        <w:ind w:left="709"/>
        <w:jc w:val="both"/>
        <w:rPr>
          <w:rFonts w:ascii="Arial" w:hAnsi="Arial" w:cs="Arial"/>
        </w:rPr>
      </w:pPr>
      <w:r w:rsidRPr="003D3E2D">
        <w:rPr>
          <w:rFonts w:ascii="Arial" w:hAnsi="Arial" w:cs="Arial"/>
        </w:rPr>
        <w:t xml:space="preserve">Splněním </w:t>
      </w:r>
      <w:r w:rsidR="00266CD1">
        <w:rPr>
          <w:rFonts w:ascii="Arial" w:hAnsi="Arial" w:cs="Arial"/>
        </w:rPr>
        <w:t xml:space="preserve">tohoto výkonového stupně </w:t>
      </w:r>
      <w:r>
        <w:rPr>
          <w:rFonts w:ascii="Arial" w:hAnsi="Arial" w:cs="Arial"/>
        </w:rPr>
        <w:t xml:space="preserve">se rozumí </w:t>
      </w:r>
      <w:r w:rsidRPr="003D3E2D">
        <w:rPr>
          <w:rFonts w:ascii="Arial" w:hAnsi="Arial" w:cs="Arial"/>
        </w:rPr>
        <w:t>předání úplné projektové dokumentace ve stupni projektové dokumentace pro provádění stavby včetně soupisu stavebních prací, dodávek a služeb</w:t>
      </w:r>
      <w:r w:rsidR="005A78AC">
        <w:rPr>
          <w:rFonts w:ascii="Arial" w:hAnsi="Arial" w:cs="Arial"/>
        </w:rPr>
        <w:t>.</w:t>
      </w:r>
    </w:p>
    <w:p w:rsidR="00CA5179" w:rsidRPr="00C95CD5" w:rsidRDefault="00CA5179" w:rsidP="00CA5179">
      <w:pPr>
        <w:spacing w:after="0" w:line="240" w:lineRule="auto"/>
        <w:ind w:left="1851"/>
        <w:jc w:val="both"/>
        <w:rPr>
          <w:rFonts w:ascii="Arial" w:hAnsi="Arial" w:cs="Arial"/>
        </w:rPr>
      </w:pPr>
    </w:p>
    <w:p w:rsidR="00CA5179" w:rsidRPr="00F71EE2" w:rsidRDefault="00CA5179" w:rsidP="004917D6">
      <w:pPr>
        <w:pStyle w:val="Odstavecseseznamem"/>
        <w:numPr>
          <w:ilvl w:val="1"/>
          <w:numId w:val="14"/>
        </w:numPr>
        <w:tabs>
          <w:tab w:val="left" w:pos="-1701"/>
          <w:tab w:val="right" w:pos="8364"/>
        </w:tabs>
        <w:suppressAutoHyphens/>
        <w:spacing w:after="0" w:line="240" w:lineRule="auto"/>
        <w:jc w:val="both"/>
        <w:rPr>
          <w:rFonts w:ascii="Arial" w:hAnsi="Arial" w:cs="Arial"/>
          <w:lang w:eastAsia="cs-CZ"/>
        </w:rPr>
      </w:pPr>
      <w:r w:rsidRPr="00F71EE2">
        <w:rPr>
          <w:rFonts w:ascii="Arial" w:hAnsi="Arial" w:cs="Arial"/>
          <w:lang w:eastAsia="cs-CZ"/>
        </w:rPr>
        <w:t>Písemná forma projektové dokumentace musí být shodná s digitální formou.</w:t>
      </w:r>
    </w:p>
    <w:p w:rsidR="00CA5179" w:rsidRDefault="00CA5179" w:rsidP="00CA5179">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p>
    <w:p w:rsidR="00CA5179" w:rsidRDefault="00CA5179" w:rsidP="004917D6">
      <w:pPr>
        <w:pStyle w:val="Odstavecseseznamem"/>
        <w:numPr>
          <w:ilvl w:val="1"/>
          <w:numId w:val="14"/>
        </w:numPr>
        <w:tabs>
          <w:tab w:val="left" w:pos="-1701"/>
          <w:tab w:val="right" w:pos="8364"/>
        </w:tabs>
        <w:suppressAutoHyphens/>
        <w:spacing w:after="0" w:line="240" w:lineRule="auto"/>
        <w:jc w:val="both"/>
        <w:rPr>
          <w:rFonts w:ascii="Arial" w:hAnsi="Arial" w:cs="Arial"/>
          <w:lang w:eastAsia="cs-CZ"/>
        </w:rPr>
      </w:pPr>
      <w:r w:rsidRPr="002371E9">
        <w:rPr>
          <w:rFonts w:ascii="Arial" w:hAnsi="Arial" w:cs="Arial"/>
          <w:lang w:eastAsia="cs-CZ"/>
        </w:rPr>
        <w:t xml:space="preserve">Digitální formát prováděcí dokumentace pro zadání veřejné zakázky bude předán v jednotné formě a úpravě a v obecně přístupné verzi každého z použitých programů. </w:t>
      </w:r>
    </w:p>
    <w:p w:rsidR="00CA5179" w:rsidRDefault="00CA5179" w:rsidP="00CA5179">
      <w:pPr>
        <w:pStyle w:val="Odstavecseseznamem"/>
        <w:rPr>
          <w:rFonts w:ascii="Arial" w:hAnsi="Arial" w:cs="Arial"/>
          <w:lang w:eastAsia="cs-CZ"/>
        </w:rPr>
      </w:pPr>
    </w:p>
    <w:p w:rsidR="00A726F0" w:rsidRPr="00536DD5" w:rsidRDefault="00A726F0" w:rsidP="004917D6">
      <w:pPr>
        <w:pStyle w:val="Odstavecseseznamem"/>
        <w:numPr>
          <w:ilvl w:val="1"/>
          <w:numId w:val="14"/>
        </w:numPr>
        <w:tabs>
          <w:tab w:val="left" w:pos="-1701"/>
          <w:tab w:val="right" w:pos="8364"/>
        </w:tabs>
        <w:suppressAutoHyphens/>
        <w:spacing w:after="0" w:line="240" w:lineRule="auto"/>
        <w:jc w:val="both"/>
        <w:rPr>
          <w:rFonts w:ascii="Arial" w:hAnsi="Arial" w:cs="Arial"/>
          <w:lang w:eastAsia="cs-CZ"/>
        </w:rPr>
      </w:pPr>
      <w:r w:rsidRPr="00536DD5">
        <w:rPr>
          <w:rFonts w:ascii="Arial" w:hAnsi="Arial" w:cs="Arial"/>
          <w:lang w:eastAsia="cs-CZ"/>
        </w:rPr>
        <w:t xml:space="preserve">Strany se dohodly, že každý z výkonových stupňů díla v členění dle </w:t>
      </w:r>
      <w:r w:rsidR="004917D6" w:rsidRPr="00536DD5">
        <w:rPr>
          <w:rFonts w:ascii="Arial" w:hAnsi="Arial" w:cs="Arial"/>
          <w:lang w:eastAsia="cs-CZ"/>
        </w:rPr>
        <w:t>tohoto</w:t>
      </w:r>
      <w:r w:rsidR="00B4018D" w:rsidRPr="00536DD5">
        <w:rPr>
          <w:rFonts w:ascii="Arial" w:hAnsi="Arial" w:cs="Arial"/>
          <w:lang w:eastAsia="cs-CZ"/>
        </w:rPr>
        <w:t xml:space="preserve"> </w:t>
      </w:r>
      <w:r w:rsidR="004917D6" w:rsidRPr="00536DD5">
        <w:rPr>
          <w:rFonts w:ascii="Arial" w:hAnsi="Arial" w:cs="Arial"/>
          <w:lang w:eastAsia="cs-CZ"/>
        </w:rPr>
        <w:t>článku</w:t>
      </w:r>
      <w:r w:rsidRPr="00536DD5">
        <w:rPr>
          <w:rFonts w:ascii="Arial" w:hAnsi="Arial" w:cs="Arial"/>
          <w:lang w:eastAsia="cs-CZ"/>
        </w:rPr>
        <w:t xml:space="preserve"> této smlouvy bude realizován samostatně, jakožto dílčí plnění na základě písemné výzvy objednatele. Bez uvedené výzvy nesmí zhotovitel započít s realizací té které výkonové části díla. Strany se dohodly, že výzva objednatele dle předchozí věty je u prvého výkonnostního stupně splněna okamžikem uzavření této smlouvy o dílo.</w:t>
      </w:r>
    </w:p>
    <w:p w:rsidR="00266CD1" w:rsidRPr="008960B9" w:rsidRDefault="00266CD1" w:rsidP="00266CD1">
      <w:pPr>
        <w:pStyle w:val="Odstavecseseznamem"/>
        <w:autoSpaceDE w:val="0"/>
        <w:autoSpaceDN w:val="0"/>
        <w:adjustRightInd w:val="0"/>
        <w:spacing w:after="0" w:line="240" w:lineRule="auto"/>
        <w:ind w:left="709"/>
        <w:jc w:val="both"/>
        <w:rPr>
          <w:rFonts w:ascii="Arial" w:hAnsi="Arial" w:cs="Arial"/>
          <w:lang w:eastAsia="cs-CZ"/>
        </w:rPr>
      </w:pPr>
    </w:p>
    <w:p w:rsidR="00CA5179" w:rsidRPr="00C95CD5" w:rsidRDefault="00CA5179" w:rsidP="00CA5179">
      <w:pPr>
        <w:spacing w:after="0" w:line="240" w:lineRule="auto"/>
        <w:jc w:val="center"/>
        <w:rPr>
          <w:rFonts w:ascii="Arial" w:hAnsi="Arial" w:cs="Arial"/>
          <w:b/>
          <w:bCs/>
          <w:lang w:val="x-none" w:eastAsia="cs-CZ"/>
        </w:rPr>
      </w:pPr>
      <w:r w:rsidRPr="00C95CD5">
        <w:rPr>
          <w:rFonts w:ascii="Arial" w:hAnsi="Arial" w:cs="Arial"/>
          <w:b/>
          <w:bCs/>
          <w:lang w:val="x-none" w:eastAsia="cs-CZ"/>
        </w:rPr>
        <w:t xml:space="preserve">článek 3. </w:t>
      </w:r>
    </w:p>
    <w:p w:rsidR="00CA5179" w:rsidRPr="00C95CD5" w:rsidRDefault="00CA5179" w:rsidP="00CA5179">
      <w:pPr>
        <w:spacing w:after="0" w:line="240" w:lineRule="auto"/>
        <w:jc w:val="center"/>
        <w:rPr>
          <w:rFonts w:ascii="Arial" w:hAnsi="Arial" w:cs="Arial"/>
          <w:b/>
          <w:bCs/>
          <w:lang w:val="x-none" w:eastAsia="cs-CZ"/>
        </w:rPr>
      </w:pPr>
      <w:r w:rsidRPr="00C95CD5">
        <w:rPr>
          <w:rFonts w:ascii="Arial" w:hAnsi="Arial" w:cs="Arial"/>
          <w:b/>
          <w:bCs/>
          <w:lang w:val="x-none" w:eastAsia="cs-CZ"/>
        </w:rPr>
        <w:t xml:space="preserve">Doba, místo a další podmínky plnění </w:t>
      </w:r>
    </w:p>
    <w:p w:rsidR="00CA5179" w:rsidRPr="00C95CD5" w:rsidRDefault="00CA5179" w:rsidP="00CA5179">
      <w:pPr>
        <w:spacing w:after="0" w:line="240" w:lineRule="auto"/>
        <w:ind w:left="426" w:hanging="426"/>
        <w:jc w:val="center"/>
        <w:rPr>
          <w:rFonts w:ascii="Arial" w:hAnsi="Arial" w:cs="Arial"/>
          <w:lang w:val="x-none" w:eastAsia="cs-CZ"/>
        </w:rPr>
      </w:pPr>
    </w:p>
    <w:p w:rsidR="00550D96" w:rsidRPr="005050ED" w:rsidRDefault="00CA5179" w:rsidP="00550D96">
      <w:pPr>
        <w:keepLines/>
        <w:numPr>
          <w:ilvl w:val="1"/>
          <w:numId w:val="2"/>
        </w:numPr>
        <w:suppressAutoHyphens/>
        <w:spacing w:after="0" w:line="240" w:lineRule="auto"/>
        <w:ind w:left="397"/>
        <w:jc w:val="both"/>
        <w:rPr>
          <w:rFonts w:ascii="Arial" w:hAnsi="Arial" w:cs="Arial"/>
          <w:lang w:eastAsia="cs-CZ"/>
        </w:rPr>
      </w:pPr>
      <w:r w:rsidRPr="00815433">
        <w:rPr>
          <w:rFonts w:ascii="Arial" w:hAnsi="Arial" w:cs="Arial"/>
          <w:lang w:val="x-none" w:eastAsia="cs-CZ"/>
        </w:rPr>
        <w:t>Zhotovitel je povinen zabezpečit provedení celého funkčního a bezvadného předmětu plnění díla</w:t>
      </w:r>
      <w:r w:rsidR="00043244">
        <w:rPr>
          <w:rFonts w:ascii="Arial" w:hAnsi="Arial" w:cs="Arial"/>
          <w:lang w:eastAsia="cs-CZ"/>
        </w:rPr>
        <w:t xml:space="preserve"> </w:t>
      </w:r>
      <w:r w:rsidR="00550D96" w:rsidRPr="005050ED">
        <w:rPr>
          <w:rFonts w:ascii="Arial" w:hAnsi="Arial" w:cs="Arial"/>
          <w:b/>
          <w:lang w:eastAsia="cs-CZ"/>
        </w:rPr>
        <w:t xml:space="preserve">do </w:t>
      </w:r>
      <w:r w:rsidR="00550D96">
        <w:rPr>
          <w:rFonts w:ascii="Arial" w:hAnsi="Arial" w:cs="Arial"/>
          <w:b/>
          <w:lang w:eastAsia="cs-CZ"/>
        </w:rPr>
        <w:t>10</w:t>
      </w:r>
      <w:r w:rsidR="00550D96" w:rsidRPr="005050ED">
        <w:rPr>
          <w:rFonts w:ascii="Arial" w:hAnsi="Arial" w:cs="Arial"/>
          <w:b/>
          <w:lang w:eastAsia="cs-CZ"/>
        </w:rPr>
        <w:t xml:space="preserve"> týdnů od uzavření </w:t>
      </w:r>
      <w:proofErr w:type="spellStart"/>
      <w:r w:rsidR="00550D96" w:rsidRPr="005050ED">
        <w:rPr>
          <w:rFonts w:ascii="Arial" w:hAnsi="Arial" w:cs="Arial"/>
          <w:b/>
          <w:lang w:eastAsia="cs-CZ"/>
        </w:rPr>
        <w:t>SoD</w:t>
      </w:r>
      <w:proofErr w:type="spellEnd"/>
      <w:r w:rsidR="00550D96" w:rsidRPr="005050ED">
        <w:rPr>
          <w:rFonts w:ascii="Arial" w:hAnsi="Arial" w:cs="Arial"/>
          <w:b/>
          <w:lang w:eastAsia="cs-CZ"/>
        </w:rPr>
        <w:t xml:space="preserve">, dle </w:t>
      </w:r>
      <w:r w:rsidR="000F11DF">
        <w:rPr>
          <w:rFonts w:ascii="Arial" w:hAnsi="Arial" w:cs="Arial"/>
          <w:b/>
          <w:lang w:eastAsia="cs-CZ"/>
        </w:rPr>
        <w:t>článku</w:t>
      </w:r>
      <w:r w:rsidR="00550D96" w:rsidRPr="005050ED">
        <w:rPr>
          <w:rFonts w:ascii="Arial" w:hAnsi="Arial" w:cs="Arial"/>
          <w:b/>
          <w:lang w:eastAsia="cs-CZ"/>
        </w:rPr>
        <w:t xml:space="preserve"> 2.</w:t>
      </w:r>
      <w:r w:rsidR="00550D96">
        <w:rPr>
          <w:rFonts w:ascii="Arial" w:hAnsi="Arial" w:cs="Arial"/>
          <w:b/>
          <w:lang w:eastAsia="cs-CZ"/>
        </w:rPr>
        <w:t xml:space="preserve"> odst. 5.1a)</w:t>
      </w:r>
      <w:r w:rsidR="00550D96" w:rsidRPr="005050ED">
        <w:rPr>
          <w:rFonts w:ascii="Arial" w:hAnsi="Arial" w:cs="Arial"/>
          <w:b/>
          <w:lang w:eastAsia="cs-CZ"/>
        </w:rPr>
        <w:t xml:space="preserve"> </w:t>
      </w:r>
      <w:proofErr w:type="spellStart"/>
      <w:r w:rsidR="00550D96" w:rsidRPr="005050ED">
        <w:rPr>
          <w:rFonts w:ascii="Arial" w:hAnsi="Arial" w:cs="Arial"/>
          <w:b/>
          <w:lang w:eastAsia="cs-CZ"/>
        </w:rPr>
        <w:t>SoD</w:t>
      </w:r>
      <w:proofErr w:type="spellEnd"/>
      <w:r w:rsidR="00550D96" w:rsidRPr="005050ED">
        <w:rPr>
          <w:rFonts w:ascii="Arial" w:hAnsi="Arial" w:cs="Arial"/>
          <w:b/>
          <w:lang w:eastAsia="cs-CZ"/>
        </w:rPr>
        <w:t xml:space="preserve"> a následně do </w:t>
      </w:r>
      <w:r w:rsidR="0017798C">
        <w:rPr>
          <w:rFonts w:ascii="Arial" w:hAnsi="Arial" w:cs="Arial"/>
          <w:b/>
          <w:lang w:eastAsia="cs-CZ"/>
        </w:rPr>
        <w:t>3</w:t>
      </w:r>
      <w:r w:rsidR="00550D96" w:rsidRPr="005050ED">
        <w:rPr>
          <w:rFonts w:ascii="Arial" w:hAnsi="Arial" w:cs="Arial"/>
          <w:b/>
          <w:lang w:eastAsia="cs-CZ"/>
        </w:rPr>
        <w:t xml:space="preserve"> týdnů dle </w:t>
      </w:r>
      <w:r w:rsidR="000F11DF">
        <w:rPr>
          <w:rFonts w:ascii="Arial" w:hAnsi="Arial" w:cs="Arial"/>
          <w:b/>
          <w:lang w:eastAsia="cs-CZ"/>
        </w:rPr>
        <w:t>článku</w:t>
      </w:r>
      <w:r w:rsidR="00550D96" w:rsidRPr="005050ED">
        <w:rPr>
          <w:rFonts w:ascii="Arial" w:hAnsi="Arial" w:cs="Arial"/>
          <w:b/>
          <w:lang w:eastAsia="cs-CZ"/>
        </w:rPr>
        <w:t xml:space="preserve"> 2.</w:t>
      </w:r>
      <w:r w:rsidR="00550D96">
        <w:rPr>
          <w:rFonts w:ascii="Arial" w:hAnsi="Arial" w:cs="Arial"/>
          <w:b/>
          <w:lang w:eastAsia="cs-CZ"/>
        </w:rPr>
        <w:t xml:space="preserve"> odst. 5.1</w:t>
      </w:r>
      <w:r w:rsidR="00550D96" w:rsidRPr="005050ED">
        <w:rPr>
          <w:rFonts w:ascii="Arial" w:hAnsi="Arial" w:cs="Arial"/>
          <w:b/>
          <w:lang w:eastAsia="cs-CZ"/>
        </w:rPr>
        <w:t xml:space="preserve">b) </w:t>
      </w:r>
      <w:proofErr w:type="spellStart"/>
      <w:r w:rsidR="00550D96" w:rsidRPr="005050ED">
        <w:rPr>
          <w:rFonts w:ascii="Arial" w:hAnsi="Arial" w:cs="Arial"/>
          <w:b/>
          <w:lang w:eastAsia="cs-CZ"/>
        </w:rPr>
        <w:t>SoD</w:t>
      </w:r>
      <w:proofErr w:type="spellEnd"/>
      <w:r w:rsidR="00550D96">
        <w:rPr>
          <w:rFonts w:ascii="Arial" w:hAnsi="Arial" w:cs="Arial"/>
          <w:b/>
          <w:lang w:eastAsia="cs-CZ"/>
        </w:rPr>
        <w:t>, od vydání povolení stavby</w:t>
      </w:r>
      <w:r w:rsidR="00550D96" w:rsidRPr="005050ED">
        <w:rPr>
          <w:rFonts w:ascii="Arial" w:hAnsi="Arial" w:cs="Arial"/>
          <w:b/>
          <w:lang w:eastAsia="cs-CZ"/>
        </w:rPr>
        <w:t xml:space="preserve">. </w:t>
      </w:r>
    </w:p>
    <w:p w:rsidR="00550D96" w:rsidRPr="005050ED" w:rsidRDefault="00550D96" w:rsidP="00550D96">
      <w:pPr>
        <w:keepLines/>
        <w:suppressAutoHyphens/>
        <w:spacing w:after="0" w:line="240" w:lineRule="auto"/>
        <w:ind w:left="397"/>
        <w:jc w:val="both"/>
        <w:rPr>
          <w:rFonts w:ascii="Arial" w:hAnsi="Arial" w:cs="Arial"/>
          <w:lang w:eastAsia="cs-CZ"/>
        </w:rPr>
      </w:pPr>
      <w:r w:rsidRPr="005050ED">
        <w:rPr>
          <w:rFonts w:ascii="Arial" w:hAnsi="Arial" w:cs="Arial"/>
          <w:lang w:eastAsia="cs-CZ"/>
        </w:rPr>
        <w:t xml:space="preserve">Dokončené dílo musí být v tomto termínu předáno objednateli, a to protokolárním předáním a převzetím bez vad a nedodělků. </w:t>
      </w:r>
    </w:p>
    <w:p w:rsidR="00CA5179" w:rsidRPr="00C95CD5" w:rsidRDefault="00CA5179" w:rsidP="00CA5179">
      <w:pPr>
        <w:keepLines/>
        <w:suppressAutoHyphens/>
        <w:spacing w:after="0" w:line="240" w:lineRule="auto"/>
        <w:jc w:val="both"/>
        <w:rPr>
          <w:rFonts w:ascii="Arial" w:hAnsi="Arial" w:cs="Arial"/>
          <w:lang w:val="x-none" w:eastAsia="cs-CZ"/>
        </w:rPr>
      </w:pPr>
    </w:p>
    <w:p w:rsidR="00CA5179" w:rsidRPr="00C95CD5" w:rsidRDefault="00CA5179" w:rsidP="009D64DA">
      <w:pPr>
        <w:keepLines/>
        <w:numPr>
          <w:ilvl w:val="1"/>
          <w:numId w:val="2"/>
        </w:numPr>
        <w:suppressAutoHyphens/>
        <w:spacing w:after="0" w:line="240" w:lineRule="auto"/>
        <w:ind w:left="397" w:hanging="397"/>
        <w:jc w:val="both"/>
        <w:rPr>
          <w:rFonts w:ascii="Arial" w:hAnsi="Arial" w:cs="Arial"/>
          <w:lang w:val="x-none" w:eastAsia="cs-CZ"/>
        </w:rPr>
      </w:pPr>
      <w:r w:rsidRPr="00C95CD5">
        <w:rPr>
          <w:rFonts w:ascii="Arial" w:hAnsi="Arial" w:cs="Arial"/>
          <w:lang w:val="x-none" w:eastAsia="cs-CZ"/>
        </w:rPr>
        <w:t>Zhotovitel je povinen zahájit provedení díla ihned po podpisu této smlouvy.</w:t>
      </w:r>
    </w:p>
    <w:p w:rsidR="00CA5179" w:rsidRPr="002371E9" w:rsidRDefault="00CA5179" w:rsidP="00CA5179">
      <w:pPr>
        <w:keepLines/>
        <w:suppressAutoHyphens/>
        <w:spacing w:after="0" w:line="240" w:lineRule="auto"/>
        <w:ind w:left="420"/>
        <w:jc w:val="both"/>
        <w:rPr>
          <w:rFonts w:ascii="Arial" w:hAnsi="Arial" w:cs="Arial"/>
          <w:lang w:val="x-none" w:eastAsia="cs-CZ"/>
        </w:rPr>
      </w:pPr>
    </w:p>
    <w:p w:rsidR="00CA5179" w:rsidRPr="00BB1E96" w:rsidRDefault="00CA5179" w:rsidP="009D64DA">
      <w:pPr>
        <w:keepLines/>
        <w:numPr>
          <w:ilvl w:val="1"/>
          <w:numId w:val="2"/>
        </w:numPr>
        <w:suppressAutoHyphens/>
        <w:spacing w:after="0" w:line="240" w:lineRule="auto"/>
        <w:jc w:val="both"/>
        <w:rPr>
          <w:rFonts w:ascii="Arial" w:hAnsi="Arial" w:cs="Arial"/>
          <w:color w:val="FF0000"/>
          <w:lang w:val="x-none" w:eastAsia="cs-CZ"/>
        </w:rPr>
      </w:pPr>
      <w:r w:rsidRPr="00C95CD5">
        <w:rPr>
          <w:rFonts w:ascii="Arial" w:hAnsi="Arial" w:cs="Arial"/>
          <w:lang w:val="x-none" w:eastAsia="cs-CZ"/>
        </w:rPr>
        <w:t xml:space="preserve">Místem plnění je </w:t>
      </w:r>
      <w:r>
        <w:rPr>
          <w:rFonts w:ascii="Arial" w:hAnsi="Arial" w:cs="Arial"/>
          <w:lang w:eastAsia="cs-CZ"/>
        </w:rPr>
        <w:t xml:space="preserve">Magistrát města Frýdku-Místku, </w:t>
      </w:r>
      <w:r w:rsidRPr="00A9534B">
        <w:rPr>
          <w:rFonts w:ascii="Arial" w:hAnsi="Arial" w:cs="Arial"/>
          <w:lang w:eastAsia="cs-CZ"/>
        </w:rPr>
        <w:t>dílo převezme</w:t>
      </w:r>
      <w:r w:rsidR="00F37E93">
        <w:rPr>
          <w:rFonts w:ascii="Arial" w:hAnsi="Arial" w:cs="Arial"/>
          <w:lang w:eastAsia="cs-CZ"/>
        </w:rPr>
        <w:t xml:space="preserve"> objednatel prostřednictvím osoby ve věcech technických. </w:t>
      </w:r>
    </w:p>
    <w:p w:rsidR="00CA5179" w:rsidRPr="00C95CD5" w:rsidRDefault="00CA5179" w:rsidP="00CA5179">
      <w:pPr>
        <w:keepLines/>
        <w:suppressAutoHyphens/>
        <w:spacing w:after="0" w:line="240" w:lineRule="auto"/>
        <w:jc w:val="both"/>
        <w:rPr>
          <w:rFonts w:ascii="Arial" w:hAnsi="Arial" w:cs="Arial"/>
          <w:lang w:val="x-none" w:eastAsia="cs-CZ"/>
        </w:rPr>
      </w:pPr>
    </w:p>
    <w:p w:rsidR="00443BB1" w:rsidRPr="00EE13FA" w:rsidRDefault="00CA5179" w:rsidP="00443BB1">
      <w:pPr>
        <w:keepLines/>
        <w:numPr>
          <w:ilvl w:val="1"/>
          <w:numId w:val="2"/>
        </w:numPr>
        <w:suppressAutoHyphens/>
        <w:spacing w:after="0" w:line="240" w:lineRule="auto"/>
        <w:jc w:val="both"/>
        <w:rPr>
          <w:rFonts w:ascii="Arial" w:hAnsi="Arial" w:cs="Arial"/>
          <w:lang w:val="x-none" w:eastAsia="cs-CZ"/>
        </w:rPr>
      </w:pPr>
      <w:r w:rsidRPr="00EE13FA">
        <w:rPr>
          <w:rFonts w:ascii="Arial" w:hAnsi="Arial" w:cs="Arial"/>
          <w:lang w:val="x-none" w:eastAsia="cs-CZ"/>
        </w:rPr>
        <w:t>Předmět díla bude proveden v nejlepší kvalitě a v souladu s příslušnými normami a předpisy platnými v době provádění díla, zejména stavebním zákonem a prováděcími předpisy, českými te</w:t>
      </w:r>
      <w:r w:rsidR="00EE13FA">
        <w:rPr>
          <w:rFonts w:ascii="Arial" w:hAnsi="Arial" w:cs="Arial"/>
          <w:lang w:val="x-none" w:eastAsia="cs-CZ"/>
        </w:rPr>
        <w:t>chnickými a evropskými normami</w:t>
      </w:r>
      <w:r w:rsidR="00EE13FA">
        <w:rPr>
          <w:rFonts w:ascii="Arial" w:hAnsi="Arial" w:cs="Arial"/>
          <w:lang w:eastAsia="cs-CZ"/>
        </w:rPr>
        <w:t>.</w:t>
      </w:r>
    </w:p>
    <w:p w:rsidR="00EE13FA" w:rsidRDefault="00EE13FA" w:rsidP="00EE13FA">
      <w:pPr>
        <w:pStyle w:val="Odstavecseseznamem"/>
        <w:rPr>
          <w:rFonts w:ascii="Arial" w:hAnsi="Arial" w:cs="Arial"/>
          <w:lang w:val="x-none" w:eastAsia="cs-CZ"/>
        </w:rPr>
      </w:pPr>
    </w:p>
    <w:p w:rsidR="00443BB1" w:rsidRDefault="00443BB1" w:rsidP="009D64DA">
      <w:pPr>
        <w:pStyle w:val="Odstavecseseznamem"/>
        <w:numPr>
          <w:ilvl w:val="1"/>
          <w:numId w:val="2"/>
        </w:numPr>
        <w:autoSpaceDE w:val="0"/>
        <w:autoSpaceDN w:val="0"/>
        <w:adjustRightInd w:val="0"/>
        <w:spacing w:after="0" w:line="240" w:lineRule="auto"/>
        <w:contextualSpacing w:val="0"/>
        <w:jc w:val="both"/>
        <w:rPr>
          <w:rFonts w:ascii="Arial" w:hAnsi="Arial" w:cs="Arial"/>
          <w:lang w:eastAsia="cs-CZ"/>
        </w:rPr>
      </w:pPr>
      <w:r w:rsidRPr="00B4756B">
        <w:rPr>
          <w:rFonts w:ascii="Arial" w:hAnsi="Arial" w:cs="Arial"/>
          <w:lang w:eastAsia="cs-CZ"/>
        </w:rPr>
        <w:t xml:space="preserve">Za řádně provedené dílo se považuje takové, které bude mít vlastnosti stanovené touto smlouvou, plynoucí z obecně závazných předpisů a norem (i jejich nezávazných částí), popřípadě vlastnosti obvyklé, </w:t>
      </w:r>
      <w:r>
        <w:rPr>
          <w:rFonts w:ascii="Arial" w:hAnsi="Arial" w:cs="Arial"/>
          <w:lang w:eastAsia="cs-CZ"/>
        </w:rPr>
        <w:t>bude</w:t>
      </w:r>
      <w:r w:rsidRPr="00B4756B">
        <w:rPr>
          <w:rFonts w:ascii="Arial" w:hAnsi="Arial" w:cs="Arial"/>
          <w:lang w:eastAsia="cs-CZ"/>
        </w:rPr>
        <w:t xml:space="preserve"> splňovat náležitosti odpovídající účelu pro který je dané dí</w:t>
      </w:r>
      <w:r>
        <w:rPr>
          <w:rFonts w:ascii="Arial" w:hAnsi="Arial" w:cs="Arial"/>
          <w:lang w:eastAsia="cs-CZ"/>
        </w:rPr>
        <w:t>lo</w:t>
      </w:r>
      <w:r w:rsidRPr="00B4756B">
        <w:rPr>
          <w:rFonts w:ascii="Arial" w:hAnsi="Arial" w:cs="Arial"/>
          <w:lang w:eastAsia="cs-CZ"/>
        </w:rPr>
        <w:t xml:space="preserve"> určené a bude objednateli dodáno ve sjednaném termínu dle této smlouvy. </w:t>
      </w:r>
    </w:p>
    <w:p w:rsidR="00443BB1" w:rsidRPr="00443BB1" w:rsidRDefault="00443BB1" w:rsidP="00443BB1">
      <w:pPr>
        <w:pStyle w:val="Odstavecseseznamem"/>
        <w:rPr>
          <w:rFonts w:ascii="Arial" w:hAnsi="Arial" w:cs="Arial"/>
          <w:lang w:eastAsia="cs-CZ"/>
        </w:rPr>
      </w:pPr>
    </w:p>
    <w:p w:rsidR="00443BB1" w:rsidRDefault="00443BB1" w:rsidP="009D64DA">
      <w:pPr>
        <w:pStyle w:val="Odstavecseseznamem"/>
        <w:numPr>
          <w:ilvl w:val="1"/>
          <w:numId w:val="2"/>
        </w:numPr>
        <w:autoSpaceDE w:val="0"/>
        <w:autoSpaceDN w:val="0"/>
        <w:adjustRightInd w:val="0"/>
        <w:spacing w:after="0" w:line="240" w:lineRule="auto"/>
        <w:contextualSpacing w:val="0"/>
        <w:jc w:val="both"/>
        <w:rPr>
          <w:rFonts w:ascii="Arial" w:hAnsi="Arial" w:cs="Arial"/>
          <w:lang w:eastAsia="cs-CZ"/>
        </w:rPr>
      </w:pPr>
      <w:r w:rsidRPr="00B4756B">
        <w:rPr>
          <w:rFonts w:ascii="Arial" w:hAnsi="Arial" w:cs="Arial"/>
          <w:lang w:eastAsia="cs-CZ"/>
        </w:rPr>
        <w:t>Zhotovitel je povinen objednateli dílo</w:t>
      </w:r>
      <w:r w:rsidR="00EE13FA">
        <w:rPr>
          <w:rFonts w:ascii="Arial" w:hAnsi="Arial" w:cs="Arial"/>
          <w:lang w:eastAsia="cs-CZ"/>
        </w:rPr>
        <w:t xml:space="preserve">, resp. jeho dílčí část (DSP, DPS) </w:t>
      </w:r>
      <w:r w:rsidRPr="00B4756B">
        <w:rPr>
          <w:rFonts w:ascii="Arial" w:hAnsi="Arial" w:cs="Arial"/>
          <w:lang w:eastAsia="cs-CZ"/>
        </w:rPr>
        <w:t>a technické řešení</w:t>
      </w:r>
      <w:r w:rsidR="00964FB4">
        <w:rPr>
          <w:rFonts w:ascii="Arial" w:hAnsi="Arial" w:cs="Arial"/>
          <w:lang w:eastAsia="cs-CZ"/>
        </w:rPr>
        <w:t xml:space="preserve"> v dostatečném předstihu před sjednaným termínem plnění</w:t>
      </w:r>
      <w:r w:rsidRPr="00B4756B">
        <w:rPr>
          <w:rFonts w:ascii="Arial" w:hAnsi="Arial" w:cs="Arial"/>
          <w:lang w:eastAsia="cs-CZ"/>
        </w:rPr>
        <w:t xml:space="preserve"> v nezbytném rozsahu představit</w:t>
      </w:r>
      <w:r w:rsidR="00901066">
        <w:rPr>
          <w:rFonts w:ascii="Arial" w:hAnsi="Arial" w:cs="Arial"/>
          <w:lang w:eastAsia="cs-CZ"/>
        </w:rPr>
        <w:t xml:space="preserve"> a obhájit</w:t>
      </w:r>
      <w:r w:rsidRPr="00B4756B">
        <w:rPr>
          <w:rFonts w:ascii="Arial" w:hAnsi="Arial" w:cs="Arial"/>
          <w:lang w:eastAsia="cs-CZ"/>
        </w:rPr>
        <w:t>. Objednatel dílo prohlédne</w:t>
      </w:r>
      <w:r w:rsidR="00CD04E4">
        <w:rPr>
          <w:rFonts w:ascii="Arial" w:hAnsi="Arial" w:cs="Arial"/>
          <w:lang w:eastAsia="cs-CZ"/>
        </w:rPr>
        <w:t>,</w:t>
      </w:r>
      <w:r w:rsidR="00964FB4">
        <w:rPr>
          <w:rFonts w:ascii="Arial" w:hAnsi="Arial" w:cs="Arial"/>
          <w:lang w:eastAsia="cs-CZ"/>
        </w:rPr>
        <w:t xml:space="preserve"> </w:t>
      </w:r>
      <w:r w:rsidRPr="00B4756B">
        <w:rPr>
          <w:rFonts w:ascii="Arial" w:hAnsi="Arial" w:cs="Arial"/>
          <w:lang w:eastAsia="cs-CZ"/>
        </w:rPr>
        <w:t xml:space="preserve">a buď dílo vrátí zhotoviteli s vytčením vad a nedodělků nebo protokolárně dílo odsouhlasí a převezme. Po odstranění nedodělků a případných vad bude dílo opět předloženo k odsouhlasení a převzetí. Kompletní dílo </w:t>
      </w:r>
      <w:r w:rsidR="00964FB4">
        <w:rPr>
          <w:rFonts w:ascii="Arial" w:hAnsi="Arial" w:cs="Arial"/>
          <w:lang w:eastAsia="cs-CZ"/>
        </w:rPr>
        <w:t>však</w:t>
      </w:r>
      <w:r w:rsidRPr="00B4756B">
        <w:rPr>
          <w:rFonts w:ascii="Arial" w:hAnsi="Arial" w:cs="Arial"/>
          <w:lang w:eastAsia="cs-CZ"/>
        </w:rPr>
        <w:t xml:space="preserve"> </w:t>
      </w:r>
      <w:r w:rsidR="00964FB4">
        <w:rPr>
          <w:rFonts w:ascii="Arial" w:hAnsi="Arial" w:cs="Arial"/>
          <w:lang w:eastAsia="cs-CZ"/>
        </w:rPr>
        <w:t>musí</w:t>
      </w:r>
      <w:r w:rsidRPr="00B4756B">
        <w:rPr>
          <w:rFonts w:ascii="Arial" w:hAnsi="Arial" w:cs="Arial"/>
          <w:lang w:eastAsia="cs-CZ"/>
        </w:rPr>
        <w:t xml:space="preserve"> být předáno</w:t>
      </w:r>
      <w:r w:rsidR="00964FB4">
        <w:rPr>
          <w:rFonts w:ascii="Arial" w:hAnsi="Arial" w:cs="Arial"/>
          <w:lang w:eastAsia="cs-CZ"/>
        </w:rPr>
        <w:t xml:space="preserve"> v termínu dle této smlouvy</w:t>
      </w:r>
      <w:r w:rsidRPr="00B4756B">
        <w:rPr>
          <w:rFonts w:ascii="Arial" w:hAnsi="Arial" w:cs="Arial"/>
          <w:lang w:eastAsia="cs-CZ"/>
        </w:rPr>
        <w:t xml:space="preserve"> v čistopise a  vytištěno v předepsaném počtu </w:t>
      </w:r>
      <w:proofErr w:type="spellStart"/>
      <w:r w:rsidRPr="00B4756B">
        <w:rPr>
          <w:rFonts w:ascii="Arial" w:hAnsi="Arial" w:cs="Arial"/>
          <w:lang w:eastAsia="cs-CZ"/>
        </w:rPr>
        <w:t>paré</w:t>
      </w:r>
      <w:proofErr w:type="spellEnd"/>
      <w:r>
        <w:rPr>
          <w:rFonts w:ascii="Arial" w:hAnsi="Arial" w:cs="Arial"/>
          <w:lang w:eastAsia="cs-CZ"/>
        </w:rPr>
        <w:t xml:space="preserve"> dle článku </w:t>
      </w:r>
      <w:r w:rsidR="00F71EE2">
        <w:rPr>
          <w:rFonts w:ascii="Arial" w:hAnsi="Arial" w:cs="Arial"/>
          <w:lang w:eastAsia="cs-CZ"/>
        </w:rPr>
        <w:t>2</w:t>
      </w:r>
      <w:r>
        <w:rPr>
          <w:rFonts w:ascii="Arial" w:hAnsi="Arial" w:cs="Arial"/>
          <w:lang w:eastAsia="cs-CZ"/>
        </w:rPr>
        <w:t xml:space="preserve">. odst. </w:t>
      </w:r>
      <w:r w:rsidR="004023CD">
        <w:rPr>
          <w:rFonts w:ascii="Arial" w:hAnsi="Arial" w:cs="Arial"/>
          <w:lang w:eastAsia="cs-CZ"/>
        </w:rPr>
        <w:t>5 této</w:t>
      </w:r>
      <w:r w:rsidR="00964FB4">
        <w:rPr>
          <w:rFonts w:ascii="Arial" w:hAnsi="Arial" w:cs="Arial"/>
          <w:lang w:eastAsia="cs-CZ"/>
        </w:rPr>
        <w:t xml:space="preserve"> smlouvy.</w:t>
      </w:r>
      <w:r w:rsidRPr="00B4756B">
        <w:rPr>
          <w:rFonts w:ascii="Arial" w:hAnsi="Arial" w:cs="Arial"/>
          <w:lang w:eastAsia="cs-CZ"/>
        </w:rPr>
        <w:t xml:space="preserve"> </w:t>
      </w:r>
    </w:p>
    <w:p w:rsidR="00EE13FA" w:rsidRDefault="00EE13FA" w:rsidP="00EE13FA">
      <w:pPr>
        <w:pStyle w:val="Odstavecseseznamem"/>
        <w:rPr>
          <w:rFonts w:ascii="Arial" w:hAnsi="Arial" w:cs="Arial"/>
          <w:lang w:eastAsia="cs-CZ"/>
        </w:rPr>
      </w:pPr>
    </w:p>
    <w:p w:rsidR="00D81EB4" w:rsidRPr="00EE13FA" w:rsidRDefault="00D81EB4" w:rsidP="00EE13FA">
      <w:pPr>
        <w:pStyle w:val="Odstavecseseznamem"/>
        <w:rPr>
          <w:rFonts w:ascii="Arial" w:hAnsi="Arial" w:cs="Arial"/>
          <w:lang w:eastAsia="cs-CZ"/>
        </w:rPr>
      </w:pPr>
    </w:p>
    <w:p w:rsidR="00CA5179" w:rsidRPr="00C95CD5" w:rsidRDefault="00CA5179" w:rsidP="00CA5179">
      <w:pPr>
        <w:keepNext/>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článek 4. </w:t>
      </w:r>
    </w:p>
    <w:p w:rsidR="00CA5179" w:rsidRPr="00C95CD5" w:rsidRDefault="00CA5179" w:rsidP="00CA5179">
      <w:pPr>
        <w:keepNext/>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ab/>
        <w:t>Cena a platební podmínky:</w:t>
      </w:r>
    </w:p>
    <w:p w:rsidR="00CA5179" w:rsidRPr="00C95CD5" w:rsidRDefault="00CA5179" w:rsidP="00CA5179">
      <w:pPr>
        <w:keepNext/>
        <w:tabs>
          <w:tab w:val="left" w:pos="709"/>
        </w:tabs>
        <w:spacing w:after="0" w:line="240" w:lineRule="auto"/>
        <w:ind w:left="709"/>
        <w:jc w:val="center"/>
        <w:rPr>
          <w:rFonts w:ascii="Arial" w:hAnsi="Arial" w:cs="Arial"/>
          <w:lang w:val="x-none" w:eastAsia="cs-CZ"/>
        </w:rPr>
      </w:pPr>
    </w:p>
    <w:p w:rsidR="00A23EE0" w:rsidRPr="00A23EE0" w:rsidRDefault="00A23EE0" w:rsidP="009D64DA">
      <w:pPr>
        <w:pStyle w:val="Odstavecseseznamem"/>
        <w:numPr>
          <w:ilvl w:val="1"/>
          <w:numId w:val="3"/>
        </w:numPr>
        <w:spacing w:after="0" w:line="240" w:lineRule="auto"/>
        <w:ind w:left="357" w:hanging="357"/>
        <w:jc w:val="both"/>
        <w:rPr>
          <w:rFonts w:ascii="Arial" w:hAnsi="Arial" w:cs="Arial"/>
          <w:lang w:val="x-none" w:eastAsia="cs-CZ"/>
        </w:rPr>
      </w:pPr>
      <w:r w:rsidRPr="00A23EE0">
        <w:rPr>
          <w:rFonts w:ascii="Arial" w:hAnsi="Arial" w:cs="Arial"/>
          <w:lang w:val="x-none" w:eastAsia="cs-CZ"/>
        </w:rPr>
        <w:t xml:space="preserve">Cena za plnění dle čl. 2 této smlouvy je sjednána stranami v souladu s </w:t>
      </w:r>
      <w:proofErr w:type="spellStart"/>
      <w:r w:rsidRPr="00A23EE0">
        <w:rPr>
          <w:rFonts w:ascii="Arial" w:hAnsi="Arial" w:cs="Arial"/>
          <w:lang w:val="x-none" w:eastAsia="cs-CZ"/>
        </w:rPr>
        <w:t>ust</w:t>
      </w:r>
      <w:proofErr w:type="spellEnd"/>
      <w:r w:rsidRPr="00A23EE0">
        <w:rPr>
          <w:rFonts w:ascii="Arial" w:hAnsi="Arial" w:cs="Arial"/>
          <w:lang w:val="x-none" w:eastAsia="cs-CZ"/>
        </w:rPr>
        <w:t>. § 2 zákona</w:t>
      </w:r>
      <w:r w:rsidR="00C630DB">
        <w:rPr>
          <w:rFonts w:ascii="Arial" w:hAnsi="Arial" w:cs="Arial"/>
          <w:lang w:eastAsia="cs-CZ"/>
        </w:rPr>
        <w:t xml:space="preserve">                              </w:t>
      </w:r>
      <w:r w:rsidRPr="00A23EE0">
        <w:rPr>
          <w:rFonts w:ascii="Arial" w:hAnsi="Arial" w:cs="Arial"/>
          <w:lang w:val="x-none" w:eastAsia="cs-CZ"/>
        </w:rPr>
        <w:t xml:space="preserve"> č. 526/1990 Sb., o cenách v platném znění na základě cenové nabídky zhotovitele jako cena závazná, nejvýše přípustná, obsahující veškeré náklady a zisk zhotovitele nutný ke zpracování projektové</w:t>
      </w:r>
      <w:r>
        <w:rPr>
          <w:rFonts w:ascii="Arial" w:hAnsi="Arial" w:cs="Arial"/>
          <w:lang w:eastAsia="cs-CZ"/>
        </w:rPr>
        <w:t xml:space="preserve"> </w:t>
      </w:r>
      <w:r w:rsidRPr="00A23EE0">
        <w:rPr>
          <w:rFonts w:ascii="Arial" w:hAnsi="Arial" w:cs="Arial"/>
          <w:lang w:val="x-none" w:eastAsia="cs-CZ"/>
        </w:rPr>
        <w:t>dokumentace v souladu s požadavky objednatele a</w:t>
      </w:r>
      <w:r>
        <w:rPr>
          <w:rFonts w:ascii="Arial" w:hAnsi="Arial" w:cs="Arial"/>
          <w:lang w:val="x-none" w:eastAsia="cs-CZ"/>
        </w:rPr>
        <w:t xml:space="preserve"> v rozsahu zejména dle článku 2</w:t>
      </w:r>
      <w:r w:rsidRPr="00A23EE0">
        <w:rPr>
          <w:rFonts w:ascii="Arial" w:hAnsi="Arial" w:cs="Arial"/>
          <w:lang w:val="x-none" w:eastAsia="cs-CZ"/>
        </w:rPr>
        <w:t xml:space="preserve"> této smlouvy.</w:t>
      </w:r>
    </w:p>
    <w:p w:rsidR="00CA5179" w:rsidRDefault="00CA5179" w:rsidP="00CA5179">
      <w:pPr>
        <w:keepLines/>
        <w:suppressAutoHyphens/>
        <w:spacing w:after="0" w:line="240" w:lineRule="auto"/>
        <w:jc w:val="both"/>
        <w:rPr>
          <w:rFonts w:ascii="Arial" w:hAnsi="Arial" w:cs="Arial"/>
          <w:lang w:val="x-none" w:eastAsia="cs-CZ"/>
        </w:rPr>
      </w:pPr>
    </w:p>
    <w:p w:rsidR="00CA5179" w:rsidRDefault="00CA5179" w:rsidP="009D64DA">
      <w:pPr>
        <w:keepLines/>
        <w:numPr>
          <w:ilvl w:val="1"/>
          <w:numId w:val="3"/>
        </w:numPr>
        <w:suppressAutoHyphens/>
        <w:spacing w:after="0" w:line="240" w:lineRule="auto"/>
        <w:jc w:val="both"/>
        <w:rPr>
          <w:rFonts w:ascii="Arial" w:hAnsi="Arial" w:cs="Arial"/>
          <w:lang w:val="x-none" w:eastAsia="cs-CZ"/>
        </w:rPr>
      </w:pPr>
      <w:r w:rsidRPr="00420B50">
        <w:rPr>
          <w:rFonts w:ascii="Arial" w:hAnsi="Arial" w:cs="Arial"/>
          <w:lang w:val="x-none" w:eastAsia="cs-CZ"/>
        </w:rPr>
        <w:lastRenderedPageBreak/>
        <w:t>Cena plnění je členěna následovně:</w:t>
      </w:r>
    </w:p>
    <w:tbl>
      <w:tblPr>
        <w:tblW w:w="9355" w:type="dxa"/>
        <w:tblInd w:w="354" w:type="dxa"/>
        <w:tblCellMar>
          <w:left w:w="0" w:type="dxa"/>
          <w:right w:w="0" w:type="dxa"/>
        </w:tblCellMar>
        <w:tblLook w:val="04A0" w:firstRow="1" w:lastRow="0" w:firstColumn="1" w:lastColumn="0" w:noHBand="0" w:noVBand="1"/>
      </w:tblPr>
      <w:tblGrid>
        <w:gridCol w:w="3351"/>
        <w:gridCol w:w="2101"/>
        <w:gridCol w:w="1695"/>
        <w:gridCol w:w="2208"/>
      </w:tblGrid>
      <w:tr w:rsidR="00F71EE2" w:rsidRPr="00F71EE2" w:rsidTr="001B66DA">
        <w:trPr>
          <w:trHeight w:val="567"/>
        </w:trPr>
        <w:tc>
          <w:tcPr>
            <w:tcW w:w="3351"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F71EE2" w:rsidRPr="00F71EE2" w:rsidRDefault="00F71EE2" w:rsidP="00F71EE2">
            <w:pPr>
              <w:spacing w:before="120" w:after="120"/>
              <w:jc w:val="both"/>
              <w:rPr>
                <w:rFonts w:ascii="Arial" w:eastAsiaTheme="minorEastAsia" w:hAnsi="Arial" w:cs="Arial"/>
                <w:bCs/>
                <w:sz w:val="20"/>
                <w:szCs w:val="20"/>
              </w:rPr>
            </w:pPr>
          </w:p>
        </w:tc>
        <w:tc>
          <w:tcPr>
            <w:tcW w:w="2101"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1EE2" w:rsidRPr="00F71EE2" w:rsidRDefault="00F71EE2"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bez DPH</w:t>
            </w:r>
          </w:p>
        </w:tc>
        <w:tc>
          <w:tcPr>
            <w:tcW w:w="1695"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71EE2" w:rsidRPr="00F71EE2" w:rsidRDefault="00F71EE2"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DPH %</w:t>
            </w:r>
          </w:p>
        </w:tc>
        <w:tc>
          <w:tcPr>
            <w:tcW w:w="2208" w:type="dxa"/>
            <w:tcBorders>
              <w:top w:val="single" w:sz="4" w:space="0" w:color="auto"/>
              <w:left w:val="single" w:sz="6" w:space="0" w:color="auto"/>
              <w:bottom w:val="single" w:sz="6" w:space="0" w:color="auto"/>
              <w:right w:val="single" w:sz="4" w:space="0" w:color="auto"/>
            </w:tcBorders>
            <w:tcMar>
              <w:top w:w="0" w:type="dxa"/>
              <w:left w:w="70" w:type="dxa"/>
              <w:bottom w:w="0" w:type="dxa"/>
              <w:right w:w="70" w:type="dxa"/>
            </w:tcMar>
            <w:vAlign w:val="center"/>
            <w:hideMark/>
          </w:tcPr>
          <w:p w:rsidR="00F71EE2" w:rsidRPr="00F71EE2" w:rsidRDefault="00F71EE2"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včetně DPH</w:t>
            </w:r>
          </w:p>
        </w:tc>
      </w:tr>
      <w:tr w:rsidR="004023CD" w:rsidRPr="00F71EE2" w:rsidTr="001B66DA">
        <w:trPr>
          <w:trHeight w:val="537"/>
        </w:trPr>
        <w:tc>
          <w:tcPr>
            <w:tcW w:w="3351"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4023CD" w:rsidRPr="00F71EE2" w:rsidRDefault="004023CD" w:rsidP="00F71EE2">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Vyhotovení DSP, včetně inženýrské činnosti</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08"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r>
      <w:tr w:rsidR="004023CD" w:rsidRPr="00F71EE2" w:rsidTr="001B66DA">
        <w:trPr>
          <w:trHeight w:val="537"/>
        </w:trPr>
        <w:tc>
          <w:tcPr>
            <w:tcW w:w="3351"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4023CD" w:rsidRPr="00F71EE2" w:rsidRDefault="004023CD" w:rsidP="00F71EE2">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Vyhotovení DPS</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08"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r>
      <w:tr w:rsidR="004023CD" w:rsidRPr="00F71EE2" w:rsidTr="001B66DA">
        <w:trPr>
          <w:trHeight w:val="687"/>
        </w:trPr>
        <w:tc>
          <w:tcPr>
            <w:tcW w:w="33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23CD" w:rsidRPr="00F71EE2" w:rsidRDefault="004023CD" w:rsidP="00F71EE2">
            <w:pPr>
              <w:spacing w:before="120" w:after="120"/>
              <w:jc w:val="both"/>
              <w:rPr>
                <w:rFonts w:ascii="Arial" w:eastAsiaTheme="minorEastAsia" w:hAnsi="Arial" w:cs="Arial"/>
                <w:sz w:val="20"/>
                <w:szCs w:val="20"/>
              </w:rPr>
            </w:pPr>
            <w:r w:rsidRPr="00F71EE2">
              <w:rPr>
                <w:rFonts w:ascii="Arial" w:eastAsiaTheme="minorEastAsia" w:hAnsi="Arial" w:cs="Arial"/>
                <w:sz w:val="20"/>
                <w:szCs w:val="20"/>
              </w:rPr>
              <w:t xml:space="preserve">Autorský dozor jednotková cena </w:t>
            </w:r>
          </w:p>
          <w:p w:rsidR="004023CD" w:rsidRPr="00F71EE2" w:rsidRDefault="004023CD" w:rsidP="00F71EE2">
            <w:pPr>
              <w:spacing w:before="120" w:after="120"/>
              <w:jc w:val="both"/>
              <w:rPr>
                <w:rFonts w:ascii="Arial" w:eastAsiaTheme="minorEastAsia" w:hAnsi="Arial" w:cs="Arial"/>
                <w:sz w:val="20"/>
                <w:szCs w:val="20"/>
              </w:rPr>
            </w:pPr>
            <w:r w:rsidRPr="00F71EE2">
              <w:rPr>
                <w:rFonts w:ascii="Arial" w:eastAsiaTheme="minorEastAsia" w:hAnsi="Arial" w:cs="Arial"/>
                <w:sz w:val="20"/>
                <w:szCs w:val="20"/>
              </w:rPr>
              <w:t>(1 h výkonu AD bez DPH/hod)</w:t>
            </w:r>
          </w:p>
        </w:tc>
        <w:tc>
          <w:tcPr>
            <w:tcW w:w="210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4023CD" w:rsidRPr="00F71EE2" w:rsidRDefault="004023CD" w:rsidP="00F71EE2">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c>
          <w:tcPr>
            <w:tcW w:w="1695"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4023CD" w:rsidRPr="00F71EE2" w:rsidRDefault="004023CD" w:rsidP="00F71EE2">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c>
          <w:tcPr>
            <w:tcW w:w="220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4023CD" w:rsidRPr="00F71EE2" w:rsidRDefault="004023CD" w:rsidP="00F71EE2">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r>
      <w:tr w:rsidR="004023CD" w:rsidRPr="00F71EE2" w:rsidTr="001B66DA">
        <w:trPr>
          <w:trHeight w:val="915"/>
        </w:trPr>
        <w:tc>
          <w:tcPr>
            <w:tcW w:w="3351"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hideMark/>
          </w:tcPr>
          <w:p w:rsidR="004023CD" w:rsidRPr="00F71EE2" w:rsidRDefault="004023CD" w:rsidP="00F71EE2">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Autorský dozor celková cena</w:t>
            </w:r>
          </w:p>
          <w:p w:rsidR="004023CD" w:rsidRPr="00F71EE2" w:rsidRDefault="004023CD" w:rsidP="00F71EE2">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(součin jednotkové ceny a celkového počtu hodin)</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08"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r>
      <w:tr w:rsidR="004023CD" w:rsidRPr="00F71EE2" w:rsidTr="001B66DA">
        <w:trPr>
          <w:trHeight w:val="450"/>
        </w:trPr>
        <w:tc>
          <w:tcPr>
            <w:tcW w:w="3351"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4023CD" w:rsidRPr="00F71EE2" w:rsidRDefault="004023CD" w:rsidP="00F71EE2">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Cena celkem</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hideMark/>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hideMark/>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08"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hideMark/>
          </w:tcPr>
          <w:p w:rsidR="004023CD" w:rsidRPr="00F71EE2" w:rsidRDefault="004023CD" w:rsidP="00F71EE2">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r>
    </w:tbl>
    <w:p w:rsidR="00F71EE2" w:rsidRDefault="00F71EE2" w:rsidP="00F71EE2">
      <w:pPr>
        <w:pStyle w:val="Odstavecseseznamem"/>
        <w:rPr>
          <w:rFonts w:ascii="Arial" w:hAnsi="Arial" w:cs="Arial"/>
          <w:lang w:val="x-none" w:eastAsia="cs-CZ"/>
        </w:rPr>
      </w:pPr>
    </w:p>
    <w:p w:rsidR="004023CD" w:rsidRDefault="00BF70D2" w:rsidP="009D64DA">
      <w:pPr>
        <w:pStyle w:val="Odstavecseseznamem"/>
        <w:keepLines/>
        <w:numPr>
          <w:ilvl w:val="0"/>
          <w:numId w:val="19"/>
        </w:numPr>
        <w:suppressAutoHyphens/>
        <w:spacing w:after="0" w:line="240" w:lineRule="auto"/>
        <w:jc w:val="both"/>
        <w:rPr>
          <w:rFonts w:ascii="Arial" w:hAnsi="Arial" w:cs="Arial"/>
          <w:lang w:eastAsia="cs-CZ"/>
        </w:rPr>
      </w:pPr>
      <w:r w:rsidRPr="00CF249D">
        <w:rPr>
          <w:rFonts w:ascii="Arial" w:hAnsi="Arial" w:cs="Arial"/>
          <w:lang w:eastAsia="cs-CZ"/>
        </w:rPr>
        <w:t>N</w:t>
      </w:r>
      <w:r w:rsidR="00A23EE0" w:rsidRPr="00CF249D">
        <w:rPr>
          <w:rFonts w:ascii="Arial" w:hAnsi="Arial" w:cs="Arial"/>
          <w:lang w:eastAsia="cs-CZ"/>
        </w:rPr>
        <w:t>árok na zaplacení díla vzniká</w:t>
      </w:r>
      <w:r w:rsidR="004023CD">
        <w:rPr>
          <w:rFonts w:ascii="Arial" w:hAnsi="Arial" w:cs="Arial"/>
          <w:lang w:eastAsia="cs-CZ"/>
        </w:rPr>
        <w:t>:</w:t>
      </w:r>
    </w:p>
    <w:p w:rsidR="00B4018D" w:rsidRDefault="00B4018D" w:rsidP="00B4018D">
      <w:pPr>
        <w:pStyle w:val="Odstavecseseznamem"/>
        <w:keepLines/>
        <w:suppressAutoHyphens/>
        <w:spacing w:after="0" w:line="240" w:lineRule="auto"/>
        <w:ind w:left="360"/>
        <w:jc w:val="both"/>
        <w:rPr>
          <w:rFonts w:ascii="Arial" w:hAnsi="Arial" w:cs="Arial"/>
          <w:lang w:eastAsia="cs-CZ"/>
        </w:rPr>
      </w:pPr>
    </w:p>
    <w:p w:rsidR="00A23EE0" w:rsidRDefault="004023CD" w:rsidP="00AB56EF">
      <w:pPr>
        <w:pStyle w:val="Odstavecseseznamem"/>
        <w:keepLines/>
        <w:numPr>
          <w:ilvl w:val="0"/>
          <w:numId w:val="29"/>
        </w:numPr>
        <w:suppressAutoHyphens/>
        <w:spacing w:after="0" w:line="240" w:lineRule="auto"/>
        <w:ind w:left="426"/>
        <w:jc w:val="both"/>
        <w:rPr>
          <w:rFonts w:ascii="Arial" w:hAnsi="Arial" w:cs="Arial"/>
          <w:lang w:eastAsia="cs-CZ"/>
        </w:rPr>
      </w:pPr>
      <w:r>
        <w:rPr>
          <w:rFonts w:ascii="Arial" w:hAnsi="Arial" w:cs="Arial"/>
          <w:lang w:eastAsia="cs-CZ"/>
        </w:rPr>
        <w:t>předáním</w:t>
      </w:r>
      <w:r w:rsidR="00FE3042" w:rsidRPr="00CF249D">
        <w:rPr>
          <w:rFonts w:ascii="Arial" w:hAnsi="Arial" w:cs="Arial"/>
          <w:lang w:eastAsia="cs-CZ"/>
        </w:rPr>
        <w:t xml:space="preserve"> komplexní dokumentace </w:t>
      </w:r>
      <w:r w:rsidR="00BF70D2" w:rsidRPr="00CF249D">
        <w:rPr>
          <w:rFonts w:ascii="Arial" w:hAnsi="Arial" w:cs="Arial"/>
          <w:lang w:eastAsia="cs-CZ"/>
        </w:rPr>
        <w:t xml:space="preserve">pro stavební povolení </w:t>
      </w:r>
      <w:r w:rsidR="00A23EE0" w:rsidRPr="00CF249D">
        <w:rPr>
          <w:rFonts w:ascii="Arial" w:hAnsi="Arial" w:cs="Arial"/>
          <w:lang w:eastAsia="cs-CZ"/>
        </w:rPr>
        <w:t>DSP odsouhlasené objednatelem bez výhrad ve form</w:t>
      </w:r>
      <w:r w:rsidR="007D58D6" w:rsidRPr="00CF249D">
        <w:rPr>
          <w:rFonts w:ascii="Arial" w:hAnsi="Arial" w:cs="Arial"/>
          <w:lang w:eastAsia="cs-CZ"/>
        </w:rPr>
        <w:t>ě a v počt</w:t>
      </w:r>
      <w:r w:rsidR="00FE3042" w:rsidRPr="00CF249D">
        <w:rPr>
          <w:rFonts w:ascii="Arial" w:hAnsi="Arial" w:cs="Arial"/>
          <w:lang w:eastAsia="cs-CZ"/>
        </w:rPr>
        <w:t xml:space="preserve">u sjednaném v článku 2 odst. </w:t>
      </w:r>
      <w:r>
        <w:rPr>
          <w:rFonts w:ascii="Arial" w:hAnsi="Arial" w:cs="Arial"/>
          <w:lang w:eastAsia="cs-CZ"/>
        </w:rPr>
        <w:t>5</w:t>
      </w:r>
      <w:r w:rsidR="00A23EE0" w:rsidRPr="00CF249D">
        <w:rPr>
          <w:rFonts w:ascii="Arial" w:hAnsi="Arial" w:cs="Arial"/>
          <w:lang w:eastAsia="cs-CZ"/>
        </w:rPr>
        <w:t xml:space="preserve"> smlouvy</w:t>
      </w:r>
      <w:r w:rsidR="00915DF3" w:rsidRPr="00CF249D">
        <w:rPr>
          <w:rFonts w:ascii="Arial" w:hAnsi="Arial" w:cs="Arial"/>
          <w:lang w:eastAsia="cs-CZ"/>
        </w:rPr>
        <w:t>,</w:t>
      </w:r>
      <w:r w:rsidR="0088005C" w:rsidRPr="00CF249D">
        <w:rPr>
          <w:rFonts w:ascii="Arial" w:hAnsi="Arial" w:cs="Arial"/>
          <w:lang w:eastAsia="cs-CZ"/>
        </w:rPr>
        <w:t xml:space="preserve"> </w:t>
      </w:r>
      <w:r w:rsidR="00A23EE0" w:rsidRPr="00CF249D">
        <w:rPr>
          <w:rFonts w:ascii="Arial" w:hAnsi="Arial" w:cs="Arial"/>
          <w:lang w:eastAsia="cs-CZ"/>
        </w:rPr>
        <w:t xml:space="preserve">na </w:t>
      </w:r>
      <w:r w:rsidR="00A23EE0" w:rsidRPr="00605A5D">
        <w:rPr>
          <w:rFonts w:ascii="Arial" w:hAnsi="Arial" w:cs="Arial"/>
          <w:lang w:eastAsia="cs-CZ"/>
        </w:rPr>
        <w:t xml:space="preserve">základě daňového dokladu vystaveného zhotovitelem ve lhůtě splatnosti 14 dnů od doručení, a </w:t>
      </w:r>
      <w:r w:rsidR="00CF249D">
        <w:rPr>
          <w:rFonts w:ascii="Arial" w:hAnsi="Arial" w:cs="Arial"/>
          <w:lang w:eastAsia="cs-CZ"/>
        </w:rPr>
        <w:t xml:space="preserve">to do výše 90% celkové ceny </w:t>
      </w:r>
      <w:r>
        <w:rPr>
          <w:rFonts w:ascii="Arial" w:hAnsi="Arial" w:cs="Arial"/>
          <w:lang w:eastAsia="cs-CZ"/>
        </w:rPr>
        <w:t>této</w:t>
      </w:r>
      <w:r w:rsidR="00A23EE0" w:rsidRPr="00605A5D">
        <w:rPr>
          <w:rFonts w:ascii="Arial" w:hAnsi="Arial" w:cs="Arial"/>
          <w:lang w:eastAsia="cs-CZ"/>
        </w:rPr>
        <w:t xml:space="preserve"> části díla včetně 100% DPH, 10% z celkové ceny této části díla bez DPH uhradí objednatel zhotoviteli</w:t>
      </w:r>
      <w:r w:rsidR="001826B1">
        <w:rPr>
          <w:rFonts w:ascii="Arial" w:hAnsi="Arial" w:cs="Arial"/>
          <w:lang w:eastAsia="cs-CZ"/>
        </w:rPr>
        <w:t xml:space="preserve"> po vydání stavebního povolení </w:t>
      </w:r>
      <w:r w:rsidR="00A23EE0" w:rsidRPr="00605A5D">
        <w:rPr>
          <w:rFonts w:ascii="Arial" w:hAnsi="Arial" w:cs="Arial"/>
          <w:lang w:eastAsia="cs-CZ"/>
        </w:rPr>
        <w:t xml:space="preserve">pro projektovanou stavbu. Tato pozastávka může být započtena v případě náhrady škody související s odstraňováním vad projektové dokumentace nebo v případě smluvní pokuty sjednané ve smlouvě o dílo. </w:t>
      </w:r>
    </w:p>
    <w:p w:rsidR="00B4018D" w:rsidRDefault="00B4018D" w:rsidP="00B4018D">
      <w:pPr>
        <w:pStyle w:val="Odstavecseseznamem"/>
        <w:keepLines/>
        <w:suppressAutoHyphens/>
        <w:spacing w:after="0" w:line="240" w:lineRule="auto"/>
        <w:ind w:left="1080"/>
        <w:jc w:val="both"/>
        <w:rPr>
          <w:rFonts w:ascii="Arial" w:hAnsi="Arial" w:cs="Arial"/>
          <w:lang w:eastAsia="cs-CZ"/>
        </w:rPr>
      </w:pPr>
    </w:p>
    <w:p w:rsidR="00B4018D" w:rsidRPr="00605A5D" w:rsidRDefault="00B4018D" w:rsidP="00AB56EF">
      <w:pPr>
        <w:pStyle w:val="Odstavecseseznamem"/>
        <w:keepLines/>
        <w:numPr>
          <w:ilvl w:val="0"/>
          <w:numId w:val="29"/>
        </w:numPr>
        <w:suppressAutoHyphens/>
        <w:spacing w:after="0" w:line="240" w:lineRule="auto"/>
        <w:ind w:left="426"/>
        <w:jc w:val="both"/>
        <w:rPr>
          <w:rFonts w:ascii="Arial" w:hAnsi="Arial" w:cs="Arial"/>
          <w:lang w:eastAsia="cs-CZ"/>
        </w:rPr>
      </w:pPr>
      <w:r>
        <w:rPr>
          <w:rFonts w:ascii="Arial" w:hAnsi="Arial" w:cs="Arial"/>
          <w:lang w:eastAsia="cs-CZ"/>
        </w:rPr>
        <w:t>předáním</w:t>
      </w:r>
      <w:r w:rsidRPr="00CF249D">
        <w:rPr>
          <w:rFonts w:ascii="Arial" w:hAnsi="Arial" w:cs="Arial"/>
          <w:lang w:eastAsia="cs-CZ"/>
        </w:rPr>
        <w:t xml:space="preserve"> komplexní dokumentace pro provedení stavby </w:t>
      </w:r>
      <w:r>
        <w:rPr>
          <w:rFonts w:ascii="Arial" w:hAnsi="Arial" w:cs="Arial"/>
          <w:lang w:eastAsia="cs-CZ"/>
        </w:rPr>
        <w:t xml:space="preserve"> DPS</w:t>
      </w:r>
      <w:r w:rsidRPr="00CF249D">
        <w:rPr>
          <w:rFonts w:ascii="Arial" w:hAnsi="Arial" w:cs="Arial"/>
          <w:lang w:eastAsia="cs-CZ"/>
        </w:rPr>
        <w:t xml:space="preserve"> odsouhlasené objednatelem bez výhrad ve formě a v počtu sjednaném v článku 2 odst. </w:t>
      </w:r>
      <w:r>
        <w:rPr>
          <w:rFonts w:ascii="Arial" w:hAnsi="Arial" w:cs="Arial"/>
          <w:lang w:eastAsia="cs-CZ"/>
        </w:rPr>
        <w:t>5</w:t>
      </w:r>
      <w:r w:rsidRPr="00CF249D">
        <w:rPr>
          <w:rFonts w:ascii="Arial" w:hAnsi="Arial" w:cs="Arial"/>
          <w:lang w:eastAsia="cs-CZ"/>
        </w:rPr>
        <w:t xml:space="preserve"> smlouvy, na </w:t>
      </w:r>
      <w:r w:rsidRPr="00605A5D">
        <w:rPr>
          <w:rFonts w:ascii="Arial" w:hAnsi="Arial" w:cs="Arial"/>
          <w:lang w:eastAsia="cs-CZ"/>
        </w:rPr>
        <w:t>základě daňového dokladu vystaveného zhotovitelem ve lhůt</w:t>
      </w:r>
      <w:r>
        <w:rPr>
          <w:rFonts w:ascii="Arial" w:hAnsi="Arial" w:cs="Arial"/>
          <w:lang w:eastAsia="cs-CZ"/>
        </w:rPr>
        <w:t>ě splatnosti 14 dnů od doručení</w:t>
      </w:r>
      <w:r w:rsidRPr="00605A5D">
        <w:rPr>
          <w:rFonts w:ascii="Arial" w:hAnsi="Arial" w:cs="Arial"/>
          <w:lang w:eastAsia="cs-CZ"/>
        </w:rPr>
        <w:t xml:space="preserve">. </w:t>
      </w:r>
    </w:p>
    <w:p w:rsidR="00B4018D" w:rsidRPr="00605A5D" w:rsidRDefault="00B4018D" w:rsidP="00B4018D">
      <w:pPr>
        <w:pStyle w:val="Odstavecseseznamem"/>
        <w:keepLines/>
        <w:suppressAutoHyphens/>
        <w:spacing w:after="0" w:line="240" w:lineRule="auto"/>
        <w:ind w:left="1080"/>
        <w:jc w:val="both"/>
        <w:rPr>
          <w:rFonts w:ascii="Arial" w:hAnsi="Arial" w:cs="Arial"/>
          <w:lang w:eastAsia="cs-CZ"/>
        </w:rPr>
      </w:pPr>
    </w:p>
    <w:p w:rsidR="00A23EE0" w:rsidRPr="00A23EE0" w:rsidRDefault="00A23EE0" w:rsidP="00A23EE0">
      <w:pPr>
        <w:pStyle w:val="Odstavecseseznamem"/>
        <w:rPr>
          <w:rFonts w:ascii="Arial" w:hAnsi="Arial" w:cs="Arial"/>
          <w:lang w:eastAsia="cs-CZ"/>
        </w:rPr>
      </w:pPr>
    </w:p>
    <w:p w:rsidR="00A23EE0" w:rsidRPr="007D58D6" w:rsidRDefault="00A23EE0" w:rsidP="009D64DA">
      <w:pPr>
        <w:pStyle w:val="Odstavecseseznamem"/>
        <w:numPr>
          <w:ilvl w:val="0"/>
          <w:numId w:val="19"/>
        </w:numPr>
        <w:spacing w:after="0" w:line="240" w:lineRule="auto"/>
        <w:jc w:val="both"/>
        <w:rPr>
          <w:rFonts w:ascii="Arial" w:hAnsi="Arial" w:cs="Arial"/>
          <w:lang w:eastAsia="cs-CZ"/>
        </w:rPr>
      </w:pPr>
      <w:r w:rsidRPr="00A23EE0">
        <w:rPr>
          <w:rFonts w:ascii="Arial" w:hAnsi="Arial" w:cs="Arial"/>
          <w:lang w:eastAsia="cs-CZ"/>
        </w:rPr>
        <w:t>Výkon AD bude zhotovitel objednateli fakturovat v měsíčních intervalech</w:t>
      </w:r>
      <w:r w:rsidR="00915DF3">
        <w:rPr>
          <w:rFonts w:ascii="Arial" w:hAnsi="Arial" w:cs="Arial"/>
          <w:lang w:eastAsia="cs-CZ"/>
        </w:rPr>
        <w:t xml:space="preserve">, </w:t>
      </w:r>
      <w:r w:rsidRPr="00A23EE0">
        <w:rPr>
          <w:rFonts w:ascii="Arial" w:hAnsi="Arial" w:cs="Arial"/>
          <w:lang w:eastAsia="cs-CZ"/>
        </w:rPr>
        <w:t>v průběhu realizace stavby od převzetí stavby dodavatelem do převzetí hotové stavby objednatelem. Faktura za výkon autorského dozoru bude obsahovat objednatelem odsouhlasený soupis počtu hodin skutečně provedeného výkonu AD. Fakturován bude skutečný počet hodin násobený hodinovou sazbou dle návrhu smlouvy, nepřekročí však maximální částku uvedenou v odstavci 2 tohoto článku smlouvy.</w:t>
      </w:r>
      <w:r w:rsidR="007D58D6">
        <w:rPr>
          <w:rFonts w:ascii="Arial" w:hAnsi="Arial" w:cs="Arial"/>
          <w:lang w:eastAsia="cs-CZ"/>
        </w:rPr>
        <w:t xml:space="preserve"> </w:t>
      </w:r>
      <w:r w:rsidR="007D58D6" w:rsidRPr="007D58D6">
        <w:rPr>
          <w:rFonts w:ascii="Arial" w:hAnsi="Arial" w:cs="Arial"/>
          <w:lang w:eastAsia="cs-CZ"/>
        </w:rPr>
        <w:t>Lhůta splatnosti faktury činí 14 dnů od jejího doručení objednateli.</w:t>
      </w:r>
      <w:r w:rsidR="007D58D6">
        <w:rPr>
          <w:rFonts w:ascii="Arial" w:hAnsi="Arial" w:cs="Arial"/>
          <w:lang w:eastAsia="cs-CZ"/>
        </w:rPr>
        <w:t xml:space="preserve"> </w:t>
      </w:r>
      <w:r w:rsidRPr="007D58D6">
        <w:rPr>
          <w:rFonts w:ascii="Arial" w:hAnsi="Arial" w:cs="Arial"/>
          <w:lang w:eastAsia="cs-CZ"/>
        </w:rPr>
        <w:t xml:space="preserve">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A23EE0" w:rsidRPr="002A2BF3" w:rsidRDefault="00A23EE0" w:rsidP="00A23EE0">
      <w:pPr>
        <w:pStyle w:val="Odstavecseseznamem"/>
        <w:keepLines/>
        <w:suppressAutoHyphens/>
        <w:spacing w:after="0" w:line="240" w:lineRule="auto"/>
        <w:ind w:left="1080"/>
        <w:jc w:val="both"/>
        <w:rPr>
          <w:rFonts w:ascii="Arial" w:hAnsi="Arial" w:cs="Arial"/>
          <w:lang w:eastAsia="cs-CZ"/>
        </w:rPr>
      </w:pPr>
    </w:p>
    <w:p w:rsidR="00A23EE0" w:rsidRDefault="00A23EE0" w:rsidP="009D64DA">
      <w:pPr>
        <w:pStyle w:val="Odstavecseseznamem"/>
        <w:numPr>
          <w:ilvl w:val="0"/>
          <w:numId w:val="19"/>
        </w:numPr>
        <w:spacing w:after="0" w:line="240" w:lineRule="auto"/>
        <w:jc w:val="both"/>
        <w:rPr>
          <w:rFonts w:ascii="Arial" w:hAnsi="Arial" w:cs="Arial"/>
          <w:lang w:eastAsia="cs-CZ"/>
        </w:rPr>
      </w:pPr>
      <w:r w:rsidRPr="007D58D6">
        <w:rPr>
          <w:rFonts w:ascii="Arial" w:hAnsi="Arial" w:cs="Arial"/>
          <w:lang w:eastAsia="cs-CZ"/>
        </w:rPr>
        <w:t>Faktury zhotovitele musí formou a obsahem odpovídat platným právním předpisům ke dni uskutečnění zdanitelného plnění</w:t>
      </w:r>
      <w:r w:rsidR="008853CA">
        <w:rPr>
          <w:rFonts w:ascii="Arial" w:hAnsi="Arial" w:cs="Arial"/>
          <w:lang w:eastAsia="cs-CZ"/>
        </w:rPr>
        <w:t>,</w:t>
      </w:r>
      <w:r w:rsidRPr="007D58D6">
        <w:rPr>
          <w:rFonts w:ascii="Arial" w:hAnsi="Arial" w:cs="Arial"/>
          <w:lang w:eastAsia="cs-CZ"/>
        </w:rPr>
        <w:t xml:space="preserve"> zejm. zákonu o dani z přidané hodnoty č. 235/2004 Sb., o dani z přidané hodnoty a zákonu o účetnictví. Kromě těchto náležitostí stanovených právními předpisy je účtující strana povinna ve faktuře vyznačit tyto údaje:</w:t>
      </w:r>
    </w:p>
    <w:p w:rsidR="00D81EB4" w:rsidRPr="00D81EB4" w:rsidRDefault="00D81EB4" w:rsidP="00D81EB4">
      <w:pPr>
        <w:spacing w:after="0" w:line="240" w:lineRule="auto"/>
        <w:jc w:val="both"/>
        <w:rPr>
          <w:rFonts w:ascii="Arial" w:hAnsi="Arial" w:cs="Arial"/>
          <w:lang w:eastAsia="cs-CZ"/>
        </w:rPr>
      </w:pPr>
    </w:p>
    <w:p w:rsidR="007D58D6" w:rsidRDefault="00A23EE0" w:rsidP="009D64DA">
      <w:pPr>
        <w:pStyle w:val="Odstavecseseznamem"/>
        <w:keepLines/>
        <w:numPr>
          <w:ilvl w:val="0"/>
          <w:numId w:val="10"/>
        </w:numPr>
        <w:suppressAutoHyphens/>
        <w:spacing w:after="0" w:line="240" w:lineRule="auto"/>
        <w:ind w:left="851" w:hanging="284"/>
        <w:contextualSpacing w:val="0"/>
        <w:rPr>
          <w:rFonts w:ascii="Arial" w:hAnsi="Arial" w:cs="Arial"/>
          <w:lang w:eastAsia="cs-CZ"/>
        </w:rPr>
      </w:pPr>
      <w:r w:rsidRPr="002A2BF3">
        <w:rPr>
          <w:rFonts w:ascii="Arial" w:hAnsi="Arial" w:cs="Arial"/>
          <w:lang w:eastAsia="cs-CZ"/>
        </w:rPr>
        <w:t>číslo smlouvy a datum jejího uzavření,</w:t>
      </w:r>
    </w:p>
    <w:p w:rsidR="007D58D6" w:rsidRDefault="00A23EE0" w:rsidP="009D64DA">
      <w:pPr>
        <w:pStyle w:val="Odstavecseseznamem"/>
        <w:keepLines/>
        <w:numPr>
          <w:ilvl w:val="0"/>
          <w:numId w:val="10"/>
        </w:numPr>
        <w:suppressAutoHyphens/>
        <w:spacing w:after="0" w:line="240" w:lineRule="auto"/>
        <w:ind w:left="851" w:hanging="284"/>
        <w:contextualSpacing w:val="0"/>
        <w:jc w:val="both"/>
        <w:rPr>
          <w:rFonts w:ascii="Arial" w:hAnsi="Arial" w:cs="Arial"/>
          <w:lang w:eastAsia="cs-CZ"/>
        </w:rPr>
      </w:pPr>
      <w:r w:rsidRPr="007D58D6">
        <w:rPr>
          <w:rFonts w:ascii="Arial" w:hAnsi="Arial" w:cs="Arial"/>
          <w:lang w:eastAsia="cs-CZ"/>
        </w:rPr>
        <w:lastRenderedPageBreak/>
        <w:t>předmět plnění a jeho přesnou specifikaci ve slovním vyjádření (nestačí pouze odkaz na číslo uzavřené smlouvy),</w:t>
      </w:r>
    </w:p>
    <w:p w:rsidR="007D58D6" w:rsidRDefault="00A23EE0" w:rsidP="009D64DA">
      <w:pPr>
        <w:pStyle w:val="Odstavecseseznamem"/>
        <w:keepLines/>
        <w:numPr>
          <w:ilvl w:val="0"/>
          <w:numId w:val="10"/>
        </w:numPr>
        <w:suppressAutoHyphens/>
        <w:spacing w:after="0" w:line="240" w:lineRule="auto"/>
        <w:ind w:left="851" w:hanging="284"/>
        <w:contextualSpacing w:val="0"/>
        <w:rPr>
          <w:rFonts w:ascii="Arial" w:hAnsi="Arial" w:cs="Arial"/>
          <w:lang w:eastAsia="cs-CZ"/>
        </w:rPr>
      </w:pPr>
      <w:r w:rsidRPr="007D58D6">
        <w:rPr>
          <w:rFonts w:ascii="Arial" w:hAnsi="Arial" w:cs="Arial"/>
          <w:lang w:eastAsia="cs-CZ"/>
        </w:rPr>
        <w:t>označení banky a čísla účtu, na který musí být zaplaceno,</w:t>
      </w:r>
    </w:p>
    <w:p w:rsidR="007D58D6" w:rsidRDefault="00A23EE0" w:rsidP="009D64DA">
      <w:pPr>
        <w:pStyle w:val="Odstavecseseznamem"/>
        <w:keepLines/>
        <w:numPr>
          <w:ilvl w:val="0"/>
          <w:numId w:val="10"/>
        </w:numPr>
        <w:suppressAutoHyphens/>
        <w:spacing w:after="0" w:line="240" w:lineRule="auto"/>
        <w:ind w:left="851" w:hanging="284"/>
        <w:contextualSpacing w:val="0"/>
        <w:rPr>
          <w:rFonts w:ascii="Arial" w:hAnsi="Arial" w:cs="Arial"/>
          <w:lang w:eastAsia="cs-CZ"/>
        </w:rPr>
      </w:pPr>
      <w:r w:rsidRPr="007D58D6">
        <w:rPr>
          <w:rFonts w:ascii="Arial" w:hAnsi="Arial" w:cs="Arial"/>
          <w:lang w:eastAsia="cs-CZ"/>
        </w:rPr>
        <w:t>jméno a podpis osoby, která fakturu vystavila, včetně jejího podpisu a kontaktního telefonu,</w:t>
      </w:r>
    </w:p>
    <w:p w:rsidR="00A23EE0" w:rsidRPr="007D58D6" w:rsidRDefault="00A23EE0" w:rsidP="007D58D6">
      <w:pPr>
        <w:keepLines/>
        <w:suppressAutoHyphens/>
        <w:spacing w:after="0" w:line="240" w:lineRule="auto"/>
        <w:ind w:firstLine="360"/>
        <w:rPr>
          <w:rFonts w:ascii="Arial" w:hAnsi="Arial" w:cs="Arial"/>
          <w:lang w:eastAsia="cs-CZ"/>
        </w:rPr>
      </w:pPr>
    </w:p>
    <w:p w:rsidR="00A23EE0" w:rsidRPr="002A2BF3" w:rsidRDefault="00A23EE0" w:rsidP="007D58D6">
      <w:pPr>
        <w:keepLines/>
        <w:suppressAutoHyphens/>
        <w:spacing w:after="0" w:line="240" w:lineRule="auto"/>
        <w:ind w:left="360"/>
        <w:jc w:val="both"/>
        <w:rPr>
          <w:rFonts w:ascii="Arial" w:hAnsi="Arial" w:cs="Arial"/>
          <w:lang w:eastAsia="cs-CZ"/>
        </w:rPr>
      </w:pPr>
      <w:r w:rsidRPr="002A2BF3">
        <w:rPr>
          <w:rFonts w:ascii="Arial" w:hAnsi="Arial" w:cs="Arial"/>
          <w:lang w:eastAsia="cs-CZ"/>
        </w:rPr>
        <w:t xml:space="preserve">Přílohou faktury za projektovou dokumentaci bude protokol o předání a převzetí projektové dokumentace v počtu a ve formě dle článku </w:t>
      </w:r>
      <w:r w:rsidR="007D58D6">
        <w:rPr>
          <w:rFonts w:ascii="Arial" w:hAnsi="Arial" w:cs="Arial"/>
          <w:lang w:eastAsia="cs-CZ"/>
        </w:rPr>
        <w:t>2</w:t>
      </w:r>
      <w:r w:rsidRPr="002A2BF3">
        <w:rPr>
          <w:rFonts w:ascii="Arial" w:hAnsi="Arial" w:cs="Arial"/>
          <w:lang w:eastAsia="cs-CZ"/>
        </w:rPr>
        <w:t xml:space="preserve">. odst. </w:t>
      </w:r>
      <w:r w:rsidR="00B4018D">
        <w:rPr>
          <w:rFonts w:ascii="Arial" w:hAnsi="Arial" w:cs="Arial"/>
          <w:lang w:eastAsia="cs-CZ"/>
        </w:rPr>
        <w:t>5</w:t>
      </w:r>
      <w:r w:rsidRPr="002A2BF3">
        <w:rPr>
          <w:rFonts w:ascii="Arial" w:hAnsi="Arial" w:cs="Arial"/>
          <w:lang w:eastAsia="cs-CZ"/>
        </w:rPr>
        <w:t xml:space="preserve"> smlouvy.</w:t>
      </w:r>
    </w:p>
    <w:p w:rsidR="00A23EE0" w:rsidRPr="002A2BF3" w:rsidRDefault="00A23EE0" w:rsidP="00A23EE0">
      <w:pPr>
        <w:keepLines/>
        <w:suppressAutoHyphens/>
        <w:spacing w:after="0" w:line="240" w:lineRule="auto"/>
        <w:ind w:left="360"/>
        <w:rPr>
          <w:rFonts w:ascii="Arial" w:hAnsi="Arial" w:cs="Arial"/>
          <w:lang w:eastAsia="cs-CZ"/>
        </w:rPr>
      </w:pPr>
    </w:p>
    <w:p w:rsidR="007D58D6" w:rsidRDefault="00A23EE0" w:rsidP="009D64DA">
      <w:pPr>
        <w:pStyle w:val="Odstavecseseznamem"/>
        <w:keepLines/>
        <w:numPr>
          <w:ilvl w:val="0"/>
          <w:numId w:val="19"/>
        </w:numPr>
        <w:suppressAutoHyphens/>
        <w:spacing w:after="0" w:line="240" w:lineRule="auto"/>
        <w:jc w:val="both"/>
        <w:rPr>
          <w:rFonts w:ascii="Arial" w:hAnsi="Arial" w:cs="Arial"/>
          <w:lang w:eastAsia="cs-CZ"/>
        </w:rPr>
      </w:pPr>
      <w:r w:rsidRPr="007D58D6">
        <w:rPr>
          <w:rFonts w:ascii="Arial" w:hAnsi="Arial" w:cs="Arial"/>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0073147B">
        <w:rPr>
          <w:rFonts w:ascii="Arial" w:hAnsi="Arial" w:cs="Arial"/>
          <w:lang w:eastAsia="cs-CZ"/>
        </w:rPr>
        <w:t xml:space="preserve"> faktury</w:t>
      </w:r>
      <w:r w:rsidRPr="007D58D6">
        <w:rPr>
          <w:rFonts w:ascii="Arial" w:hAnsi="Arial" w:cs="Arial"/>
          <w:lang w:eastAsia="cs-CZ"/>
        </w:rPr>
        <w:t>. Povinnost splnit peněžitý závazek dle této smlouvy té které strany je splněna dnem odepsání příslušné částky z účtu té které strany.</w:t>
      </w:r>
    </w:p>
    <w:p w:rsidR="007D58D6" w:rsidRDefault="007D58D6" w:rsidP="007D58D6">
      <w:pPr>
        <w:pStyle w:val="Odstavecseseznamem"/>
        <w:keepLines/>
        <w:suppressAutoHyphens/>
        <w:spacing w:after="0" w:line="240" w:lineRule="auto"/>
        <w:ind w:left="360"/>
        <w:jc w:val="both"/>
        <w:rPr>
          <w:rFonts w:ascii="Arial" w:hAnsi="Arial" w:cs="Arial"/>
          <w:lang w:eastAsia="cs-CZ"/>
        </w:rPr>
      </w:pPr>
    </w:p>
    <w:p w:rsidR="00A23EE0" w:rsidRDefault="00A23EE0" w:rsidP="009D64DA">
      <w:pPr>
        <w:pStyle w:val="Odstavecseseznamem"/>
        <w:keepLines/>
        <w:numPr>
          <w:ilvl w:val="0"/>
          <w:numId w:val="19"/>
        </w:numPr>
        <w:suppressAutoHyphens/>
        <w:spacing w:after="0" w:line="240" w:lineRule="auto"/>
        <w:jc w:val="both"/>
        <w:rPr>
          <w:rFonts w:ascii="Arial" w:hAnsi="Arial" w:cs="Arial"/>
          <w:lang w:eastAsia="cs-CZ"/>
        </w:rPr>
      </w:pPr>
      <w:r w:rsidRPr="007D58D6">
        <w:rPr>
          <w:rFonts w:ascii="Arial" w:hAnsi="Arial" w:cs="Arial"/>
          <w:lang w:eastAsia="cs-CZ"/>
        </w:rPr>
        <w:t>Veškeré vícepráce mohou být za</w:t>
      </w:r>
      <w:r w:rsidR="002D6EE6">
        <w:rPr>
          <w:rFonts w:ascii="Arial" w:hAnsi="Arial" w:cs="Arial"/>
          <w:lang w:eastAsia="cs-CZ"/>
        </w:rPr>
        <w:t>dány v souladu se zákonem č. 134/201</w:t>
      </w:r>
      <w:r w:rsidRPr="007D58D6">
        <w:rPr>
          <w:rFonts w:ascii="Arial" w:hAnsi="Arial" w:cs="Arial"/>
          <w:lang w:eastAsia="cs-CZ"/>
        </w:rPr>
        <w:t xml:space="preserve">6 Sb., o </w:t>
      </w:r>
      <w:r w:rsidR="002D6EE6">
        <w:rPr>
          <w:rFonts w:ascii="Arial" w:hAnsi="Arial" w:cs="Arial"/>
          <w:lang w:eastAsia="cs-CZ"/>
        </w:rPr>
        <w:t xml:space="preserve">zadávání </w:t>
      </w:r>
      <w:r w:rsidRPr="007D58D6">
        <w:rPr>
          <w:rFonts w:ascii="Arial" w:hAnsi="Arial" w:cs="Arial"/>
          <w:lang w:eastAsia="cs-CZ"/>
        </w:rPr>
        <w:t>veřejných zakázkách v platném znění.</w:t>
      </w:r>
    </w:p>
    <w:p w:rsidR="008853CA" w:rsidRDefault="008853CA" w:rsidP="00CA5179">
      <w:pPr>
        <w:keepLines/>
        <w:suppressAutoHyphens/>
        <w:spacing w:after="0" w:line="240" w:lineRule="auto"/>
        <w:ind w:left="360"/>
        <w:jc w:val="center"/>
        <w:rPr>
          <w:rFonts w:ascii="Arial" w:hAnsi="Arial" w:cs="Arial"/>
          <w:b/>
          <w:lang w:eastAsia="cs-CZ"/>
        </w:rPr>
      </w:pPr>
    </w:p>
    <w:p w:rsidR="00CA5179" w:rsidRPr="00C95CD5" w:rsidRDefault="00CA5179" w:rsidP="00CA5179">
      <w:pPr>
        <w:keepLines/>
        <w:suppressAutoHyphens/>
        <w:spacing w:after="0" w:line="240" w:lineRule="auto"/>
        <w:ind w:left="360"/>
        <w:jc w:val="center"/>
        <w:rPr>
          <w:rFonts w:ascii="Arial" w:hAnsi="Arial" w:cs="Arial"/>
          <w:b/>
          <w:lang w:eastAsia="cs-CZ"/>
        </w:rPr>
      </w:pPr>
      <w:r w:rsidRPr="00C95CD5">
        <w:rPr>
          <w:rFonts w:ascii="Arial" w:hAnsi="Arial" w:cs="Arial"/>
          <w:b/>
          <w:lang w:eastAsia="cs-CZ"/>
        </w:rPr>
        <w:t>článek 5</w:t>
      </w:r>
    </w:p>
    <w:p w:rsidR="00CA5179" w:rsidRPr="00C95CD5" w:rsidRDefault="00CA5179" w:rsidP="00CA5179">
      <w:pPr>
        <w:keepLines/>
        <w:suppressAutoHyphens/>
        <w:spacing w:after="0" w:line="240" w:lineRule="auto"/>
        <w:jc w:val="center"/>
        <w:rPr>
          <w:rFonts w:ascii="Arial" w:hAnsi="Arial" w:cs="Arial"/>
          <w:b/>
          <w:lang w:eastAsia="cs-CZ"/>
        </w:rPr>
      </w:pPr>
      <w:r w:rsidRPr="00C95CD5">
        <w:rPr>
          <w:rFonts w:ascii="Arial" w:hAnsi="Arial" w:cs="Arial"/>
          <w:b/>
          <w:lang w:eastAsia="cs-CZ"/>
        </w:rPr>
        <w:t>Spolupůsobení zhotovitele a objednatele</w:t>
      </w:r>
    </w:p>
    <w:p w:rsidR="00CA5179" w:rsidRPr="00C95CD5" w:rsidRDefault="00CA5179" w:rsidP="00CA5179">
      <w:pPr>
        <w:keepLines/>
        <w:suppressAutoHyphens/>
        <w:spacing w:after="0" w:line="240" w:lineRule="auto"/>
        <w:jc w:val="center"/>
        <w:rPr>
          <w:rFonts w:ascii="Arial" w:hAnsi="Arial" w:cs="Arial"/>
          <w:b/>
          <w:lang w:eastAsia="cs-CZ"/>
        </w:rPr>
      </w:pPr>
    </w:p>
    <w:p w:rsidR="00CA5179" w:rsidRPr="00797309" w:rsidRDefault="00CA5179" w:rsidP="009D64DA">
      <w:pPr>
        <w:numPr>
          <w:ilvl w:val="0"/>
          <w:numId w:val="11"/>
        </w:numPr>
        <w:suppressAutoHyphens/>
        <w:adjustRightInd w:val="0"/>
        <w:spacing w:after="0" w:line="240" w:lineRule="auto"/>
        <w:ind w:left="357" w:hanging="357"/>
        <w:jc w:val="both"/>
        <w:rPr>
          <w:rFonts w:ascii="Arial" w:hAnsi="Arial" w:cs="Arial"/>
          <w:lang w:eastAsia="cs-CZ"/>
        </w:rPr>
      </w:pPr>
      <w:r w:rsidRPr="00797309">
        <w:rPr>
          <w:rFonts w:ascii="Arial" w:hAnsi="Arial" w:cs="Arial"/>
          <w:lang w:eastAsia="cs-CZ"/>
        </w:rPr>
        <w:t>Zhotovitel se zavazuje v průběhu projektových prací konzultovat navržené řešení s objedna</w:t>
      </w:r>
      <w:r w:rsidR="00023BF7">
        <w:rPr>
          <w:rFonts w:ascii="Arial" w:hAnsi="Arial" w:cs="Arial"/>
          <w:lang w:eastAsia="cs-CZ"/>
        </w:rPr>
        <w:t>telem se zástupci objednatele z</w:t>
      </w:r>
      <w:r w:rsidRPr="00797309">
        <w:rPr>
          <w:rFonts w:ascii="Arial" w:hAnsi="Arial" w:cs="Arial"/>
          <w:lang w:eastAsia="cs-CZ"/>
        </w:rPr>
        <w:t xml:space="preserve"> </w:t>
      </w:r>
      <w:proofErr w:type="spellStart"/>
      <w:r w:rsidR="000E0B6D">
        <w:rPr>
          <w:rFonts w:ascii="Arial" w:hAnsi="Arial" w:cs="Arial"/>
          <w:lang w:eastAsia="cs-CZ"/>
        </w:rPr>
        <w:t>O</w:t>
      </w:r>
      <w:r w:rsidR="001826B1">
        <w:rPr>
          <w:rFonts w:ascii="Arial" w:hAnsi="Arial" w:cs="Arial"/>
          <w:lang w:eastAsia="cs-CZ"/>
        </w:rPr>
        <w:t>ŠKMaT</w:t>
      </w:r>
      <w:proofErr w:type="spellEnd"/>
      <w:r w:rsidR="000E0B6D">
        <w:rPr>
          <w:rFonts w:ascii="Arial" w:hAnsi="Arial" w:cs="Arial"/>
          <w:lang w:eastAsia="cs-CZ"/>
        </w:rPr>
        <w:t>, případně dalších.</w:t>
      </w:r>
    </w:p>
    <w:p w:rsidR="00CA5179" w:rsidRPr="00797309" w:rsidRDefault="00CA5179" w:rsidP="00CA5179">
      <w:pPr>
        <w:suppressAutoHyphens/>
        <w:adjustRightInd w:val="0"/>
        <w:spacing w:after="0" w:line="240" w:lineRule="auto"/>
        <w:ind w:left="357"/>
        <w:jc w:val="both"/>
        <w:rPr>
          <w:rFonts w:ascii="Arial" w:hAnsi="Arial" w:cs="Arial"/>
          <w:lang w:eastAsia="cs-CZ"/>
        </w:rPr>
      </w:pPr>
    </w:p>
    <w:p w:rsidR="000E0B6D" w:rsidRPr="002A2BF3" w:rsidRDefault="000E0B6D" w:rsidP="009D64DA">
      <w:pPr>
        <w:numPr>
          <w:ilvl w:val="0"/>
          <w:numId w:val="11"/>
        </w:numPr>
        <w:suppressAutoHyphens/>
        <w:adjustRightInd w:val="0"/>
        <w:spacing w:after="0" w:line="240" w:lineRule="auto"/>
        <w:jc w:val="both"/>
        <w:rPr>
          <w:rFonts w:ascii="Arial" w:hAnsi="Arial" w:cs="Arial"/>
          <w:lang w:eastAsia="cs-CZ"/>
        </w:rPr>
      </w:pPr>
      <w:r w:rsidRPr="002A2BF3">
        <w:rPr>
          <w:rFonts w:ascii="Arial" w:hAnsi="Arial" w:cs="Arial"/>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0E0B6D" w:rsidRPr="002A2BF3" w:rsidRDefault="000E0B6D" w:rsidP="000E0B6D">
      <w:pPr>
        <w:suppressAutoHyphens/>
        <w:adjustRightInd w:val="0"/>
        <w:spacing w:after="0" w:line="240" w:lineRule="auto"/>
        <w:ind w:left="360"/>
        <w:jc w:val="both"/>
        <w:rPr>
          <w:rFonts w:ascii="Arial" w:hAnsi="Arial" w:cs="Arial"/>
          <w:lang w:eastAsia="cs-CZ"/>
        </w:rPr>
      </w:pPr>
    </w:p>
    <w:p w:rsidR="000E0B6D" w:rsidRPr="002A2BF3" w:rsidRDefault="000E0B6D" w:rsidP="009D64DA">
      <w:pPr>
        <w:numPr>
          <w:ilvl w:val="0"/>
          <w:numId w:val="11"/>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Zhotovitel je povinen v průběhu prací seznámit objednatele s rozpracovaným dílem na kontrolních dnech, ze kterých bude pořízen zhotovitelem zápis. Objednatel má právo na kontrolu průběhu provádění díla alespoň 1x </w:t>
      </w:r>
      <w:r w:rsidR="00605A5D">
        <w:rPr>
          <w:rFonts w:ascii="Arial" w:hAnsi="Arial" w:cs="Arial"/>
          <w:lang w:eastAsia="cs-CZ"/>
        </w:rPr>
        <w:t>za dva týdny</w:t>
      </w:r>
      <w:r w:rsidRPr="002A2BF3">
        <w:rPr>
          <w:rFonts w:ascii="Arial" w:hAnsi="Arial" w:cs="Arial"/>
          <w:lang w:eastAsia="cs-CZ"/>
        </w:rPr>
        <w:t xml:space="preserve"> v průběhu zpracování, nebude</w:t>
      </w:r>
      <w:r>
        <w:rPr>
          <w:rFonts w:ascii="Arial" w:hAnsi="Arial" w:cs="Arial"/>
          <w:lang w:eastAsia="cs-CZ"/>
        </w:rPr>
        <w:t xml:space="preserve">-li dohodnuto se zástupcem/i </w:t>
      </w:r>
      <w:r w:rsidR="00322DE6">
        <w:rPr>
          <w:rFonts w:ascii="Arial" w:hAnsi="Arial" w:cs="Arial"/>
          <w:lang w:eastAsia="cs-CZ"/>
        </w:rPr>
        <w:t xml:space="preserve">uvedenými </w:t>
      </w:r>
      <w:r>
        <w:rPr>
          <w:rFonts w:ascii="Arial" w:hAnsi="Arial" w:cs="Arial"/>
          <w:lang w:eastAsia="cs-CZ"/>
        </w:rPr>
        <w:t>v záhlaví smlouvy ujednáno jinak</w:t>
      </w:r>
      <w:r w:rsidRPr="002A2BF3">
        <w:rPr>
          <w:rFonts w:ascii="Arial" w:hAnsi="Arial" w:cs="Arial"/>
          <w:lang w:eastAsia="cs-CZ"/>
        </w:rPr>
        <w:t xml:space="preserve">. Kontrolní dny svolává </w:t>
      </w:r>
      <w:r>
        <w:rPr>
          <w:rFonts w:ascii="Arial" w:hAnsi="Arial" w:cs="Arial"/>
          <w:lang w:eastAsia="cs-CZ"/>
        </w:rPr>
        <w:t>zhotovitel</w:t>
      </w:r>
      <w:r w:rsidRPr="002A2BF3">
        <w:rPr>
          <w:rFonts w:ascii="Arial" w:hAnsi="Arial" w:cs="Arial"/>
          <w:lang w:eastAsia="cs-CZ"/>
        </w:rPr>
        <w:t xml:space="preserve"> prostřednictvím osoby uvedené v tomto článku nejméně tři dny předem. Kontrolní dny se budou konat v sídle objednatele, pokud se strany nedohodnou jinak.</w:t>
      </w:r>
      <w:r w:rsidR="00F027CC">
        <w:rPr>
          <w:rFonts w:ascii="Arial" w:hAnsi="Arial" w:cs="Arial"/>
          <w:lang w:eastAsia="cs-CZ"/>
        </w:rPr>
        <w:t xml:space="preserve"> </w:t>
      </w:r>
      <w:r w:rsidR="006B1FCA" w:rsidRPr="006B1FCA">
        <w:rPr>
          <w:rFonts w:ascii="Arial" w:hAnsi="Arial" w:cs="Arial"/>
          <w:lang w:eastAsia="cs-CZ"/>
        </w:rPr>
        <w:t xml:space="preserve">Seznámení s rozpracovaným dílem na kontrolních dnech bude </w:t>
      </w:r>
      <w:r w:rsidR="00CB4947">
        <w:rPr>
          <w:rFonts w:ascii="Arial" w:hAnsi="Arial" w:cs="Arial"/>
          <w:lang w:eastAsia="cs-CZ"/>
        </w:rPr>
        <w:t xml:space="preserve">představeno </w:t>
      </w:r>
      <w:r w:rsidR="006B1FCA">
        <w:rPr>
          <w:rFonts w:ascii="Arial" w:hAnsi="Arial" w:cs="Arial"/>
          <w:lang w:eastAsia="cs-CZ"/>
        </w:rPr>
        <w:t>formou elektronické prezentace.</w:t>
      </w:r>
    </w:p>
    <w:p w:rsidR="000E0B6D" w:rsidRDefault="000E0B6D" w:rsidP="00443BB1">
      <w:pPr>
        <w:spacing w:after="0" w:line="240" w:lineRule="auto"/>
        <w:ind w:left="357"/>
        <w:jc w:val="both"/>
        <w:rPr>
          <w:rFonts w:ascii="Arial" w:hAnsi="Arial" w:cs="Arial"/>
          <w:lang w:eastAsia="cs-CZ"/>
        </w:rPr>
      </w:pPr>
      <w:r w:rsidRPr="002A2BF3">
        <w:rPr>
          <w:rFonts w:ascii="Arial" w:hAnsi="Arial" w:cs="Arial"/>
          <w:lang w:eastAsia="cs-CZ"/>
        </w:rPr>
        <w:t xml:space="preserve">Veškerá komunikace osob v rámci součinnosti při plnění smlouvy bude probíhat pro účely zajištění pružnosti emailovou formou na adresy osob uvedených </w:t>
      </w:r>
      <w:r>
        <w:rPr>
          <w:rFonts w:ascii="Arial" w:hAnsi="Arial" w:cs="Arial"/>
          <w:lang w:eastAsia="cs-CZ"/>
        </w:rPr>
        <w:t>v záhlaví smlouvy</w:t>
      </w:r>
      <w:r w:rsidRPr="002A2BF3">
        <w:rPr>
          <w:rFonts w:ascii="Arial" w:hAnsi="Arial" w:cs="Arial"/>
          <w:lang w:eastAsia="cs-CZ"/>
        </w:rPr>
        <w:t>; postačí i prostý email.</w:t>
      </w:r>
    </w:p>
    <w:p w:rsidR="0088005C" w:rsidRDefault="0088005C" w:rsidP="00443BB1">
      <w:pPr>
        <w:spacing w:after="0" w:line="240" w:lineRule="auto"/>
        <w:ind w:left="357"/>
        <w:jc w:val="both"/>
        <w:rPr>
          <w:rFonts w:ascii="Arial" w:hAnsi="Arial" w:cs="Arial"/>
          <w:lang w:eastAsia="cs-CZ"/>
        </w:rPr>
      </w:pPr>
    </w:p>
    <w:p w:rsidR="000E0B6D" w:rsidRPr="002A2BF3" w:rsidRDefault="000E0B6D" w:rsidP="009D64DA">
      <w:pPr>
        <w:numPr>
          <w:ilvl w:val="0"/>
          <w:numId w:val="11"/>
        </w:numPr>
        <w:suppressAutoHyphens/>
        <w:adjustRightInd w:val="0"/>
        <w:spacing w:after="0" w:line="240" w:lineRule="auto"/>
        <w:jc w:val="both"/>
        <w:rPr>
          <w:rFonts w:ascii="Arial" w:hAnsi="Arial" w:cs="Arial"/>
          <w:lang w:eastAsia="cs-CZ"/>
        </w:rPr>
      </w:pPr>
      <w:r w:rsidRPr="002A2BF3">
        <w:rPr>
          <w:rFonts w:ascii="Arial" w:hAnsi="Arial" w:cs="Arial"/>
          <w:lang w:eastAsia="cs-CZ"/>
        </w:rPr>
        <w:t xml:space="preserve">Objednatel je oprávněn a povinen zajistit účast oprávněného pracovníka na kontrolních dnech a poskytnout součinnost při zpracování a při projednávání dokumentace. </w:t>
      </w:r>
    </w:p>
    <w:p w:rsidR="000E0B6D" w:rsidRPr="002A2BF3" w:rsidRDefault="000E0B6D" w:rsidP="000E0B6D">
      <w:pPr>
        <w:suppressAutoHyphens/>
        <w:adjustRightInd w:val="0"/>
        <w:spacing w:after="0" w:line="240" w:lineRule="auto"/>
        <w:ind w:left="360"/>
        <w:jc w:val="both"/>
        <w:rPr>
          <w:rFonts w:ascii="Arial" w:hAnsi="Arial" w:cs="Arial"/>
          <w:lang w:eastAsia="cs-CZ"/>
        </w:rPr>
      </w:pPr>
    </w:p>
    <w:p w:rsidR="000E0B6D" w:rsidRPr="002A2BF3" w:rsidRDefault="000E0B6D" w:rsidP="009D64DA">
      <w:pPr>
        <w:numPr>
          <w:ilvl w:val="0"/>
          <w:numId w:val="11"/>
        </w:numPr>
        <w:suppressAutoHyphens/>
        <w:adjustRightInd w:val="0"/>
        <w:spacing w:after="0" w:line="240" w:lineRule="auto"/>
        <w:ind w:left="357" w:hanging="357"/>
        <w:jc w:val="both"/>
        <w:rPr>
          <w:rFonts w:ascii="Arial" w:hAnsi="Arial" w:cs="Arial"/>
          <w:lang w:eastAsia="cs-CZ"/>
        </w:rPr>
      </w:pPr>
      <w:r w:rsidRPr="002A2BF3">
        <w:rPr>
          <w:rFonts w:ascii="Arial" w:hAnsi="Arial" w:cs="Arial"/>
          <w:lang w:eastAsia="cs-CZ"/>
        </w:rPr>
        <w:t xml:space="preserve">Zhotovitel se zavazuje písemné připomínky uplatněné objednatelem na poradách a v rámci součinnosti do čistopisu PD zapracovat. </w:t>
      </w:r>
    </w:p>
    <w:p w:rsidR="000E0B6D" w:rsidRPr="002A2BF3" w:rsidRDefault="000E0B6D" w:rsidP="000E0B6D">
      <w:pPr>
        <w:suppressAutoHyphens/>
        <w:adjustRightInd w:val="0"/>
        <w:spacing w:after="0" w:line="240" w:lineRule="auto"/>
        <w:ind w:left="357"/>
        <w:jc w:val="both"/>
        <w:rPr>
          <w:rFonts w:ascii="Arial" w:hAnsi="Arial" w:cs="Arial"/>
          <w:lang w:eastAsia="cs-CZ"/>
        </w:rPr>
      </w:pPr>
    </w:p>
    <w:p w:rsidR="000E0B6D" w:rsidRPr="00D81EB4" w:rsidRDefault="000E0B6D" w:rsidP="009D64DA">
      <w:pPr>
        <w:keepLines/>
        <w:numPr>
          <w:ilvl w:val="0"/>
          <w:numId w:val="11"/>
        </w:numPr>
        <w:suppressAutoHyphens/>
        <w:adjustRightInd w:val="0"/>
        <w:spacing w:after="0" w:line="240" w:lineRule="auto"/>
        <w:ind w:left="357" w:hanging="357"/>
        <w:jc w:val="both"/>
        <w:rPr>
          <w:rFonts w:ascii="Arial" w:hAnsi="Arial" w:cs="Arial"/>
          <w:b/>
          <w:bCs/>
        </w:rPr>
      </w:pPr>
      <w:r w:rsidRPr="002A2BF3">
        <w:rPr>
          <w:rFonts w:ascii="Arial" w:hAnsi="Arial" w:cs="Arial"/>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D81EB4" w:rsidRPr="002A2BF3" w:rsidRDefault="00D81EB4" w:rsidP="00D81EB4">
      <w:pPr>
        <w:keepLines/>
        <w:suppressAutoHyphens/>
        <w:adjustRightInd w:val="0"/>
        <w:spacing w:after="0" w:line="240" w:lineRule="auto"/>
        <w:jc w:val="both"/>
        <w:rPr>
          <w:rFonts w:ascii="Arial" w:hAnsi="Arial" w:cs="Arial"/>
          <w:b/>
          <w:bCs/>
        </w:rPr>
      </w:pPr>
    </w:p>
    <w:p w:rsidR="00A54F50" w:rsidRPr="00A54F50" w:rsidRDefault="00A54F50" w:rsidP="00CA5179">
      <w:pPr>
        <w:keepLines/>
        <w:suppressAutoHyphens/>
        <w:spacing w:after="0" w:line="240" w:lineRule="auto"/>
        <w:jc w:val="both"/>
        <w:rPr>
          <w:rFonts w:ascii="Arial" w:hAnsi="Arial" w:cs="Arial"/>
          <w:lang w:eastAsia="cs-CZ"/>
        </w:rPr>
      </w:pPr>
    </w:p>
    <w:p w:rsidR="00CA5179" w:rsidRPr="00C95CD5" w:rsidRDefault="00CA5179" w:rsidP="00CA5179">
      <w:pPr>
        <w:spacing w:after="0" w:line="240" w:lineRule="auto"/>
        <w:jc w:val="center"/>
        <w:rPr>
          <w:rFonts w:ascii="Arial" w:hAnsi="Arial" w:cs="Arial"/>
          <w:b/>
          <w:bCs/>
          <w:lang w:val="x-none" w:eastAsia="cs-CZ"/>
        </w:rPr>
      </w:pPr>
      <w:r w:rsidRPr="00C95CD5">
        <w:rPr>
          <w:rFonts w:ascii="Arial" w:hAnsi="Arial" w:cs="Arial"/>
          <w:b/>
          <w:bCs/>
          <w:lang w:val="x-none" w:eastAsia="cs-CZ"/>
        </w:rPr>
        <w:lastRenderedPageBreak/>
        <w:t>článek 6.</w:t>
      </w:r>
    </w:p>
    <w:p w:rsidR="00CA5179" w:rsidRPr="00C95CD5" w:rsidRDefault="00CA5179" w:rsidP="00CA5179">
      <w:pPr>
        <w:keepLines/>
        <w:suppressAutoHyphens/>
        <w:spacing w:after="0" w:line="240" w:lineRule="auto"/>
        <w:jc w:val="center"/>
        <w:rPr>
          <w:rFonts w:ascii="Arial" w:hAnsi="Arial" w:cs="Arial"/>
          <w:b/>
          <w:bCs/>
          <w:lang w:val="x-none" w:eastAsia="cs-CZ"/>
        </w:rPr>
      </w:pPr>
      <w:r>
        <w:rPr>
          <w:rFonts w:ascii="Arial" w:hAnsi="Arial" w:cs="Arial"/>
          <w:b/>
          <w:bCs/>
          <w:lang w:eastAsia="cs-CZ"/>
        </w:rPr>
        <w:t>Vady plnění</w:t>
      </w:r>
    </w:p>
    <w:p w:rsidR="00CA5179" w:rsidRPr="00C95CD5" w:rsidRDefault="00CA5179" w:rsidP="00CA5179">
      <w:pPr>
        <w:spacing w:after="0" w:line="240" w:lineRule="auto"/>
        <w:ind w:left="426" w:hanging="426"/>
        <w:jc w:val="both"/>
        <w:rPr>
          <w:rFonts w:ascii="Arial" w:hAnsi="Arial" w:cs="Arial"/>
          <w:lang w:val="x-none" w:eastAsia="cs-CZ"/>
        </w:rPr>
      </w:pPr>
    </w:p>
    <w:p w:rsidR="00CA5179" w:rsidRPr="0074248B" w:rsidRDefault="00CA5179" w:rsidP="009D64DA">
      <w:pPr>
        <w:pStyle w:val="Odstavecseseznamem"/>
        <w:numPr>
          <w:ilvl w:val="1"/>
          <w:numId w:val="4"/>
        </w:numPr>
        <w:spacing w:line="240" w:lineRule="auto"/>
        <w:jc w:val="both"/>
        <w:rPr>
          <w:rFonts w:ascii="Arial" w:hAnsi="Arial" w:cs="Arial"/>
        </w:rPr>
      </w:pPr>
      <w:r w:rsidRPr="0074248B">
        <w:rPr>
          <w:rFonts w:ascii="Arial" w:hAnsi="Arial" w:cs="Arial"/>
        </w:rPr>
        <w:t xml:space="preserve">Odpovědnost zhotovitele za technické řešení stavby uvedené v čl. </w:t>
      </w:r>
      <w:r>
        <w:rPr>
          <w:rFonts w:ascii="Arial" w:hAnsi="Arial" w:cs="Arial"/>
        </w:rPr>
        <w:t>2</w:t>
      </w:r>
      <w:r w:rsidRPr="0074248B">
        <w:rPr>
          <w:rFonts w:ascii="Arial" w:hAnsi="Arial" w:cs="Arial"/>
        </w:rPr>
        <w:t xml:space="preserve">. této smlouvy vyplývá ze zákona a trvá po celou dobu životnosti stavby. </w:t>
      </w:r>
      <w:r w:rsidRPr="00C95CD5">
        <w:rPr>
          <w:rFonts w:ascii="Arial" w:hAnsi="Arial" w:cs="Arial"/>
          <w:lang w:eastAsia="cs-CZ"/>
        </w:rPr>
        <w:t xml:space="preserve">Dílo má vady, jestliže jeho provedení neodpovídá výsledku určenému ve smlouvě, tj. </w:t>
      </w:r>
      <w:r w:rsidR="009536EA">
        <w:rPr>
          <w:rFonts w:ascii="Arial" w:hAnsi="Arial" w:cs="Arial"/>
          <w:lang w:eastAsia="cs-CZ"/>
        </w:rPr>
        <w:t xml:space="preserve">není </w:t>
      </w:r>
      <w:r w:rsidRPr="00C95CD5">
        <w:rPr>
          <w:rFonts w:ascii="Arial" w:hAnsi="Arial" w:cs="Arial"/>
          <w:lang w:eastAsia="cs-CZ"/>
        </w:rPr>
        <w:t>v souladu se zákonem 183/2006 Sb.</w:t>
      </w:r>
      <w:r>
        <w:rPr>
          <w:rFonts w:ascii="Arial" w:hAnsi="Arial" w:cs="Arial"/>
          <w:lang w:eastAsia="cs-CZ"/>
        </w:rPr>
        <w:t>, stavební zákon</w:t>
      </w:r>
      <w:r w:rsidRPr="00C95CD5">
        <w:rPr>
          <w:rFonts w:ascii="Arial" w:hAnsi="Arial" w:cs="Arial"/>
          <w:lang w:eastAsia="cs-CZ"/>
        </w:rPr>
        <w:t xml:space="preserve"> a zákony souvisejícími, dále v souladu s ČSN, EN, ON a TP</w:t>
      </w:r>
      <w:r w:rsidR="009536EA">
        <w:rPr>
          <w:rFonts w:ascii="Arial" w:hAnsi="Arial" w:cs="Arial"/>
          <w:lang w:eastAsia="cs-CZ"/>
        </w:rPr>
        <w:t>,</w:t>
      </w:r>
      <w:r w:rsidRPr="00C95CD5">
        <w:rPr>
          <w:rFonts w:ascii="Arial" w:hAnsi="Arial" w:cs="Arial"/>
          <w:lang w:eastAsia="cs-CZ"/>
        </w:rPr>
        <w:t xml:space="preserve"> jimiž se definuje požadovaná kvalita a způsob její kontroly. Zhotovitel odpovídá za vady předmětu díla podle příslušných ustanovení občanského zákoníku, zejména §</w:t>
      </w:r>
      <w:r w:rsidR="009536EA">
        <w:rPr>
          <w:rFonts w:ascii="Arial" w:hAnsi="Arial" w:cs="Arial"/>
          <w:lang w:eastAsia="cs-CZ"/>
        </w:rPr>
        <w:t>§</w:t>
      </w:r>
      <w:r w:rsidRPr="00C95CD5">
        <w:rPr>
          <w:rFonts w:ascii="Arial" w:hAnsi="Arial" w:cs="Arial"/>
          <w:lang w:eastAsia="cs-CZ"/>
        </w:rPr>
        <w:t xml:space="preserve"> 2615 až 2619</w:t>
      </w:r>
      <w:r w:rsidR="009536EA">
        <w:rPr>
          <w:rFonts w:ascii="Arial" w:hAnsi="Arial" w:cs="Arial"/>
          <w:lang w:eastAsia="cs-CZ"/>
        </w:rPr>
        <w:t>.</w:t>
      </w:r>
      <w:r w:rsidRPr="00C95CD5">
        <w:rPr>
          <w:rFonts w:ascii="Arial" w:hAnsi="Arial" w:cs="Arial"/>
          <w:lang w:eastAsia="cs-CZ"/>
        </w:rPr>
        <w:t xml:space="preserve"> Vyjde-li vada, kterou předmět díla měl v době převzetí najevo až po předání objednateli a zhotovitel na ni objednatele neupozornil, má právo</w:t>
      </w:r>
      <w:r>
        <w:rPr>
          <w:rFonts w:ascii="Arial" w:hAnsi="Arial" w:cs="Arial"/>
          <w:lang w:eastAsia="cs-CZ"/>
        </w:rPr>
        <w:t xml:space="preserve"> na</w:t>
      </w:r>
      <w:r w:rsidRPr="00C95CD5">
        <w:rPr>
          <w:rFonts w:ascii="Arial" w:hAnsi="Arial" w:cs="Arial"/>
          <w:lang w:eastAsia="cs-CZ"/>
        </w:rPr>
        <w:t xml:space="preserve"> </w:t>
      </w:r>
      <w:r>
        <w:rPr>
          <w:rFonts w:ascii="Arial" w:hAnsi="Arial" w:cs="Arial"/>
          <w:lang w:eastAsia="cs-CZ"/>
        </w:rPr>
        <w:t>bezplatnou opravu</w:t>
      </w:r>
      <w:r w:rsidRPr="00C95CD5">
        <w:rPr>
          <w:rFonts w:ascii="Arial" w:hAnsi="Arial" w:cs="Arial"/>
          <w:lang w:eastAsia="cs-CZ"/>
        </w:rPr>
        <w:t xml:space="preserve"> </w:t>
      </w:r>
      <w:r>
        <w:rPr>
          <w:rFonts w:ascii="Arial" w:hAnsi="Arial" w:cs="Arial"/>
          <w:lang w:eastAsia="cs-CZ"/>
        </w:rPr>
        <w:t>či doplnění díla</w:t>
      </w:r>
      <w:r w:rsidRPr="00C95CD5">
        <w:rPr>
          <w:rFonts w:ascii="Arial" w:hAnsi="Arial" w:cs="Arial"/>
          <w:lang w:eastAsia="cs-CZ"/>
        </w:rPr>
        <w:t>.</w:t>
      </w:r>
    </w:p>
    <w:p w:rsidR="00CA5179" w:rsidRPr="0074248B" w:rsidRDefault="00CA5179" w:rsidP="009D64DA">
      <w:pPr>
        <w:numPr>
          <w:ilvl w:val="1"/>
          <w:numId w:val="4"/>
        </w:numPr>
        <w:spacing w:line="240" w:lineRule="auto"/>
        <w:jc w:val="both"/>
        <w:rPr>
          <w:rFonts w:ascii="Arial" w:hAnsi="Arial" w:cs="Arial"/>
        </w:rPr>
      </w:pPr>
      <w:r w:rsidRPr="0074248B">
        <w:rPr>
          <w:rFonts w:ascii="Arial" w:hAnsi="Arial" w:cs="Arial"/>
        </w:rPr>
        <w:t>Zhotovitel odpovídá za kvalitu a řádnost a úplnost provedených projekčních prací jak vlastními pracovníky, tak i za kvalitu projekčních prací prováděných jeho subdodavateli.</w:t>
      </w:r>
    </w:p>
    <w:p w:rsidR="00CA5179" w:rsidRPr="0074248B" w:rsidRDefault="001157BA" w:rsidP="009D64DA">
      <w:pPr>
        <w:numPr>
          <w:ilvl w:val="1"/>
          <w:numId w:val="4"/>
        </w:numPr>
        <w:spacing w:line="240" w:lineRule="auto"/>
        <w:jc w:val="both"/>
        <w:rPr>
          <w:rFonts w:ascii="Arial" w:hAnsi="Arial" w:cs="Arial"/>
        </w:rPr>
      </w:pPr>
      <w:r>
        <w:rPr>
          <w:rFonts w:ascii="Arial" w:hAnsi="Arial" w:cs="Arial"/>
        </w:rPr>
        <w:t>Pokud se strany nedohodnou jinak, je z</w:t>
      </w:r>
      <w:r w:rsidR="00CA5179" w:rsidRPr="0074248B">
        <w:rPr>
          <w:rFonts w:ascii="Arial" w:hAnsi="Arial" w:cs="Arial"/>
        </w:rPr>
        <w:t>hotov</w:t>
      </w:r>
      <w:r>
        <w:rPr>
          <w:rFonts w:ascii="Arial" w:hAnsi="Arial" w:cs="Arial"/>
        </w:rPr>
        <w:t>itel</w:t>
      </w:r>
      <w:r w:rsidR="00CA5179">
        <w:rPr>
          <w:rFonts w:ascii="Arial" w:hAnsi="Arial" w:cs="Arial"/>
        </w:rPr>
        <w:t xml:space="preserve"> povinen nejpozději do 5</w:t>
      </w:r>
      <w:r w:rsidR="00CA5179" w:rsidRPr="0074248B">
        <w:rPr>
          <w:rFonts w:ascii="Arial" w:hAnsi="Arial" w:cs="Arial"/>
        </w:rPr>
        <w:t xml:space="preserve"> dnů po obdržení pí</w:t>
      </w:r>
      <w:r>
        <w:rPr>
          <w:rFonts w:ascii="Arial" w:hAnsi="Arial" w:cs="Arial"/>
        </w:rPr>
        <w:t>semného upozornění objednatele odstranit</w:t>
      </w:r>
      <w:r w:rsidR="00CA5179" w:rsidRPr="0074248B">
        <w:rPr>
          <w:rFonts w:ascii="Arial" w:hAnsi="Arial" w:cs="Arial"/>
        </w:rPr>
        <w:t xml:space="preserve"> zjištěné vady projektové dokumentace tj., musí bezplatně oprav</w:t>
      </w:r>
      <w:r>
        <w:rPr>
          <w:rFonts w:ascii="Arial" w:hAnsi="Arial" w:cs="Arial"/>
        </w:rPr>
        <w:t>it ty</w:t>
      </w:r>
      <w:r w:rsidR="00CA5179" w:rsidRPr="0074248B">
        <w:rPr>
          <w:rFonts w:ascii="Arial" w:hAnsi="Arial" w:cs="Arial"/>
        </w:rPr>
        <w:t xml:space="preserve"> částí dokumentace, kde byla vada zjištěna; opravou se rozumí vypracování změny projektové dokumentace, v níž bude vada odstraněna a bude vyprojektován nový bezvadný stav.</w:t>
      </w:r>
    </w:p>
    <w:p w:rsidR="00CA5179" w:rsidRPr="0074248B" w:rsidRDefault="00CA5179" w:rsidP="009D64DA">
      <w:pPr>
        <w:numPr>
          <w:ilvl w:val="1"/>
          <w:numId w:val="4"/>
        </w:numPr>
        <w:spacing w:line="240" w:lineRule="auto"/>
        <w:jc w:val="both"/>
        <w:rPr>
          <w:rFonts w:ascii="Arial" w:hAnsi="Arial" w:cs="Arial"/>
        </w:rPr>
      </w:pPr>
      <w:r w:rsidRPr="0074248B">
        <w:rPr>
          <w:rFonts w:ascii="Arial" w:hAnsi="Arial" w:cs="Arial"/>
        </w:rPr>
        <w:t>Ne</w:t>
      </w:r>
      <w:r w:rsidR="001157BA">
        <w:rPr>
          <w:rFonts w:ascii="Arial" w:hAnsi="Arial" w:cs="Arial"/>
        </w:rPr>
        <w:t>odstraní-li zhotovitel</w:t>
      </w:r>
      <w:r w:rsidRPr="0074248B">
        <w:rPr>
          <w:rFonts w:ascii="Arial" w:hAnsi="Arial" w:cs="Arial"/>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CA5179" w:rsidRDefault="00CA5179" w:rsidP="009D64DA">
      <w:pPr>
        <w:numPr>
          <w:ilvl w:val="1"/>
          <w:numId w:val="4"/>
        </w:numPr>
        <w:spacing w:line="240" w:lineRule="auto"/>
        <w:jc w:val="both"/>
        <w:rPr>
          <w:rFonts w:ascii="Arial" w:hAnsi="Arial" w:cs="Arial"/>
          <w:lang w:eastAsia="cs-CZ"/>
        </w:rPr>
      </w:pPr>
      <w:r w:rsidRPr="0074248B">
        <w:rPr>
          <w:rFonts w:ascii="Arial" w:hAnsi="Arial" w:cs="Arial"/>
        </w:rPr>
        <w:t>O odstranění vady sepíše objednatel protokol, ve kterém potvrdí odstranění vady nebo uvede důvody, pro které odmítá opravu převzít.</w:t>
      </w:r>
    </w:p>
    <w:p w:rsidR="00CA5179" w:rsidRPr="00C95CD5" w:rsidRDefault="00CA5179" w:rsidP="009D64DA">
      <w:pPr>
        <w:keepLines/>
        <w:numPr>
          <w:ilvl w:val="1"/>
          <w:numId w:val="4"/>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V případě výskytu vady na díle bude objednatel vady reklamovat bezodkladně po jejich zjištění na níže uvedené adrese:  </w:t>
      </w:r>
    </w:p>
    <w:p w:rsidR="00CA5179" w:rsidRPr="00C95CD5" w:rsidRDefault="00CA5179" w:rsidP="00CA5179">
      <w:pPr>
        <w:keepLines/>
        <w:suppressAutoHyphens/>
        <w:spacing w:after="0" w:line="240" w:lineRule="auto"/>
        <w:ind w:left="360"/>
        <w:jc w:val="both"/>
        <w:rPr>
          <w:rFonts w:ascii="Arial" w:hAnsi="Arial" w:cs="Arial"/>
          <w:lang w:val="x-none" w:eastAsia="cs-CZ"/>
        </w:rPr>
      </w:pPr>
    </w:p>
    <w:p w:rsidR="007D58D6" w:rsidRPr="007D58D6" w:rsidRDefault="00CA5179" w:rsidP="009D64DA">
      <w:pPr>
        <w:keepLines/>
        <w:numPr>
          <w:ilvl w:val="1"/>
          <w:numId w:val="8"/>
        </w:numPr>
        <w:suppressAutoHyphens/>
        <w:spacing w:after="0" w:line="240" w:lineRule="auto"/>
        <w:ind w:left="1208" w:hanging="357"/>
        <w:jc w:val="both"/>
        <w:rPr>
          <w:rFonts w:ascii="Arial" w:hAnsi="Arial" w:cs="Arial"/>
          <w:lang w:val="x-none" w:eastAsia="cs-CZ"/>
        </w:rPr>
      </w:pPr>
      <w:r w:rsidRPr="007D58D6">
        <w:rPr>
          <w:rFonts w:ascii="Arial" w:hAnsi="Arial" w:cs="Arial"/>
          <w:lang w:val="x-none" w:eastAsia="cs-CZ"/>
        </w:rPr>
        <w:t xml:space="preserve">do datové schránky: </w:t>
      </w:r>
    </w:p>
    <w:p w:rsidR="007D58D6" w:rsidRPr="007D58D6" w:rsidRDefault="00CA5179" w:rsidP="009D64DA">
      <w:pPr>
        <w:keepLines/>
        <w:numPr>
          <w:ilvl w:val="1"/>
          <w:numId w:val="8"/>
        </w:numPr>
        <w:suppressAutoHyphens/>
        <w:spacing w:after="0" w:line="240" w:lineRule="auto"/>
        <w:ind w:left="1208" w:hanging="357"/>
        <w:jc w:val="both"/>
        <w:rPr>
          <w:rFonts w:ascii="Arial" w:hAnsi="Arial" w:cs="Arial"/>
          <w:lang w:val="x-none" w:eastAsia="cs-CZ"/>
        </w:rPr>
      </w:pPr>
      <w:r w:rsidRPr="007D58D6">
        <w:rPr>
          <w:rFonts w:ascii="Arial" w:hAnsi="Arial" w:cs="Arial"/>
          <w:lang w:val="x-none" w:eastAsia="cs-CZ"/>
        </w:rPr>
        <w:t xml:space="preserve">na e-mail: </w:t>
      </w:r>
    </w:p>
    <w:p w:rsidR="00CA5179" w:rsidRPr="007D58D6" w:rsidRDefault="00CA5179" w:rsidP="009D64DA">
      <w:pPr>
        <w:keepLines/>
        <w:numPr>
          <w:ilvl w:val="1"/>
          <w:numId w:val="8"/>
        </w:numPr>
        <w:suppressAutoHyphens/>
        <w:spacing w:after="0" w:line="240" w:lineRule="auto"/>
        <w:ind w:left="1208" w:hanging="357"/>
        <w:jc w:val="both"/>
        <w:rPr>
          <w:rFonts w:ascii="Arial" w:hAnsi="Arial" w:cs="Arial"/>
          <w:lang w:val="x-none" w:eastAsia="cs-CZ"/>
        </w:rPr>
      </w:pPr>
      <w:r w:rsidRPr="007D58D6">
        <w:rPr>
          <w:rFonts w:ascii="Arial" w:hAnsi="Arial" w:cs="Arial"/>
          <w:lang w:val="x-none" w:eastAsia="cs-CZ"/>
        </w:rPr>
        <w:t xml:space="preserve">na telefonním čísle: </w:t>
      </w:r>
    </w:p>
    <w:p w:rsidR="007D58D6" w:rsidRPr="007D58D6" w:rsidRDefault="007D58D6" w:rsidP="007D58D6">
      <w:pPr>
        <w:keepLines/>
        <w:suppressAutoHyphens/>
        <w:spacing w:after="0" w:line="240" w:lineRule="auto"/>
        <w:ind w:left="1208"/>
        <w:jc w:val="both"/>
        <w:rPr>
          <w:rFonts w:ascii="Arial" w:hAnsi="Arial" w:cs="Arial"/>
          <w:lang w:val="x-none" w:eastAsia="cs-CZ"/>
        </w:rPr>
      </w:pPr>
    </w:p>
    <w:p w:rsidR="00CA5179" w:rsidRPr="00C95CD5" w:rsidRDefault="00CA5179" w:rsidP="00CA5179">
      <w:pPr>
        <w:keepLines/>
        <w:suppressAutoHyphens/>
        <w:spacing w:after="0" w:line="240" w:lineRule="auto"/>
        <w:ind w:left="360"/>
        <w:jc w:val="both"/>
        <w:rPr>
          <w:rFonts w:ascii="Arial" w:hAnsi="Arial" w:cs="Arial"/>
          <w:lang w:eastAsia="cs-CZ"/>
        </w:rPr>
      </w:pPr>
      <w:r>
        <w:rPr>
          <w:rFonts w:ascii="Arial" w:hAnsi="Arial" w:cs="Arial"/>
          <w:lang w:val="x-none" w:eastAsia="cs-CZ"/>
        </w:rPr>
        <w:t xml:space="preserve">V případě </w:t>
      </w:r>
      <w:r>
        <w:rPr>
          <w:rFonts w:ascii="Arial" w:hAnsi="Arial" w:cs="Arial"/>
          <w:lang w:eastAsia="cs-CZ"/>
        </w:rPr>
        <w:t>uplatnění vad</w:t>
      </w:r>
      <w:r w:rsidRPr="00C95CD5">
        <w:rPr>
          <w:rFonts w:ascii="Arial" w:hAnsi="Arial" w:cs="Arial"/>
          <w:lang w:val="x-none" w:eastAsia="cs-CZ"/>
        </w:rPr>
        <w:t xml:space="preserve"> způsobem uvedeným pod bodem c, musí být hlášení vady potvrzeno písemně, tzn. způsobem dle bodu a nebo b.</w:t>
      </w:r>
    </w:p>
    <w:p w:rsidR="00CA5179" w:rsidRPr="00C95CD5" w:rsidRDefault="00CA5179" w:rsidP="00CA5179">
      <w:pPr>
        <w:keepLines/>
        <w:suppressAutoHyphens/>
        <w:spacing w:after="0" w:line="240" w:lineRule="auto"/>
        <w:ind w:left="360"/>
        <w:jc w:val="both"/>
        <w:rPr>
          <w:rFonts w:ascii="Arial" w:hAnsi="Arial" w:cs="Arial"/>
          <w:lang w:eastAsia="cs-CZ"/>
        </w:rPr>
      </w:pPr>
    </w:p>
    <w:p w:rsidR="00CA5179" w:rsidRDefault="00CA5179" w:rsidP="009D64DA">
      <w:pPr>
        <w:keepLines/>
        <w:numPr>
          <w:ilvl w:val="1"/>
          <w:numId w:val="4"/>
        </w:numPr>
        <w:suppressAutoHyphens/>
        <w:spacing w:after="0" w:line="240" w:lineRule="auto"/>
        <w:jc w:val="both"/>
        <w:rPr>
          <w:rFonts w:ascii="Arial" w:hAnsi="Arial" w:cs="Arial"/>
          <w:lang w:val="x-none" w:eastAsia="cs-CZ"/>
        </w:rPr>
      </w:pPr>
      <w:r w:rsidRPr="00C95CD5">
        <w:rPr>
          <w:rFonts w:ascii="Arial" w:hAnsi="Arial" w:cs="Arial"/>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CA5179" w:rsidRDefault="00CA5179" w:rsidP="00CA5179">
      <w:pPr>
        <w:keepLines/>
        <w:suppressAutoHyphens/>
        <w:spacing w:after="0" w:line="240" w:lineRule="auto"/>
        <w:ind w:left="360"/>
        <w:jc w:val="both"/>
        <w:rPr>
          <w:rFonts w:ascii="Arial" w:hAnsi="Arial" w:cs="Arial"/>
          <w:lang w:val="x-none" w:eastAsia="cs-CZ"/>
        </w:rPr>
      </w:pPr>
    </w:p>
    <w:p w:rsidR="008853CA" w:rsidRDefault="008853CA" w:rsidP="00CA5179">
      <w:pPr>
        <w:keepLines/>
        <w:suppressAutoHyphens/>
        <w:spacing w:after="0" w:line="240" w:lineRule="auto"/>
        <w:ind w:left="360"/>
        <w:jc w:val="both"/>
        <w:rPr>
          <w:rFonts w:ascii="Arial" w:hAnsi="Arial" w:cs="Arial"/>
          <w:lang w:val="x-none" w:eastAsia="cs-CZ"/>
        </w:rPr>
      </w:pPr>
    </w:p>
    <w:p w:rsidR="00CA5179" w:rsidRPr="00C95CD5" w:rsidRDefault="00CA5179" w:rsidP="00A66407">
      <w:pPr>
        <w:tabs>
          <w:tab w:val="left" w:pos="6804"/>
        </w:tabs>
        <w:spacing w:after="0" w:line="240" w:lineRule="auto"/>
        <w:jc w:val="center"/>
        <w:rPr>
          <w:rFonts w:ascii="Arial" w:hAnsi="Arial" w:cs="Arial"/>
          <w:b/>
          <w:bCs/>
          <w:lang w:val="x-none" w:eastAsia="cs-CZ"/>
        </w:rPr>
      </w:pPr>
      <w:r w:rsidRPr="00C95CD5">
        <w:rPr>
          <w:rFonts w:ascii="Arial" w:hAnsi="Arial" w:cs="Arial"/>
          <w:b/>
          <w:bCs/>
          <w:lang w:val="x-none" w:eastAsia="cs-CZ"/>
        </w:rPr>
        <w:t>článek 7.</w:t>
      </w:r>
    </w:p>
    <w:p w:rsidR="00CA5179" w:rsidRDefault="00CA5179" w:rsidP="00A66407">
      <w:pPr>
        <w:tabs>
          <w:tab w:val="left" w:pos="6804"/>
        </w:tabs>
        <w:spacing w:after="0" w:line="240" w:lineRule="auto"/>
        <w:jc w:val="center"/>
        <w:rPr>
          <w:rFonts w:ascii="Arial" w:hAnsi="Arial" w:cs="Arial"/>
          <w:b/>
          <w:bCs/>
          <w:lang w:val="x-none" w:eastAsia="cs-CZ"/>
        </w:rPr>
      </w:pPr>
      <w:r w:rsidRPr="00C95CD5">
        <w:rPr>
          <w:rFonts w:ascii="Arial" w:hAnsi="Arial" w:cs="Arial"/>
          <w:b/>
          <w:bCs/>
          <w:lang w:val="x-none" w:eastAsia="cs-CZ"/>
        </w:rPr>
        <w:t>Smluvní sankce</w:t>
      </w:r>
    </w:p>
    <w:p w:rsidR="00CA5179" w:rsidRPr="00C95CD5" w:rsidRDefault="00CA5179" w:rsidP="009D64DA">
      <w:pPr>
        <w:keepLines/>
        <w:numPr>
          <w:ilvl w:val="1"/>
          <w:numId w:val="5"/>
        </w:numPr>
        <w:suppressAutoHyphens/>
        <w:spacing w:after="0" w:line="240" w:lineRule="auto"/>
        <w:jc w:val="both"/>
        <w:rPr>
          <w:rFonts w:ascii="Arial" w:hAnsi="Arial" w:cs="Arial"/>
          <w:lang w:val="x-none" w:eastAsia="cs-CZ"/>
        </w:rPr>
      </w:pPr>
      <w:r w:rsidRPr="00C95CD5">
        <w:rPr>
          <w:rFonts w:ascii="Arial" w:hAnsi="Arial" w:cs="Arial"/>
          <w:lang w:val="x-none" w:eastAsia="cs-CZ"/>
        </w:rPr>
        <w:t>V případě prodlení zhotovitele s předáním předmětu díla</w:t>
      </w:r>
      <w:r w:rsidR="008853CA">
        <w:rPr>
          <w:rFonts w:ascii="Arial" w:hAnsi="Arial" w:cs="Arial"/>
          <w:lang w:eastAsia="cs-CZ"/>
        </w:rPr>
        <w:t>,</w:t>
      </w:r>
      <w:r w:rsidR="00B4018D">
        <w:rPr>
          <w:rFonts w:ascii="Arial" w:hAnsi="Arial" w:cs="Arial"/>
          <w:lang w:eastAsia="cs-CZ"/>
        </w:rPr>
        <w:t xml:space="preserve"> té které jeho dílčí části (DSP, DPS)</w:t>
      </w:r>
      <w:r w:rsidRPr="00C95CD5">
        <w:rPr>
          <w:rFonts w:ascii="Arial" w:hAnsi="Arial" w:cs="Arial"/>
          <w:lang w:val="x-none" w:eastAsia="cs-CZ"/>
        </w:rPr>
        <w:t xml:space="preserve"> v termínu dle smlouvy má objednatel právo požadovat smluvní pokutu ve výši 0,1 % z celkové ceny díla</w:t>
      </w:r>
      <w:r w:rsidR="00605A5D">
        <w:rPr>
          <w:rFonts w:ascii="Arial" w:hAnsi="Arial" w:cs="Arial"/>
          <w:lang w:eastAsia="cs-CZ"/>
        </w:rPr>
        <w:t xml:space="preserve"> </w:t>
      </w:r>
      <w:r w:rsidRPr="00C95CD5">
        <w:rPr>
          <w:rFonts w:ascii="Arial" w:hAnsi="Arial" w:cs="Arial"/>
          <w:lang w:val="x-none" w:eastAsia="cs-CZ"/>
        </w:rPr>
        <w:t>včetně DPH za každý den prodlení s předáním předmětu díla</w:t>
      </w:r>
      <w:r w:rsidR="00B4018D">
        <w:rPr>
          <w:rFonts w:ascii="Arial" w:hAnsi="Arial" w:cs="Arial"/>
          <w:lang w:eastAsia="cs-CZ"/>
        </w:rPr>
        <w:t>, vždy však nejméně 5000,-Kč</w:t>
      </w:r>
      <w:r w:rsidRPr="00C95CD5">
        <w:rPr>
          <w:rFonts w:ascii="Arial" w:hAnsi="Arial" w:cs="Arial"/>
          <w:lang w:val="x-none" w:eastAsia="cs-CZ"/>
        </w:rPr>
        <w:t>.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CA5179" w:rsidRPr="00C95CD5" w:rsidRDefault="00CA5179" w:rsidP="00CA5179">
      <w:pPr>
        <w:keepLines/>
        <w:suppressAutoHyphens/>
        <w:spacing w:after="0" w:line="240" w:lineRule="auto"/>
        <w:ind w:left="360"/>
        <w:jc w:val="both"/>
        <w:rPr>
          <w:rFonts w:ascii="Arial" w:hAnsi="Arial" w:cs="Arial"/>
          <w:lang w:val="x-none" w:eastAsia="cs-CZ"/>
        </w:rPr>
      </w:pPr>
    </w:p>
    <w:p w:rsidR="00CA5179" w:rsidRDefault="00CA5179" w:rsidP="009D64DA">
      <w:pPr>
        <w:keepLines/>
        <w:numPr>
          <w:ilvl w:val="1"/>
          <w:numId w:val="5"/>
        </w:numPr>
        <w:suppressAutoHyphens/>
        <w:spacing w:after="0" w:line="240" w:lineRule="auto"/>
        <w:jc w:val="both"/>
        <w:rPr>
          <w:rFonts w:ascii="Arial" w:hAnsi="Arial" w:cs="Arial"/>
          <w:lang w:val="x-none" w:eastAsia="cs-CZ"/>
        </w:rPr>
      </w:pPr>
      <w:r w:rsidRPr="001157BA">
        <w:rPr>
          <w:rFonts w:ascii="Arial" w:hAnsi="Arial" w:cs="Arial"/>
          <w:lang w:val="x-none" w:eastAsia="cs-CZ"/>
        </w:rPr>
        <w:t xml:space="preserve">V případě prodlení zhotovitele </w:t>
      </w:r>
      <w:r w:rsidR="00883A08">
        <w:rPr>
          <w:rFonts w:ascii="Arial" w:hAnsi="Arial" w:cs="Arial"/>
          <w:lang w:eastAsia="cs-CZ"/>
        </w:rPr>
        <w:t xml:space="preserve">s </w:t>
      </w:r>
      <w:r w:rsidRPr="001157BA">
        <w:rPr>
          <w:rFonts w:ascii="Arial" w:hAnsi="Arial" w:cs="Arial"/>
          <w:lang w:val="x-none" w:eastAsia="cs-CZ"/>
        </w:rPr>
        <w:t>odstranění</w:t>
      </w:r>
      <w:r w:rsidR="001157BA">
        <w:rPr>
          <w:rFonts w:ascii="Arial" w:hAnsi="Arial" w:cs="Arial"/>
          <w:lang w:eastAsia="cs-CZ"/>
        </w:rPr>
        <w:t>m</w:t>
      </w:r>
      <w:r w:rsidRPr="001157BA">
        <w:rPr>
          <w:rFonts w:ascii="Arial" w:hAnsi="Arial" w:cs="Arial"/>
          <w:lang w:val="x-none" w:eastAsia="cs-CZ"/>
        </w:rPr>
        <w:t xml:space="preserve"> vad dle termínu stanoveném ve smlouvě dle článku </w:t>
      </w:r>
      <w:r w:rsidRPr="001157BA">
        <w:rPr>
          <w:rFonts w:ascii="Arial" w:hAnsi="Arial" w:cs="Arial"/>
          <w:lang w:eastAsia="cs-CZ"/>
        </w:rPr>
        <w:t>6</w:t>
      </w:r>
      <w:r w:rsidRPr="001157BA">
        <w:rPr>
          <w:rFonts w:ascii="Arial" w:hAnsi="Arial" w:cs="Arial"/>
          <w:lang w:val="x-none" w:eastAsia="cs-CZ"/>
        </w:rPr>
        <w:t xml:space="preserve">. odst. </w:t>
      </w:r>
      <w:r w:rsidRPr="001157BA">
        <w:rPr>
          <w:rFonts w:ascii="Arial" w:hAnsi="Arial" w:cs="Arial"/>
          <w:lang w:eastAsia="cs-CZ"/>
        </w:rPr>
        <w:t>3</w:t>
      </w:r>
      <w:r w:rsidRPr="001157BA">
        <w:rPr>
          <w:rFonts w:ascii="Arial" w:hAnsi="Arial" w:cs="Arial"/>
          <w:lang w:val="x-none" w:eastAsia="cs-CZ"/>
        </w:rPr>
        <w:t>, se sjednává smluvní pokuta ve výši 0,1 % z celkové ceny díla včetně DPH</w:t>
      </w:r>
      <w:r w:rsidR="00605A5D">
        <w:rPr>
          <w:rFonts w:ascii="Arial" w:hAnsi="Arial" w:cs="Arial"/>
          <w:lang w:eastAsia="cs-CZ"/>
        </w:rPr>
        <w:t xml:space="preserve"> </w:t>
      </w:r>
      <w:r w:rsidRPr="001157BA">
        <w:rPr>
          <w:rFonts w:ascii="Arial" w:hAnsi="Arial" w:cs="Arial"/>
          <w:lang w:val="x-none" w:eastAsia="cs-CZ"/>
        </w:rPr>
        <w:t>za každý den prodlení</w:t>
      </w:r>
      <w:r w:rsidR="00B4018D">
        <w:rPr>
          <w:rFonts w:ascii="Arial" w:hAnsi="Arial" w:cs="Arial"/>
          <w:lang w:eastAsia="cs-CZ"/>
        </w:rPr>
        <w:t>,</w:t>
      </w:r>
      <w:r w:rsidR="00B4018D" w:rsidRPr="00B4018D">
        <w:rPr>
          <w:rFonts w:ascii="Arial" w:hAnsi="Arial" w:cs="Arial"/>
          <w:lang w:eastAsia="cs-CZ"/>
        </w:rPr>
        <w:t xml:space="preserve"> </w:t>
      </w:r>
      <w:r w:rsidR="00B4018D">
        <w:rPr>
          <w:rFonts w:ascii="Arial" w:hAnsi="Arial" w:cs="Arial"/>
          <w:lang w:eastAsia="cs-CZ"/>
        </w:rPr>
        <w:t>vždy však nejméně 5000,-Kč</w:t>
      </w:r>
      <w:r w:rsidR="008853CA">
        <w:rPr>
          <w:rFonts w:ascii="Arial" w:hAnsi="Arial" w:cs="Arial"/>
          <w:lang w:val="x-none" w:eastAsia="cs-CZ"/>
        </w:rPr>
        <w:t>.</w:t>
      </w:r>
      <w:r w:rsidRPr="001157BA">
        <w:rPr>
          <w:rFonts w:ascii="Arial" w:hAnsi="Arial" w:cs="Arial"/>
          <w:lang w:val="x-none" w:eastAsia="cs-CZ"/>
        </w:rPr>
        <w:t xml:space="preserve"> Smluvní pokutu je zhotovitel povinen uhradit do 14 dnů od doručení jejího vyúčtování provedeného objednatelem.</w:t>
      </w:r>
    </w:p>
    <w:p w:rsidR="00883A08" w:rsidRPr="001157BA" w:rsidRDefault="00883A08" w:rsidP="00883A08">
      <w:pPr>
        <w:keepLines/>
        <w:suppressAutoHyphens/>
        <w:spacing w:after="0" w:line="240" w:lineRule="auto"/>
        <w:ind w:left="360"/>
        <w:jc w:val="both"/>
        <w:rPr>
          <w:rFonts w:ascii="Arial" w:hAnsi="Arial" w:cs="Arial"/>
          <w:lang w:val="x-none" w:eastAsia="cs-CZ"/>
        </w:rPr>
      </w:pPr>
    </w:p>
    <w:p w:rsidR="00CA5179" w:rsidRPr="002A10E5" w:rsidRDefault="00CA5179" w:rsidP="009D64DA">
      <w:pPr>
        <w:keepLines/>
        <w:numPr>
          <w:ilvl w:val="1"/>
          <w:numId w:val="5"/>
        </w:numPr>
        <w:suppressAutoHyphens/>
        <w:spacing w:after="0" w:line="240" w:lineRule="auto"/>
        <w:jc w:val="both"/>
        <w:rPr>
          <w:rFonts w:ascii="Arial" w:hAnsi="Arial" w:cs="Arial"/>
          <w:lang w:val="x-none" w:eastAsia="cs-CZ"/>
        </w:rPr>
      </w:pPr>
      <w:r w:rsidRPr="00C95CD5">
        <w:rPr>
          <w:rFonts w:ascii="Arial" w:hAnsi="Arial" w:cs="Arial"/>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2A10E5" w:rsidRDefault="002A10E5" w:rsidP="002A10E5">
      <w:pPr>
        <w:pStyle w:val="Odstavecseseznamem"/>
        <w:rPr>
          <w:rFonts w:ascii="Arial" w:hAnsi="Arial" w:cs="Arial"/>
          <w:lang w:val="x-none" w:eastAsia="cs-CZ"/>
        </w:rPr>
      </w:pPr>
    </w:p>
    <w:p w:rsidR="002A10E5" w:rsidRPr="00605A5D" w:rsidRDefault="002A10E5" w:rsidP="009D64DA">
      <w:pPr>
        <w:pStyle w:val="Odstavecseseznamem"/>
        <w:numPr>
          <w:ilvl w:val="1"/>
          <w:numId w:val="5"/>
        </w:numPr>
        <w:spacing w:after="0" w:line="240" w:lineRule="auto"/>
        <w:ind w:left="357" w:hanging="357"/>
        <w:jc w:val="both"/>
        <w:rPr>
          <w:rFonts w:ascii="Arial" w:hAnsi="Arial" w:cs="Arial"/>
          <w:lang w:val="x-none" w:eastAsia="cs-CZ"/>
        </w:rPr>
      </w:pPr>
      <w:r w:rsidRPr="002A10E5">
        <w:rPr>
          <w:rFonts w:ascii="Arial" w:hAnsi="Arial" w:cs="Arial"/>
          <w:lang w:val="x-none" w:eastAsia="cs-CZ"/>
        </w:rPr>
        <w:t>Za každou vadu (chybu</w:t>
      </w:r>
      <w:r w:rsidR="00883A08">
        <w:rPr>
          <w:rFonts w:ascii="Arial" w:hAnsi="Arial" w:cs="Arial"/>
          <w:lang w:val="x-none" w:eastAsia="cs-CZ"/>
        </w:rPr>
        <w:t>) v DPS v rozpočtech a ve výkazu</w:t>
      </w:r>
      <w:r w:rsidRPr="002A10E5">
        <w:rPr>
          <w:rFonts w:ascii="Arial" w:hAnsi="Arial" w:cs="Arial"/>
          <w:lang w:val="x-none" w:eastAsia="cs-CZ"/>
        </w:rPr>
        <w:t xml:space="preserve"> výměr, zjištěnou při realizaci stavby, která si vyžádá zvýšení nákladů stavby od 50.000,- Kč bez DPH, může objednatel účtovat smluvní pokutu ve výši 5.000,- + 1% z částky bez DPH, o kterou byly náklady zvýšeny.</w:t>
      </w:r>
    </w:p>
    <w:p w:rsidR="00CA5179" w:rsidRPr="00C95CD5" w:rsidRDefault="00CA5179" w:rsidP="00CA5179">
      <w:pPr>
        <w:keepLines/>
        <w:suppressAutoHyphens/>
        <w:spacing w:after="0" w:line="240" w:lineRule="auto"/>
        <w:jc w:val="both"/>
        <w:rPr>
          <w:rFonts w:ascii="Arial" w:hAnsi="Arial" w:cs="Arial"/>
          <w:lang w:val="x-none" w:eastAsia="cs-CZ"/>
        </w:rPr>
      </w:pPr>
    </w:p>
    <w:p w:rsidR="00CA5179" w:rsidRPr="00C95CD5" w:rsidRDefault="00CA5179" w:rsidP="00CA5179">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článek 8.</w:t>
      </w:r>
    </w:p>
    <w:p w:rsidR="00CA5179" w:rsidRPr="00C95CD5" w:rsidRDefault="00CA5179" w:rsidP="00CA5179">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 Další podmínky provádění díla</w:t>
      </w:r>
    </w:p>
    <w:p w:rsidR="00CA5179" w:rsidRPr="00C95CD5" w:rsidRDefault="00CA5179" w:rsidP="00CA5179">
      <w:pPr>
        <w:keepLines/>
        <w:suppressAutoHyphens/>
        <w:spacing w:after="0" w:line="240" w:lineRule="auto"/>
        <w:jc w:val="both"/>
        <w:rPr>
          <w:rFonts w:ascii="Arial" w:hAnsi="Arial" w:cs="Arial"/>
          <w:lang w:val="x-none" w:eastAsia="cs-CZ"/>
        </w:rPr>
      </w:pPr>
    </w:p>
    <w:p w:rsidR="00CA5179" w:rsidRPr="002F379D" w:rsidRDefault="00CA5179" w:rsidP="009D64DA">
      <w:pPr>
        <w:keepLines/>
        <w:numPr>
          <w:ilvl w:val="1"/>
          <w:numId w:val="6"/>
        </w:numPr>
        <w:suppressAutoHyphens/>
        <w:spacing w:after="0" w:line="240" w:lineRule="auto"/>
        <w:jc w:val="both"/>
        <w:rPr>
          <w:rFonts w:ascii="Arial" w:hAnsi="Arial" w:cs="Arial"/>
          <w:lang w:val="x-none" w:eastAsia="cs-CZ"/>
        </w:rPr>
      </w:pPr>
      <w:r w:rsidRPr="00C95CD5">
        <w:rPr>
          <w:rFonts w:ascii="Arial" w:hAnsi="Arial" w:cs="Arial"/>
          <w:lang w:val="x-none" w:eastAsia="cs-CZ"/>
        </w:rPr>
        <w:t>Zhotovitel odpovídá za kvalitu a řádnost a úplnost provedených projekčních prací jak vlastními pracovníky, tak i za kvalitu projekčních prací prováděných jeho subdodavateli.</w:t>
      </w:r>
    </w:p>
    <w:p w:rsidR="00CA5179" w:rsidRPr="002F379D" w:rsidRDefault="00CA5179" w:rsidP="00CA5179">
      <w:pPr>
        <w:keepLines/>
        <w:suppressAutoHyphens/>
        <w:spacing w:after="0" w:line="240" w:lineRule="auto"/>
        <w:ind w:left="360"/>
        <w:jc w:val="both"/>
        <w:rPr>
          <w:rFonts w:ascii="Arial" w:hAnsi="Arial" w:cs="Arial"/>
          <w:lang w:val="x-none" w:eastAsia="cs-CZ"/>
        </w:rPr>
      </w:pPr>
    </w:p>
    <w:p w:rsidR="00CA5179" w:rsidRPr="002F379D" w:rsidRDefault="00CA5179" w:rsidP="009D64DA">
      <w:pPr>
        <w:keepLines/>
        <w:numPr>
          <w:ilvl w:val="1"/>
          <w:numId w:val="6"/>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Zhotovitel touto smlouvou poskytuje objednateli </w:t>
      </w:r>
      <w:r w:rsidR="00A54F50">
        <w:rPr>
          <w:rFonts w:ascii="Arial" w:hAnsi="Arial" w:cs="Arial"/>
          <w:lang w:eastAsia="cs-CZ"/>
        </w:rPr>
        <w:t xml:space="preserve">výhradní </w:t>
      </w:r>
      <w:r w:rsidRPr="00C95CD5">
        <w:rPr>
          <w:rFonts w:ascii="Arial" w:hAnsi="Arial" w:cs="Arial"/>
          <w:lang w:val="x-none" w:eastAsia="cs-CZ"/>
        </w:rPr>
        <w:t>oprávnění k užití díla – projektové dokumentace dle této smlouvy způsoby předpokládanými zákonem č. 121/2000 Sb., o právu autorském, v platném znění</w:t>
      </w:r>
      <w:r>
        <w:rPr>
          <w:rFonts w:ascii="Arial" w:hAnsi="Arial" w:cs="Arial"/>
          <w:lang w:eastAsia="cs-CZ"/>
        </w:rPr>
        <w:t>, resp. § 2371 a násl. občanského zákoníku</w:t>
      </w:r>
      <w:r w:rsidRPr="00C95CD5">
        <w:rPr>
          <w:rFonts w:ascii="Arial" w:hAnsi="Arial" w:cs="Arial"/>
          <w:lang w:val="x-none" w:eastAsia="cs-CZ"/>
        </w:rPr>
        <w:t xml:space="preserve"> a vyplývajícím z účelu dle této smlouvy, tj.: pro účely, ke kterým je projektová dokumentace určena.</w:t>
      </w:r>
    </w:p>
    <w:p w:rsidR="00CA5179" w:rsidRPr="00C95CD5" w:rsidRDefault="00CA5179" w:rsidP="00CA5179">
      <w:pPr>
        <w:keepLines/>
        <w:suppressAutoHyphens/>
        <w:spacing w:after="0" w:line="240" w:lineRule="auto"/>
        <w:jc w:val="both"/>
        <w:rPr>
          <w:rFonts w:ascii="Arial" w:hAnsi="Arial" w:cs="Arial"/>
          <w:lang w:val="x-none" w:eastAsia="cs-CZ"/>
        </w:rPr>
      </w:pPr>
    </w:p>
    <w:p w:rsidR="002A10E5" w:rsidRPr="002A2BF3" w:rsidRDefault="002A10E5" w:rsidP="009D64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Objednatel má právo projektovou dokumentaci ve stupních DSP, DPS, jakož i v jejich rozpracovaných částech (dále jen dílo), neomezeně množit pro vlastní potřebu a předávat kopie projektové dokumentace nebo jejich částí třetím osobám k účelům:</w:t>
      </w:r>
    </w:p>
    <w:p w:rsidR="002A10E5" w:rsidRPr="002A2BF3" w:rsidRDefault="002A10E5" w:rsidP="009D64DA">
      <w:pPr>
        <w:pStyle w:val="Odstavecseseznamem"/>
        <w:keepLines/>
        <w:numPr>
          <w:ilvl w:val="3"/>
          <w:numId w:val="13"/>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 xml:space="preserve">publikačním a reprezentativním směřujících k prezentaci díla ve vztahu k orgánům objednatele, veřejnosti,  </w:t>
      </w:r>
    </w:p>
    <w:p w:rsidR="002A10E5" w:rsidRPr="002A2BF3" w:rsidRDefault="002A10E5" w:rsidP="009D64DA">
      <w:pPr>
        <w:pStyle w:val="Odstavecseseznamem"/>
        <w:keepLines/>
        <w:numPr>
          <w:ilvl w:val="3"/>
          <w:numId w:val="13"/>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zabezpečení zadávacích řízení podle zákona č. 13</w:t>
      </w:r>
      <w:r w:rsidR="00B4018D">
        <w:rPr>
          <w:rFonts w:ascii="Arial" w:hAnsi="Arial" w:cs="Arial"/>
          <w:lang w:eastAsia="cs-CZ"/>
        </w:rPr>
        <w:t>4/201</w:t>
      </w:r>
      <w:r w:rsidRPr="002A2BF3">
        <w:rPr>
          <w:rFonts w:ascii="Arial" w:hAnsi="Arial" w:cs="Arial"/>
          <w:lang w:eastAsia="cs-CZ"/>
        </w:rPr>
        <w:t xml:space="preserve">6 Sb., o </w:t>
      </w:r>
      <w:r w:rsidR="00B4018D">
        <w:rPr>
          <w:rFonts w:ascii="Arial" w:hAnsi="Arial" w:cs="Arial"/>
          <w:lang w:eastAsia="cs-CZ"/>
        </w:rPr>
        <w:t xml:space="preserve">zadávání </w:t>
      </w:r>
      <w:r w:rsidRPr="002A2BF3">
        <w:rPr>
          <w:rFonts w:ascii="Arial" w:hAnsi="Arial" w:cs="Arial"/>
          <w:lang w:eastAsia="cs-CZ"/>
        </w:rPr>
        <w:t>veřejných zakáz</w:t>
      </w:r>
      <w:r w:rsidR="00B4018D">
        <w:rPr>
          <w:rFonts w:ascii="Arial" w:hAnsi="Arial" w:cs="Arial"/>
          <w:lang w:eastAsia="cs-CZ"/>
        </w:rPr>
        <w:t>ek</w:t>
      </w:r>
      <w:r w:rsidRPr="002A2BF3">
        <w:rPr>
          <w:rFonts w:ascii="Arial" w:hAnsi="Arial" w:cs="Arial"/>
          <w:lang w:eastAsia="cs-CZ"/>
        </w:rPr>
        <w:t>,</w:t>
      </w:r>
    </w:p>
    <w:p w:rsidR="002A10E5" w:rsidRPr="002A2BF3" w:rsidRDefault="002A10E5" w:rsidP="009D64DA">
      <w:pPr>
        <w:pStyle w:val="Odstavecseseznamem"/>
        <w:keepLines/>
        <w:numPr>
          <w:ilvl w:val="3"/>
          <w:numId w:val="13"/>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zhotovení stavby nebo její části,</w:t>
      </w:r>
    </w:p>
    <w:p w:rsidR="002A10E5" w:rsidRPr="002A2BF3" w:rsidRDefault="002A10E5" w:rsidP="002A10E5">
      <w:pPr>
        <w:keepLines/>
        <w:suppressAutoHyphens/>
        <w:spacing w:after="0" w:line="240" w:lineRule="auto"/>
        <w:ind w:left="360"/>
        <w:jc w:val="both"/>
        <w:rPr>
          <w:rFonts w:cs="Times New Roman"/>
        </w:rPr>
      </w:pPr>
      <w:r w:rsidRPr="002A2BF3">
        <w:rPr>
          <w:rFonts w:ascii="Arial" w:hAnsi="Arial" w:cs="Arial"/>
          <w:lang w:eastAsia="cs-CZ"/>
        </w:rPr>
        <w:t>a to po dobu trvání autorských práv. Objednatel není povinen dílo využít. Změny jsou přípustné jen s vědomím a souhlasem autora PD – zhotovitele.</w:t>
      </w:r>
      <w:r w:rsidRPr="002A2BF3">
        <w:t xml:space="preserve"> </w:t>
      </w:r>
    </w:p>
    <w:p w:rsidR="002A10E5" w:rsidRPr="002A2BF3" w:rsidRDefault="002A10E5" w:rsidP="002A10E5">
      <w:pPr>
        <w:keepLines/>
        <w:suppressAutoHyphens/>
        <w:spacing w:after="0" w:line="240" w:lineRule="auto"/>
        <w:ind w:left="360"/>
        <w:jc w:val="both"/>
        <w:rPr>
          <w:rFonts w:cs="Times New Roman"/>
        </w:rPr>
      </w:pPr>
    </w:p>
    <w:p w:rsidR="002A10E5" w:rsidRPr="002A2BF3" w:rsidRDefault="002A10E5" w:rsidP="009D64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2A10E5" w:rsidRPr="002A2BF3" w:rsidRDefault="002A10E5" w:rsidP="002A10E5">
      <w:pPr>
        <w:keepLines/>
        <w:suppressAutoHyphens/>
        <w:spacing w:after="0" w:line="240" w:lineRule="auto"/>
        <w:ind w:left="360"/>
        <w:jc w:val="both"/>
        <w:rPr>
          <w:rFonts w:ascii="Arial" w:hAnsi="Arial" w:cs="Arial"/>
          <w:lang w:eastAsia="cs-CZ"/>
        </w:rPr>
      </w:pPr>
      <w:r w:rsidRPr="002A2BF3">
        <w:rPr>
          <w:rFonts w:ascii="Arial" w:hAnsi="Arial" w:cs="Arial"/>
          <w:lang w:eastAsia="cs-CZ"/>
        </w:rPr>
        <w:t xml:space="preserve"> </w:t>
      </w:r>
    </w:p>
    <w:p w:rsidR="002A10E5" w:rsidRPr="002A2BF3" w:rsidRDefault="002A10E5" w:rsidP="009D64DA">
      <w:pPr>
        <w:pStyle w:val="Odstavecseseznamem"/>
        <w:numPr>
          <w:ilvl w:val="1"/>
          <w:numId w:val="6"/>
        </w:numPr>
        <w:contextualSpacing w:val="0"/>
        <w:jc w:val="both"/>
        <w:rPr>
          <w:rFonts w:ascii="Arial" w:hAnsi="Arial" w:cs="Arial"/>
          <w:lang w:eastAsia="cs-CZ"/>
        </w:rPr>
      </w:pPr>
      <w:r w:rsidRPr="002A2BF3">
        <w:rPr>
          <w:rFonts w:ascii="Arial" w:hAnsi="Arial" w:cs="Arial"/>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subdodavatele zhotovitele</w:t>
      </w:r>
      <w:r w:rsidRPr="002A2BF3">
        <w:rPr>
          <w:rFonts w:ascii="Arial" w:hAnsi="Arial" w:cs="Arial"/>
          <w:strike/>
          <w:lang w:eastAsia="cs-CZ"/>
        </w:rPr>
        <w:t>.</w:t>
      </w:r>
    </w:p>
    <w:p w:rsidR="002A10E5" w:rsidRDefault="002A10E5" w:rsidP="009D64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CA1489" w:rsidRDefault="00CA1489" w:rsidP="00CA1489">
      <w:pPr>
        <w:keepLines/>
        <w:suppressAutoHyphens/>
        <w:spacing w:after="0" w:line="240" w:lineRule="auto"/>
        <w:ind w:left="360"/>
        <w:jc w:val="both"/>
        <w:rPr>
          <w:rFonts w:ascii="Arial" w:hAnsi="Arial" w:cs="Arial"/>
          <w:lang w:eastAsia="cs-CZ"/>
        </w:rPr>
      </w:pPr>
    </w:p>
    <w:p w:rsidR="00FA7230" w:rsidRDefault="00CA1489" w:rsidP="00CA1489">
      <w:pPr>
        <w:keepLines/>
        <w:numPr>
          <w:ilvl w:val="1"/>
          <w:numId w:val="6"/>
        </w:numPr>
        <w:suppressAutoHyphens/>
        <w:spacing w:after="0" w:line="240" w:lineRule="auto"/>
        <w:jc w:val="both"/>
        <w:rPr>
          <w:rFonts w:ascii="Arial" w:hAnsi="Arial" w:cs="Arial"/>
          <w:lang w:eastAsia="cs-CZ"/>
        </w:rPr>
      </w:pPr>
      <w:r w:rsidRPr="00710F37">
        <w:rPr>
          <w:rFonts w:ascii="Arial" w:hAnsi="Arial" w:cs="Arial"/>
          <w:lang w:eastAsia="cs-CZ"/>
        </w:rPr>
        <w:lastRenderedPageBreak/>
        <w:t>Zhotovitel prohlašuje, že je pojištěn z titulu odpovědnosti za škodu způ</w:t>
      </w:r>
      <w:r w:rsidR="00710F37" w:rsidRPr="00710F37">
        <w:rPr>
          <w:rFonts w:ascii="Arial" w:hAnsi="Arial" w:cs="Arial"/>
          <w:lang w:eastAsia="cs-CZ"/>
        </w:rPr>
        <w:t>sobenou při výkonu své činnosti.</w:t>
      </w:r>
      <w:r w:rsidR="00710F37">
        <w:rPr>
          <w:rFonts w:ascii="Arial" w:hAnsi="Arial" w:cs="Arial"/>
          <w:lang w:eastAsia="cs-CZ"/>
        </w:rPr>
        <w:t xml:space="preserve"> </w:t>
      </w:r>
      <w:r w:rsidR="0056187E" w:rsidRPr="00710F37">
        <w:rPr>
          <w:rFonts w:ascii="Arial" w:hAnsi="Arial" w:cs="Arial"/>
          <w:lang w:eastAsia="cs-CZ"/>
        </w:rPr>
        <w:t>Pojistnou smlouvu</w:t>
      </w:r>
      <w:r w:rsidR="007D1CF8" w:rsidRPr="00710F37">
        <w:rPr>
          <w:rFonts w:ascii="Arial" w:hAnsi="Arial" w:cs="Arial"/>
          <w:lang w:eastAsia="cs-CZ"/>
        </w:rPr>
        <w:t>, pojistný certifikát</w:t>
      </w:r>
      <w:r w:rsidR="0056187E" w:rsidRPr="00710F37">
        <w:rPr>
          <w:rFonts w:ascii="Arial" w:hAnsi="Arial" w:cs="Arial"/>
          <w:lang w:eastAsia="cs-CZ"/>
        </w:rPr>
        <w:t xml:space="preserve"> předloží vítězný uchazeč před podpisem smlouvy o dílo.</w:t>
      </w:r>
    </w:p>
    <w:p w:rsidR="006C23F1" w:rsidRDefault="006C23F1" w:rsidP="006C23F1">
      <w:pPr>
        <w:pStyle w:val="Odstavecseseznamem"/>
        <w:rPr>
          <w:rFonts w:ascii="Arial" w:hAnsi="Arial" w:cs="Arial"/>
          <w:lang w:eastAsia="cs-CZ"/>
        </w:rPr>
      </w:pPr>
    </w:p>
    <w:p w:rsidR="006C23F1" w:rsidRPr="00710F37" w:rsidRDefault="006C23F1" w:rsidP="006C23F1">
      <w:pPr>
        <w:keepLines/>
        <w:numPr>
          <w:ilvl w:val="1"/>
          <w:numId w:val="6"/>
        </w:numPr>
        <w:suppressAutoHyphens/>
        <w:spacing w:after="0" w:line="240" w:lineRule="auto"/>
        <w:jc w:val="both"/>
        <w:rPr>
          <w:rFonts w:ascii="Arial" w:hAnsi="Arial" w:cs="Arial"/>
          <w:lang w:eastAsia="cs-CZ"/>
        </w:rPr>
      </w:pPr>
      <w:r w:rsidRPr="006C23F1">
        <w:rPr>
          <w:rFonts w:ascii="Arial" w:hAnsi="Arial" w:cs="Arial"/>
          <w:lang w:eastAsia="cs-CZ"/>
        </w:rPr>
        <w:t>Objednatel požaduje při zpracování PD navrhovat běžně dostupné materiály.</w:t>
      </w:r>
    </w:p>
    <w:p w:rsidR="00CA143B" w:rsidRDefault="00CA143B" w:rsidP="00CA5179">
      <w:pPr>
        <w:spacing w:after="0" w:line="240" w:lineRule="auto"/>
        <w:ind w:left="284" w:hanging="284"/>
        <w:jc w:val="center"/>
        <w:rPr>
          <w:rFonts w:ascii="Arial" w:hAnsi="Arial" w:cs="Arial"/>
          <w:b/>
          <w:bCs/>
          <w:lang w:val="x-none" w:eastAsia="cs-CZ"/>
        </w:rPr>
      </w:pPr>
    </w:p>
    <w:p w:rsidR="00CA5179" w:rsidRPr="00C95CD5" w:rsidRDefault="00CA5179" w:rsidP="00CA5179">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článek 9.</w:t>
      </w:r>
    </w:p>
    <w:p w:rsidR="00CA5179" w:rsidRDefault="00CA5179" w:rsidP="00CA5179">
      <w:pPr>
        <w:spacing w:after="0" w:line="240" w:lineRule="auto"/>
        <w:ind w:left="284" w:hanging="284"/>
        <w:jc w:val="center"/>
        <w:rPr>
          <w:rFonts w:ascii="Arial" w:hAnsi="Arial" w:cs="Arial"/>
          <w:b/>
          <w:bCs/>
          <w:lang w:eastAsia="cs-CZ"/>
        </w:rPr>
      </w:pPr>
      <w:r w:rsidRPr="00C95CD5">
        <w:rPr>
          <w:rFonts w:ascii="Arial" w:hAnsi="Arial" w:cs="Arial"/>
          <w:b/>
          <w:bCs/>
          <w:lang w:val="x-none" w:eastAsia="cs-CZ"/>
        </w:rPr>
        <w:tab/>
        <w:t>Závěrečná ustanovení</w:t>
      </w:r>
    </w:p>
    <w:p w:rsidR="00605A5D" w:rsidRPr="00605A5D" w:rsidRDefault="00605A5D" w:rsidP="00CA5179">
      <w:pPr>
        <w:spacing w:after="0" w:line="240" w:lineRule="auto"/>
        <w:ind w:left="284" w:hanging="284"/>
        <w:jc w:val="center"/>
        <w:rPr>
          <w:rFonts w:ascii="Arial" w:hAnsi="Arial" w:cs="Arial"/>
          <w:b/>
          <w:bCs/>
          <w:lang w:eastAsia="cs-CZ"/>
        </w:rPr>
      </w:pPr>
    </w:p>
    <w:p w:rsidR="00CA5179" w:rsidRPr="00605A5D" w:rsidRDefault="00CA5179" w:rsidP="009D64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val="x-none" w:eastAsia="cs-CZ"/>
        </w:rPr>
        <w:t xml:space="preserve"> Zhotovitel se za podmínek stanovených touto smlouvou, v souladu s pokyny objednatele a při vynaložení veškeré potřebné odborné péče, zavazuje jako osoba povinná dle § 2 písm. e) zákona č. 320/2001 Sb., o finanční kontrole</w:t>
      </w:r>
      <w:r w:rsidR="009536EA">
        <w:rPr>
          <w:rFonts w:ascii="Arial" w:hAnsi="Arial" w:cs="Arial"/>
          <w:lang w:eastAsia="cs-CZ"/>
        </w:rPr>
        <w:t xml:space="preserve"> ve veřejné správě a o změně některých zákonů(zákon o finanční kontrole), ve znění pozdějších předpisů</w:t>
      </w:r>
      <w:r w:rsidRPr="00C95CD5">
        <w:rPr>
          <w:rFonts w:ascii="Arial" w:hAnsi="Arial" w:cs="Arial"/>
          <w:lang w:val="x-none" w:eastAsia="cs-CZ"/>
        </w:rPr>
        <w:t>, spolupůsobit při výkonu finanční kontroly, mj. umožnit kontrolním orgánům přístup i k těm částem nabídek, smluv a souvisících dokumentů, které podléhají ochraně podle zvláštních právních předpisů (např. obchodní tajemství, utaj</w:t>
      </w:r>
      <w:r w:rsidR="008853CA">
        <w:rPr>
          <w:rFonts w:ascii="Arial" w:hAnsi="Arial" w:cs="Arial"/>
          <w:lang w:val="x-none" w:eastAsia="cs-CZ"/>
        </w:rPr>
        <w:t>ované skutečnosti)</w:t>
      </w:r>
      <w:r w:rsidRPr="00C95CD5">
        <w:rPr>
          <w:rFonts w:ascii="Arial" w:hAnsi="Arial" w:cs="Arial"/>
          <w:lang w:val="x-none" w:eastAsia="cs-CZ"/>
        </w:rPr>
        <w:t xml:space="preserve"> a to za předpokladu, že budou splněny požadavky kladené právními předpisy např. </w:t>
      </w:r>
      <w:r>
        <w:rPr>
          <w:rFonts w:ascii="Arial" w:hAnsi="Arial" w:cs="Arial"/>
          <w:lang w:val="x-none" w:eastAsia="cs-CZ"/>
        </w:rPr>
        <w:t>zákon</w:t>
      </w:r>
      <w:r w:rsidRPr="00C95CD5">
        <w:rPr>
          <w:rFonts w:ascii="Arial" w:hAnsi="Arial" w:cs="Arial"/>
          <w:lang w:val="x-none" w:eastAsia="cs-CZ"/>
        </w:rPr>
        <w:t xml:space="preserve"> č. 255/2012 Sb., o kontrole</w:t>
      </w:r>
      <w:r w:rsidRPr="00C95CD5">
        <w:rPr>
          <w:rFonts w:ascii="Arial" w:hAnsi="Arial" w:cs="Arial"/>
          <w:lang w:eastAsia="cs-CZ"/>
        </w:rPr>
        <w:t xml:space="preserve"> – kontrolní řád</w:t>
      </w:r>
      <w:r w:rsidRPr="00C95CD5">
        <w:rPr>
          <w:rFonts w:ascii="Arial" w:hAnsi="Arial" w:cs="Arial"/>
          <w:lang w:val="x-none" w:eastAsia="cs-CZ"/>
        </w:rPr>
        <w:t xml:space="preserve">. </w:t>
      </w:r>
    </w:p>
    <w:p w:rsidR="00605A5D" w:rsidRPr="00113AC6" w:rsidRDefault="00605A5D" w:rsidP="00605A5D">
      <w:pPr>
        <w:keepLines/>
        <w:suppressAutoHyphens/>
        <w:spacing w:after="0" w:line="240" w:lineRule="auto"/>
        <w:ind w:left="426"/>
        <w:jc w:val="both"/>
        <w:rPr>
          <w:rFonts w:ascii="Arial" w:hAnsi="Arial" w:cs="Arial"/>
          <w:lang w:val="x-none" w:eastAsia="cs-CZ"/>
        </w:rPr>
      </w:pPr>
    </w:p>
    <w:p w:rsidR="00CA5179" w:rsidRPr="00710F37" w:rsidRDefault="00CA5179" w:rsidP="009D64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Změny nebo doplnění smlouvy lze učinit výlučně písemně formou dodatků potvrzených oprávněnými zástupci smluvních stran.</w:t>
      </w:r>
    </w:p>
    <w:p w:rsidR="00710F37" w:rsidRPr="00710F37" w:rsidRDefault="00710F37" w:rsidP="00710F37">
      <w:pPr>
        <w:keepLines/>
        <w:suppressAutoHyphens/>
        <w:spacing w:after="0" w:line="240" w:lineRule="auto"/>
        <w:ind w:left="426"/>
        <w:jc w:val="both"/>
        <w:rPr>
          <w:rFonts w:ascii="Arial" w:hAnsi="Arial" w:cs="Arial"/>
          <w:lang w:val="x-none" w:eastAsia="cs-CZ"/>
        </w:rPr>
      </w:pPr>
    </w:p>
    <w:p w:rsidR="00CA5179" w:rsidRPr="00C95CD5" w:rsidRDefault="00CA5179" w:rsidP="009D64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 xml:space="preserve">Smluvní strany řeší spory z této smlouvy vyplývající především vzájemnou dohodou. </w:t>
      </w:r>
      <w:r w:rsidR="00534113">
        <w:rPr>
          <w:rFonts w:ascii="Arial" w:hAnsi="Arial" w:cs="Arial"/>
          <w:lang w:eastAsia="cs-CZ"/>
        </w:rPr>
        <w:t xml:space="preserve">                   </w:t>
      </w:r>
      <w:r w:rsidRPr="00C95CD5">
        <w:rPr>
          <w:rFonts w:ascii="Arial" w:hAnsi="Arial" w:cs="Arial"/>
          <w:lang w:val="x-none" w:eastAsia="cs-CZ"/>
        </w:rPr>
        <w:t>Nedojde-li k dohodě, předají strany spor věcně příslušnému soudu.</w:t>
      </w:r>
    </w:p>
    <w:p w:rsidR="00CA5179" w:rsidRPr="00C95CD5" w:rsidRDefault="00CA5179" w:rsidP="00CA5179">
      <w:pPr>
        <w:keepLines/>
        <w:suppressAutoHyphens/>
        <w:spacing w:after="0" w:line="240" w:lineRule="auto"/>
        <w:ind w:left="426"/>
        <w:jc w:val="both"/>
        <w:rPr>
          <w:rFonts w:ascii="Arial" w:hAnsi="Arial" w:cs="Arial"/>
          <w:lang w:val="x-none" w:eastAsia="cs-CZ"/>
        </w:rPr>
      </w:pPr>
    </w:p>
    <w:p w:rsidR="00CA5179" w:rsidRPr="00C95CD5" w:rsidRDefault="00CA5179" w:rsidP="009D64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 xml:space="preserve">Smlouva </w:t>
      </w:r>
      <w:r>
        <w:rPr>
          <w:rFonts w:ascii="Arial" w:hAnsi="Arial" w:cs="Arial"/>
          <w:lang w:eastAsia="cs-CZ"/>
        </w:rPr>
        <w:t>vzniká a nabývá</w:t>
      </w:r>
      <w:r w:rsidRPr="00C95CD5">
        <w:rPr>
          <w:rFonts w:ascii="Arial" w:hAnsi="Arial" w:cs="Arial"/>
          <w:lang w:val="x-none" w:eastAsia="cs-CZ"/>
        </w:rPr>
        <w:t xml:space="preserve"> účinnosti dnem podpisu obou smluvních stran. </w:t>
      </w:r>
    </w:p>
    <w:p w:rsidR="00CA5179" w:rsidRPr="00C95CD5" w:rsidRDefault="00CA5179" w:rsidP="00CA5179">
      <w:pPr>
        <w:keepLines/>
        <w:spacing w:after="0" w:line="240" w:lineRule="auto"/>
        <w:jc w:val="both"/>
        <w:rPr>
          <w:rFonts w:ascii="Arial" w:hAnsi="Arial" w:cs="Arial"/>
          <w:lang w:val="x-none" w:eastAsia="cs-CZ"/>
        </w:rPr>
      </w:pPr>
    </w:p>
    <w:p w:rsidR="00FA7230" w:rsidRPr="00FA7230" w:rsidRDefault="00CA5179" w:rsidP="009D64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 xml:space="preserve">Smlouva je vyhotovena ve </w:t>
      </w:r>
      <w:r>
        <w:rPr>
          <w:rFonts w:ascii="Arial" w:hAnsi="Arial" w:cs="Arial"/>
          <w:lang w:eastAsia="cs-CZ"/>
        </w:rPr>
        <w:t>třech</w:t>
      </w:r>
      <w:r>
        <w:rPr>
          <w:rFonts w:ascii="Arial" w:hAnsi="Arial" w:cs="Arial"/>
          <w:lang w:val="x-none" w:eastAsia="cs-CZ"/>
        </w:rPr>
        <w:t xml:space="preserve"> stejnopisech, z nichž </w:t>
      </w:r>
      <w:r>
        <w:rPr>
          <w:rFonts w:ascii="Arial" w:hAnsi="Arial" w:cs="Arial"/>
          <w:lang w:eastAsia="cs-CZ"/>
        </w:rPr>
        <w:t>dva</w:t>
      </w:r>
      <w:r w:rsidRPr="00C95CD5">
        <w:rPr>
          <w:rFonts w:ascii="Arial" w:hAnsi="Arial" w:cs="Arial"/>
          <w:lang w:val="x-none" w:eastAsia="cs-CZ"/>
        </w:rPr>
        <w:t xml:space="preserve"> obdrží</w:t>
      </w:r>
      <w:r>
        <w:rPr>
          <w:rFonts w:ascii="Arial" w:hAnsi="Arial" w:cs="Arial"/>
          <w:lang w:eastAsia="cs-CZ"/>
        </w:rPr>
        <w:t xml:space="preserve"> objednatel a jeden zhotovitel</w:t>
      </w:r>
      <w:r w:rsidR="00FA7230">
        <w:rPr>
          <w:rFonts w:ascii="Arial" w:hAnsi="Arial" w:cs="Arial"/>
          <w:lang w:eastAsia="cs-CZ"/>
        </w:rPr>
        <w:t>.</w:t>
      </w:r>
    </w:p>
    <w:p w:rsidR="00FA7230" w:rsidRPr="00FA7230" w:rsidRDefault="00FA7230" w:rsidP="00FA7230">
      <w:pPr>
        <w:keepLines/>
        <w:suppressAutoHyphens/>
        <w:spacing w:after="0" w:line="240" w:lineRule="auto"/>
        <w:ind w:left="426"/>
        <w:jc w:val="both"/>
        <w:rPr>
          <w:rFonts w:ascii="Arial" w:hAnsi="Arial" w:cs="Arial"/>
          <w:lang w:val="x-none" w:eastAsia="cs-CZ"/>
        </w:rPr>
      </w:pPr>
    </w:p>
    <w:p w:rsidR="00CA5179" w:rsidRPr="0056187E" w:rsidRDefault="00CA5179" w:rsidP="00D81EB4">
      <w:pPr>
        <w:keepLines/>
        <w:numPr>
          <w:ilvl w:val="1"/>
          <w:numId w:val="7"/>
        </w:numPr>
        <w:suppressAutoHyphens/>
        <w:spacing w:after="0" w:line="240" w:lineRule="auto"/>
        <w:ind w:left="426" w:hanging="426"/>
        <w:jc w:val="both"/>
        <w:rPr>
          <w:rFonts w:ascii="Arial" w:hAnsi="Arial" w:cs="Arial"/>
          <w:lang w:val="x-none" w:eastAsia="cs-CZ"/>
        </w:rPr>
      </w:pPr>
      <w:r w:rsidRPr="00FA7230">
        <w:rPr>
          <w:rFonts w:ascii="Arial" w:hAnsi="Arial" w:cs="Arial"/>
        </w:rPr>
        <w:t xml:space="preserve">Tato smlouva o dílo je uzavřena na základě </w:t>
      </w:r>
      <w:proofErr w:type="gramStart"/>
      <w:r w:rsidRPr="00FA7230">
        <w:rPr>
          <w:rFonts w:ascii="Arial" w:hAnsi="Arial" w:cs="Arial"/>
        </w:rPr>
        <w:t>rozhodnutí  Rady</w:t>
      </w:r>
      <w:proofErr w:type="gramEnd"/>
      <w:r w:rsidRPr="00FA7230">
        <w:rPr>
          <w:rFonts w:ascii="Arial" w:hAnsi="Arial" w:cs="Arial"/>
        </w:rPr>
        <w:t xml:space="preserve"> statutárního města  Frýdku</w:t>
      </w:r>
      <w:r w:rsidR="00DF13BE" w:rsidRPr="00FA7230">
        <w:rPr>
          <w:rFonts w:ascii="Arial" w:hAnsi="Arial" w:cs="Arial"/>
        </w:rPr>
        <w:t xml:space="preserve"> </w:t>
      </w:r>
      <w:r w:rsidRPr="00FA7230">
        <w:rPr>
          <w:rFonts w:ascii="Arial" w:hAnsi="Arial" w:cs="Arial"/>
        </w:rPr>
        <w:t>-</w:t>
      </w:r>
      <w:r w:rsidR="00DF13BE" w:rsidRPr="00FA7230">
        <w:rPr>
          <w:rFonts w:ascii="Arial" w:hAnsi="Arial" w:cs="Arial"/>
        </w:rPr>
        <w:t xml:space="preserve"> </w:t>
      </w:r>
      <w:r w:rsidRPr="00FA7230">
        <w:rPr>
          <w:rFonts w:ascii="Arial" w:hAnsi="Arial" w:cs="Arial"/>
        </w:rPr>
        <w:t xml:space="preserve">Místku </w:t>
      </w:r>
      <w:r w:rsidR="00DF13BE" w:rsidRPr="00FA7230">
        <w:rPr>
          <w:rFonts w:ascii="Arial" w:hAnsi="Arial" w:cs="Arial"/>
        </w:rPr>
        <w:t xml:space="preserve">konané </w:t>
      </w:r>
      <w:r w:rsidRPr="00FA7230">
        <w:rPr>
          <w:rFonts w:ascii="Arial" w:hAnsi="Arial" w:cs="Arial"/>
        </w:rPr>
        <w:t xml:space="preserve">dne </w:t>
      </w:r>
      <w:r w:rsidR="00DF13BE" w:rsidRPr="00FA7230">
        <w:rPr>
          <w:rFonts w:ascii="Arial" w:hAnsi="Arial" w:cs="Arial"/>
        </w:rPr>
        <w:t>____________</w:t>
      </w:r>
      <w:r w:rsidRPr="00FA7230">
        <w:rPr>
          <w:rFonts w:ascii="Arial" w:hAnsi="Arial" w:cs="Arial"/>
        </w:rPr>
        <w:t>.</w:t>
      </w:r>
    </w:p>
    <w:p w:rsidR="00754141" w:rsidRPr="00754141" w:rsidRDefault="00754141" w:rsidP="00D81EB4">
      <w:pPr>
        <w:keepLines/>
        <w:suppressAutoHyphens/>
        <w:spacing w:after="0" w:line="240" w:lineRule="auto"/>
        <w:ind w:left="397"/>
        <w:jc w:val="both"/>
        <w:rPr>
          <w:rFonts w:ascii="Arial" w:hAnsi="Arial" w:cs="Arial"/>
          <w:lang w:val="x-none" w:eastAsia="cs-CZ"/>
        </w:rPr>
      </w:pPr>
    </w:p>
    <w:p w:rsidR="00D81EB4" w:rsidRPr="00D81EB4" w:rsidRDefault="00754141" w:rsidP="00D81EB4">
      <w:pPr>
        <w:keepLines/>
        <w:numPr>
          <w:ilvl w:val="1"/>
          <w:numId w:val="7"/>
        </w:numPr>
        <w:suppressAutoHyphens/>
        <w:spacing w:after="0" w:line="240" w:lineRule="auto"/>
        <w:ind w:left="397" w:hanging="397"/>
        <w:jc w:val="both"/>
        <w:rPr>
          <w:rFonts w:ascii="Arial" w:hAnsi="Arial" w:cs="Arial"/>
          <w:lang w:val="x-none" w:eastAsia="cs-CZ"/>
        </w:rPr>
      </w:pPr>
      <w:r>
        <w:rPr>
          <w:rFonts w:ascii="Arial" w:hAnsi="Arial" w:cs="Arial"/>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w:t>
      </w:r>
    </w:p>
    <w:p w:rsidR="00D81EB4" w:rsidRDefault="00D81EB4" w:rsidP="00D81EB4">
      <w:pPr>
        <w:pStyle w:val="Odstavecseseznamem"/>
        <w:rPr>
          <w:rFonts w:ascii="Arial" w:hAnsi="Arial" w:cs="Arial"/>
          <w:u w:color="333399"/>
        </w:rPr>
      </w:pPr>
    </w:p>
    <w:p w:rsidR="00D81EB4" w:rsidRDefault="00CA5179" w:rsidP="00D81EB4">
      <w:pPr>
        <w:keepLines/>
        <w:suppressAutoHyphens/>
        <w:spacing w:after="0" w:line="240" w:lineRule="auto"/>
        <w:ind w:left="397"/>
        <w:jc w:val="both"/>
        <w:rPr>
          <w:rFonts w:ascii="Arial" w:hAnsi="Arial" w:cs="Arial"/>
          <w:u w:color="333399"/>
        </w:rPr>
      </w:pPr>
      <w:r w:rsidRPr="00D81EB4">
        <w:rPr>
          <w:rFonts w:ascii="Arial" w:hAnsi="Arial" w:cs="Arial"/>
          <w:u w:color="333399"/>
        </w:rPr>
        <w:t>Za objednatele:</w:t>
      </w:r>
      <w:r w:rsidRPr="00D81EB4">
        <w:rPr>
          <w:rFonts w:ascii="Arial" w:hAnsi="Arial" w:cs="Arial"/>
          <w:u w:color="333399"/>
        </w:rPr>
        <w:tab/>
      </w:r>
      <w:r w:rsidRPr="00D81EB4">
        <w:rPr>
          <w:rFonts w:ascii="Arial" w:hAnsi="Arial" w:cs="Arial"/>
          <w:u w:color="333399"/>
        </w:rPr>
        <w:tab/>
      </w:r>
      <w:r w:rsidRPr="00D81EB4">
        <w:rPr>
          <w:rFonts w:ascii="Arial" w:hAnsi="Arial" w:cs="Arial"/>
          <w:u w:color="333399"/>
        </w:rPr>
        <w:tab/>
      </w:r>
      <w:r w:rsidR="00D81EB4">
        <w:rPr>
          <w:rFonts w:ascii="Arial" w:hAnsi="Arial" w:cs="Arial"/>
          <w:u w:color="333399"/>
        </w:rPr>
        <w:t xml:space="preserve">                             </w:t>
      </w:r>
      <w:r w:rsidRPr="00D81EB4">
        <w:rPr>
          <w:rFonts w:ascii="Arial" w:hAnsi="Arial" w:cs="Arial"/>
          <w:u w:color="333399"/>
        </w:rPr>
        <w:t>Za zhotovitele:</w:t>
      </w:r>
    </w:p>
    <w:p w:rsidR="00D81EB4" w:rsidRDefault="00D81EB4" w:rsidP="00D81EB4">
      <w:pPr>
        <w:keepLines/>
        <w:suppressAutoHyphens/>
        <w:spacing w:after="0" w:line="240" w:lineRule="auto"/>
        <w:ind w:left="397"/>
        <w:jc w:val="both"/>
        <w:rPr>
          <w:rFonts w:ascii="Arial" w:hAnsi="Arial" w:cs="Arial"/>
          <w:u w:color="333399"/>
        </w:rPr>
      </w:pPr>
    </w:p>
    <w:p w:rsidR="00CA5179" w:rsidRPr="00D81EB4" w:rsidRDefault="00CA5179" w:rsidP="00D81EB4">
      <w:pPr>
        <w:keepLines/>
        <w:suppressAutoHyphens/>
        <w:spacing w:after="0" w:line="240" w:lineRule="auto"/>
        <w:ind w:left="397"/>
        <w:jc w:val="both"/>
        <w:rPr>
          <w:rFonts w:ascii="Arial" w:hAnsi="Arial" w:cs="Arial"/>
          <w:lang w:val="x-none" w:eastAsia="cs-CZ"/>
        </w:rPr>
      </w:pPr>
      <w:r w:rsidRPr="00FA7230">
        <w:rPr>
          <w:rFonts w:ascii="Arial" w:hAnsi="Arial" w:cs="Arial"/>
          <w:u w:color="333399"/>
        </w:rPr>
        <w:t xml:space="preserve">Ve Frýdku-Místku, dne </w:t>
      </w:r>
      <w:r w:rsidRPr="00FA7230">
        <w:rPr>
          <w:rFonts w:ascii="Arial" w:hAnsi="Arial" w:cs="Arial"/>
          <w:u w:color="333399"/>
        </w:rPr>
        <w:tab/>
      </w:r>
      <w:r w:rsidRPr="00FA7230">
        <w:rPr>
          <w:rFonts w:ascii="Arial" w:hAnsi="Arial" w:cs="Arial"/>
          <w:u w:color="333399"/>
        </w:rPr>
        <w:tab/>
      </w:r>
      <w:r w:rsidRPr="00FA7230">
        <w:rPr>
          <w:rFonts w:ascii="Arial" w:hAnsi="Arial" w:cs="Arial"/>
          <w:u w:color="333399"/>
        </w:rPr>
        <w:tab/>
      </w:r>
      <w:r w:rsidR="00D81EB4">
        <w:rPr>
          <w:rFonts w:ascii="Arial" w:hAnsi="Arial" w:cs="Arial"/>
          <w:u w:color="333399"/>
        </w:rPr>
        <w:t xml:space="preserve">                 V  ___________</w:t>
      </w:r>
      <w:bookmarkStart w:id="0" w:name="_GoBack"/>
      <w:bookmarkEnd w:id="0"/>
      <w:r w:rsidRPr="00FA7230">
        <w:rPr>
          <w:rFonts w:ascii="Arial" w:hAnsi="Arial" w:cs="Arial"/>
          <w:u w:color="333399"/>
        </w:rPr>
        <w:t xml:space="preserve">, dne </w:t>
      </w:r>
    </w:p>
    <w:p w:rsidR="00CA5179" w:rsidRDefault="00CA5179" w:rsidP="00D81EB4">
      <w:pPr>
        <w:keepNext/>
        <w:tabs>
          <w:tab w:val="center" w:pos="4500"/>
        </w:tabs>
        <w:snapToGrid w:val="0"/>
        <w:spacing w:before="120" w:after="0" w:line="240" w:lineRule="auto"/>
        <w:outlineLvl w:val="1"/>
        <w:rPr>
          <w:rFonts w:ascii="Arial" w:hAnsi="Arial" w:cs="Arial"/>
          <w:u w:color="333399"/>
        </w:rPr>
      </w:pPr>
    </w:p>
    <w:p w:rsidR="008853CA" w:rsidRDefault="008853CA" w:rsidP="00D81EB4">
      <w:pPr>
        <w:keepNext/>
        <w:tabs>
          <w:tab w:val="center" w:pos="4500"/>
        </w:tabs>
        <w:snapToGrid w:val="0"/>
        <w:spacing w:before="120" w:after="0" w:line="240" w:lineRule="auto"/>
        <w:outlineLvl w:val="1"/>
        <w:rPr>
          <w:rFonts w:ascii="Arial" w:hAnsi="Arial" w:cs="Arial"/>
          <w:u w:color="333399"/>
        </w:rPr>
      </w:pPr>
    </w:p>
    <w:p w:rsidR="008853CA" w:rsidRDefault="008853CA" w:rsidP="00D81EB4">
      <w:pPr>
        <w:keepNext/>
        <w:tabs>
          <w:tab w:val="center" w:pos="4500"/>
        </w:tabs>
        <w:snapToGrid w:val="0"/>
        <w:spacing w:before="120" w:after="0" w:line="240" w:lineRule="auto"/>
        <w:outlineLvl w:val="1"/>
        <w:rPr>
          <w:rFonts w:ascii="Arial" w:hAnsi="Arial" w:cs="Arial"/>
          <w:u w:color="333399"/>
        </w:rPr>
      </w:pPr>
    </w:p>
    <w:p w:rsidR="008853CA" w:rsidRDefault="008853CA" w:rsidP="00D81EB4">
      <w:pPr>
        <w:keepNext/>
        <w:tabs>
          <w:tab w:val="center" w:pos="4500"/>
        </w:tabs>
        <w:snapToGrid w:val="0"/>
        <w:spacing w:before="120" w:after="0" w:line="240" w:lineRule="auto"/>
        <w:outlineLvl w:val="1"/>
        <w:rPr>
          <w:rFonts w:ascii="Arial" w:hAnsi="Arial" w:cs="Arial"/>
          <w:u w:color="333399"/>
        </w:rPr>
      </w:pPr>
    </w:p>
    <w:p w:rsidR="008853CA" w:rsidRDefault="008853CA" w:rsidP="00D81EB4">
      <w:pPr>
        <w:keepNext/>
        <w:tabs>
          <w:tab w:val="center" w:pos="4500"/>
        </w:tabs>
        <w:snapToGrid w:val="0"/>
        <w:spacing w:before="120" w:after="0" w:line="240" w:lineRule="auto"/>
        <w:outlineLvl w:val="1"/>
        <w:rPr>
          <w:rFonts w:ascii="Arial" w:hAnsi="Arial" w:cs="Arial"/>
          <w:u w:color="333399"/>
        </w:rPr>
      </w:pPr>
    </w:p>
    <w:p w:rsidR="008853CA" w:rsidRPr="00FA7230" w:rsidRDefault="008853CA" w:rsidP="00D81EB4">
      <w:pPr>
        <w:keepNext/>
        <w:tabs>
          <w:tab w:val="center" w:pos="4500"/>
        </w:tabs>
        <w:snapToGrid w:val="0"/>
        <w:spacing w:before="120" w:after="0" w:line="240" w:lineRule="auto"/>
        <w:outlineLvl w:val="1"/>
        <w:rPr>
          <w:rFonts w:ascii="Arial" w:hAnsi="Arial" w:cs="Arial"/>
          <w:u w:color="333399"/>
        </w:rPr>
      </w:pPr>
    </w:p>
    <w:p w:rsidR="00CA5179" w:rsidRPr="00FA7230" w:rsidRDefault="00CA5179" w:rsidP="00D81EB4">
      <w:pPr>
        <w:keepNext/>
        <w:tabs>
          <w:tab w:val="center" w:pos="4500"/>
        </w:tabs>
        <w:snapToGrid w:val="0"/>
        <w:spacing w:before="120" w:after="0" w:line="240" w:lineRule="auto"/>
        <w:outlineLvl w:val="1"/>
        <w:rPr>
          <w:rFonts w:ascii="Arial" w:hAnsi="Arial" w:cs="Arial"/>
          <w:u w:color="333399"/>
        </w:rPr>
      </w:pPr>
      <w:r w:rsidRPr="00FA7230">
        <w:rPr>
          <w:rFonts w:ascii="Arial" w:hAnsi="Arial" w:cs="Arial"/>
          <w:u w:color="333399"/>
        </w:rPr>
        <w:t xml:space="preserve">    ________________________</w:t>
      </w:r>
      <w:r w:rsidRPr="00FA7230">
        <w:rPr>
          <w:rFonts w:ascii="Arial" w:hAnsi="Arial" w:cs="Arial"/>
          <w:u w:color="333399"/>
        </w:rPr>
        <w:tab/>
      </w:r>
      <w:r w:rsidRPr="00FA7230">
        <w:rPr>
          <w:rFonts w:ascii="Arial" w:hAnsi="Arial" w:cs="Arial"/>
          <w:u w:color="333399"/>
        </w:rPr>
        <w:tab/>
      </w:r>
      <w:r w:rsidRPr="00FA7230">
        <w:rPr>
          <w:rFonts w:ascii="Arial" w:hAnsi="Arial" w:cs="Arial"/>
          <w:u w:color="333399"/>
        </w:rPr>
        <w:tab/>
        <w:t>__________________________</w:t>
      </w:r>
    </w:p>
    <w:p w:rsidR="00CA5179" w:rsidRPr="00FA7230" w:rsidRDefault="00CA5179" w:rsidP="00D81EB4">
      <w:pPr>
        <w:pStyle w:val="bllzaklad"/>
        <w:keepNext/>
        <w:spacing w:after="0"/>
        <w:rPr>
          <w:rFonts w:ascii="Arial" w:hAnsi="Arial" w:cs="Arial"/>
        </w:rPr>
      </w:pPr>
    </w:p>
    <w:p w:rsidR="001C53BC" w:rsidRPr="00FA7230" w:rsidRDefault="00CA5179" w:rsidP="00D81EB4">
      <w:pPr>
        <w:pStyle w:val="bllzaklad"/>
        <w:keepNext/>
        <w:spacing w:after="0"/>
      </w:pPr>
      <w:r w:rsidRPr="00FA7230">
        <w:rPr>
          <w:rFonts w:ascii="Arial" w:hAnsi="Arial" w:cs="Arial"/>
        </w:rPr>
        <w:t>Mgr. Michal Pobucký, DiS.</w:t>
      </w:r>
      <w:r w:rsidR="00DF13BE" w:rsidRPr="00FA7230">
        <w:rPr>
          <w:rFonts w:ascii="Arial" w:hAnsi="Arial" w:cs="Arial"/>
        </w:rPr>
        <w:t>,</w:t>
      </w:r>
      <w:r w:rsidRPr="00FA7230">
        <w:rPr>
          <w:rFonts w:ascii="Arial" w:hAnsi="Arial" w:cs="Arial"/>
        </w:rPr>
        <w:t xml:space="preserve"> primátor        </w:t>
      </w:r>
    </w:p>
    <w:sectPr w:rsidR="001C53BC" w:rsidRPr="00FA7230" w:rsidSect="00D81EB4">
      <w:headerReference w:type="default" r:id="rId9"/>
      <w:footerReference w:type="default" r:id="rId10"/>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37" w:rsidRDefault="00C67237" w:rsidP="00CA5179">
      <w:pPr>
        <w:spacing w:after="0" w:line="240" w:lineRule="auto"/>
      </w:pPr>
      <w:r>
        <w:separator/>
      </w:r>
    </w:p>
  </w:endnote>
  <w:endnote w:type="continuationSeparator" w:id="0">
    <w:p w:rsidR="00C67237" w:rsidRDefault="00C67237" w:rsidP="00CA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D9" w:rsidRDefault="00DC12D9" w:rsidP="0087569A">
    <w:pPr>
      <w:pStyle w:val="Zpat"/>
      <w:jc w:val="right"/>
    </w:pPr>
  </w:p>
  <w:p w:rsidR="00DC12D9" w:rsidRDefault="00DC12D9" w:rsidP="0087569A">
    <w:pPr>
      <w:pStyle w:val="Zpat"/>
      <w:jc w:val="center"/>
    </w:pPr>
  </w:p>
  <w:sdt>
    <w:sdtPr>
      <w:id w:val="-1722357840"/>
      <w:docPartObj>
        <w:docPartGallery w:val="Page Numbers (Bottom of Page)"/>
        <w:docPartUnique/>
      </w:docPartObj>
    </w:sdtPr>
    <w:sdtEndPr/>
    <w:sdtContent>
      <w:p w:rsidR="00DC12D9" w:rsidRPr="004D5AE6" w:rsidRDefault="00DC12D9" w:rsidP="0087569A">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D81EB4">
          <w:rPr>
            <w:rFonts w:ascii="Arial" w:hAnsi="Arial" w:cs="Arial"/>
            <w:i/>
            <w:iCs/>
            <w:noProof/>
            <w:sz w:val="18"/>
            <w:szCs w:val="18"/>
          </w:rPr>
          <w:t>11</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D81EB4">
          <w:rPr>
            <w:rFonts w:ascii="Arial" w:hAnsi="Arial" w:cs="Arial"/>
            <w:i/>
            <w:iCs/>
            <w:noProof/>
            <w:sz w:val="18"/>
            <w:szCs w:val="18"/>
          </w:rPr>
          <w:t>11</w:t>
        </w:r>
        <w:r w:rsidRPr="00D92E8E">
          <w:rPr>
            <w:rFonts w:ascii="Arial" w:hAnsi="Arial" w:cs="Arial"/>
            <w:i/>
            <w:iCs/>
            <w:sz w:val="18"/>
            <w:szCs w:val="18"/>
          </w:rPr>
          <w:fldChar w:fldCharType="end"/>
        </w:r>
        <w:r>
          <w:rPr>
            <w:rFonts w:ascii="Arial" w:hAnsi="Arial" w:cs="Arial"/>
            <w:i/>
            <w:iCs/>
            <w:sz w:val="18"/>
            <w:szCs w:val="18"/>
          </w:rPr>
          <w:t>)</w:t>
        </w:r>
      </w:p>
      <w:p w:rsidR="00DC12D9" w:rsidRDefault="00C67237" w:rsidP="0087569A">
        <w:pPr>
          <w:pStyle w:val="Zpat"/>
          <w:jc w:val="center"/>
        </w:pPr>
      </w:p>
    </w:sdtContent>
  </w:sdt>
  <w:p w:rsidR="00DC12D9" w:rsidRDefault="00DC12D9" w:rsidP="0087569A">
    <w:pPr>
      <w:pStyle w:val="Zpat"/>
      <w:tabs>
        <w:tab w:val="clear" w:pos="4536"/>
        <w:tab w:val="clear" w:pos="9072"/>
        <w:tab w:val="left" w:pos="38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37" w:rsidRDefault="00C67237" w:rsidP="00CA5179">
      <w:pPr>
        <w:spacing w:after="0" w:line="240" w:lineRule="auto"/>
      </w:pPr>
      <w:r>
        <w:separator/>
      </w:r>
    </w:p>
  </w:footnote>
  <w:footnote w:type="continuationSeparator" w:id="0">
    <w:p w:rsidR="00C67237" w:rsidRDefault="00C67237" w:rsidP="00CA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D9" w:rsidRPr="00CA5179" w:rsidRDefault="00350BCD" w:rsidP="002A10E5">
    <w:pPr>
      <w:pStyle w:val="Zhlav"/>
      <w:rPr>
        <w:rFonts w:ascii="Arial" w:hAnsi="Arial" w:cs="Arial"/>
        <w:i/>
        <w:sz w:val="18"/>
        <w:szCs w:val="18"/>
      </w:rPr>
    </w:pPr>
    <w:r>
      <w:rPr>
        <w:rFonts w:ascii="Arial" w:hAnsi="Arial" w:cs="Arial"/>
        <w:i/>
        <w:sz w:val="18"/>
        <w:szCs w:val="18"/>
      </w:rPr>
      <w:t xml:space="preserve">ZŠ </w:t>
    </w:r>
    <w:proofErr w:type="spellStart"/>
    <w:r>
      <w:rPr>
        <w:rFonts w:ascii="Arial" w:hAnsi="Arial" w:cs="Arial"/>
        <w:i/>
        <w:sz w:val="18"/>
        <w:szCs w:val="18"/>
      </w:rPr>
      <w:t>Chlebovice</w:t>
    </w:r>
    <w:proofErr w:type="spellEnd"/>
    <w:r>
      <w:rPr>
        <w:rFonts w:ascii="Arial" w:hAnsi="Arial" w:cs="Arial"/>
        <w:i/>
        <w:sz w:val="18"/>
        <w:szCs w:val="18"/>
      </w:rPr>
      <w:t xml:space="preserve"> – vzduchotechnika ŠJ</w:t>
    </w:r>
    <w:r w:rsidR="004429C6" w:rsidRPr="004429C6">
      <w:rPr>
        <w:rFonts w:ascii="Arial" w:hAnsi="Arial" w:cs="Arial"/>
        <w:i/>
        <w:sz w:val="18"/>
        <w:szCs w:val="18"/>
      </w:rPr>
      <w:t xml:space="preserve"> – projektová dokumentace</w:t>
    </w:r>
  </w:p>
  <w:p w:rsidR="00DC12D9" w:rsidRPr="00CA5179" w:rsidRDefault="00DC12D9" w:rsidP="00CA5179">
    <w:pPr>
      <w:tabs>
        <w:tab w:val="left" w:pos="1440"/>
      </w:tabs>
      <w:rPr>
        <w:rFonts w:ascii="Arial" w:hAnsi="Arial" w:cs="Arial"/>
        <w:i/>
        <w:sz w:val="18"/>
        <w:szCs w:val="18"/>
      </w:rPr>
    </w:pPr>
    <w:r w:rsidRPr="00CA5179">
      <w:rPr>
        <w:rFonts w:ascii="Arial" w:hAnsi="Arial" w:cs="Arial"/>
        <w:i/>
        <w:color w:val="000000"/>
        <w:sz w:val="18"/>
        <w:szCs w:val="18"/>
      </w:rPr>
      <w:t xml:space="preserve">Číslo veřejné zakázky: </w:t>
    </w:r>
    <w:r w:rsidR="004429C6">
      <w:rPr>
        <w:rFonts w:ascii="Arial" w:hAnsi="Arial" w:cs="Arial"/>
        <w:i/>
        <w:sz w:val="18"/>
        <w:szCs w:val="18"/>
      </w:rPr>
      <w:t xml:space="preserve"> P16V0000074</w:t>
    </w:r>
    <w:r w:rsidR="00350BCD">
      <w:rPr>
        <w:rFonts w:ascii="Arial" w:hAnsi="Arial" w:cs="Arial"/>
        <w:i/>
        <w:sz w:val="18"/>
        <w:szCs w:val="18"/>
      </w:rPr>
      <w:t>5</w:t>
    </w:r>
    <w:r>
      <w:rPr>
        <w:rFonts w:ascii="Arial" w:hAnsi="Arial" w:cs="Arial"/>
        <w:i/>
        <w:iCs/>
        <w:color w:val="00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7"/>
    <w:multiLevelType w:val="singleLevel"/>
    <w:tmpl w:val="7660D3C8"/>
    <w:name w:val="WW8Num11"/>
    <w:lvl w:ilvl="0">
      <w:start w:val="1"/>
      <w:numFmt w:val="upperLetter"/>
      <w:lvlText w:val="%1."/>
      <w:lvlJc w:val="left"/>
      <w:pPr>
        <w:tabs>
          <w:tab w:val="num" w:pos="0"/>
        </w:tabs>
        <w:ind w:left="0" w:firstLine="0"/>
      </w:pPr>
      <w:rPr>
        <w:b/>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777AE922"/>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FA2631F"/>
    <w:multiLevelType w:val="hybridMultilevel"/>
    <w:tmpl w:val="DCD8D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A320AB4"/>
    <w:multiLevelType w:val="hybridMultilevel"/>
    <w:tmpl w:val="96BE66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5" w15:restartNumberingAfterBreak="0">
    <w:nsid w:val="32A06FDE"/>
    <w:multiLevelType w:val="hybridMultilevel"/>
    <w:tmpl w:val="DBE2F616"/>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2E1054C"/>
    <w:multiLevelType w:val="multilevel"/>
    <w:tmpl w:val="CEA6634E"/>
    <w:lvl w:ilvl="0">
      <w:start w:val="2"/>
      <w:numFmt w:val="decimal"/>
      <w:lvlText w:val="%1."/>
      <w:lvlJc w:val="left"/>
      <w:pPr>
        <w:ind w:left="540" w:hanging="540"/>
      </w:pPr>
      <w:rPr>
        <w:rFonts w:hint="default"/>
      </w:rPr>
    </w:lvl>
    <w:lvl w:ilvl="1">
      <w:start w:val="3"/>
      <w:numFmt w:val="decimal"/>
      <w:lvlText w:val="%1.%2."/>
      <w:lvlJc w:val="left"/>
      <w:pPr>
        <w:ind w:left="748"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024" w:hanging="1800"/>
      </w:pPr>
      <w:rPr>
        <w:rFonts w:hint="default"/>
      </w:rPr>
    </w:lvl>
  </w:abstractNum>
  <w:abstractNum w:abstractNumId="17" w15:restartNumberingAfterBreak="0">
    <w:nsid w:val="484846E6"/>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9"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0"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1" w15:restartNumberingAfterBreak="0">
    <w:nsid w:val="597078D4"/>
    <w:multiLevelType w:val="hybridMultilevel"/>
    <w:tmpl w:val="622EF93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3" w15:restartNumberingAfterBreak="0">
    <w:nsid w:val="5A813F8A"/>
    <w:multiLevelType w:val="hybridMultilevel"/>
    <w:tmpl w:val="719A87F4"/>
    <w:lvl w:ilvl="0" w:tplc="70EC7B3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5" w15:restartNumberingAfterBreak="0">
    <w:nsid w:val="63E764BA"/>
    <w:multiLevelType w:val="hybridMultilevel"/>
    <w:tmpl w:val="25D4C30E"/>
    <w:lvl w:ilvl="0" w:tplc="319ED1D2">
      <w:start w:val="1"/>
      <w:numFmt w:val="bullet"/>
      <w:lvlText w:val="-"/>
      <w:lvlJc w:val="left"/>
      <w:pPr>
        <w:ind w:left="1004" w:hanging="360"/>
      </w:pPr>
      <w:rPr>
        <w:rFonts w:ascii="Arial" w:eastAsia="Times New Roman" w:hAnsi="Aria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6" w15:restartNumberingAfterBreak="0">
    <w:nsid w:val="64A5646C"/>
    <w:multiLevelType w:val="multilevel"/>
    <w:tmpl w:val="9F424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7ACE7C20"/>
    <w:multiLevelType w:val="hybridMultilevel"/>
    <w:tmpl w:val="71E624EE"/>
    <w:lvl w:ilvl="0" w:tplc="04050017">
      <w:start w:val="1"/>
      <w:numFmt w:val="lowerLetter"/>
      <w:lvlText w:val="%1)"/>
      <w:lvlJc w:val="left"/>
      <w:pPr>
        <w:ind w:left="781" w:hanging="360"/>
      </w:p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30" w15:restartNumberingAfterBreak="0">
    <w:nsid w:val="7DA460E1"/>
    <w:multiLevelType w:val="hybridMultilevel"/>
    <w:tmpl w:val="CF684476"/>
    <w:lvl w:ilvl="0" w:tplc="724A1032">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num w:numId="1">
    <w:abstractNumId w:val="12"/>
  </w:num>
  <w:num w:numId="2">
    <w:abstractNumId w:val="4"/>
  </w:num>
  <w:num w:numId="3">
    <w:abstractNumId w:val="5"/>
  </w:num>
  <w:num w:numId="4">
    <w:abstractNumId w:val="0"/>
  </w:num>
  <w:num w:numId="5">
    <w:abstractNumId w:val="3"/>
  </w:num>
  <w:num w:numId="6">
    <w:abstractNumId w:val="1"/>
  </w:num>
  <w:num w:numId="7">
    <w:abstractNumId w:val="6"/>
  </w:num>
  <w:num w:numId="8">
    <w:abstractNumId w:val="18"/>
  </w:num>
  <w:num w:numId="9">
    <w:abstractNumId w:val="20"/>
  </w:num>
  <w:num w:numId="10">
    <w:abstractNumId w:val="8"/>
  </w:num>
  <w:num w:numId="11">
    <w:abstractNumId w:val="19"/>
    <w:lvlOverride w:ilvl="0">
      <w:startOverride w:val="1"/>
    </w:lvlOverride>
  </w:num>
  <w:num w:numId="12">
    <w:abstractNumId w:val="7"/>
  </w:num>
  <w:num w:numId="13">
    <w:abstractNumId w:val="15"/>
  </w:num>
  <w:num w:numId="14">
    <w:abstractNumId w:val="22"/>
  </w:num>
  <w:num w:numId="15">
    <w:abstractNumId w:val="9"/>
  </w:num>
  <w:num w:numId="16">
    <w:abstractNumId w:val="23"/>
  </w:num>
  <w:num w:numId="17">
    <w:abstractNumId w:val="14"/>
  </w:num>
  <w:num w:numId="18">
    <w:abstractNumId w:val="28"/>
  </w:num>
  <w:num w:numId="19">
    <w:abstractNumId w:val="11"/>
  </w:num>
  <w:num w:numId="20">
    <w:abstractNumId w:val="30"/>
  </w:num>
  <w:num w:numId="21">
    <w:abstractNumId w:val="26"/>
  </w:num>
  <w:num w:numId="22">
    <w:abstractNumId w:val="16"/>
  </w:num>
  <w:num w:numId="23">
    <w:abstractNumId w:val="10"/>
  </w:num>
  <w:num w:numId="24">
    <w:abstractNumId w:val="29"/>
  </w:num>
  <w:num w:numId="25">
    <w:abstractNumId w:val="25"/>
  </w:num>
  <w:num w:numId="26">
    <w:abstractNumId w:val="13"/>
  </w:num>
  <w:num w:numId="27">
    <w:abstractNumId w:val="17"/>
  </w:num>
  <w:num w:numId="28">
    <w:abstractNumId w:val="27"/>
  </w:num>
  <w:num w:numId="29">
    <w:abstractNumId w:val="21"/>
  </w:num>
  <w:num w:numId="3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79"/>
    <w:rsid w:val="00003646"/>
    <w:rsid w:val="00023BF7"/>
    <w:rsid w:val="00040D4C"/>
    <w:rsid w:val="00043244"/>
    <w:rsid w:val="00057780"/>
    <w:rsid w:val="00091276"/>
    <w:rsid w:val="00093330"/>
    <w:rsid w:val="000A08DC"/>
    <w:rsid w:val="000A7BF2"/>
    <w:rsid w:val="000E0B6D"/>
    <w:rsid w:val="000E7B4A"/>
    <w:rsid w:val="000F0C77"/>
    <w:rsid w:val="000F11DF"/>
    <w:rsid w:val="00113AC6"/>
    <w:rsid w:val="001157BA"/>
    <w:rsid w:val="00121D40"/>
    <w:rsid w:val="001230EE"/>
    <w:rsid w:val="0013143D"/>
    <w:rsid w:val="001611AE"/>
    <w:rsid w:val="001676A8"/>
    <w:rsid w:val="00174D0A"/>
    <w:rsid w:val="0017798C"/>
    <w:rsid w:val="001826B1"/>
    <w:rsid w:val="0019306C"/>
    <w:rsid w:val="001A1747"/>
    <w:rsid w:val="001B1A16"/>
    <w:rsid w:val="001B66DA"/>
    <w:rsid w:val="001C3D5B"/>
    <w:rsid w:val="001C53BC"/>
    <w:rsid w:val="002066D9"/>
    <w:rsid w:val="00240268"/>
    <w:rsid w:val="00251030"/>
    <w:rsid w:val="00266CD1"/>
    <w:rsid w:val="002A10E5"/>
    <w:rsid w:val="002D6EE6"/>
    <w:rsid w:val="002D73C7"/>
    <w:rsid w:val="002E241D"/>
    <w:rsid w:val="00306868"/>
    <w:rsid w:val="00317909"/>
    <w:rsid w:val="00322DE6"/>
    <w:rsid w:val="00350BCD"/>
    <w:rsid w:val="003A0FEC"/>
    <w:rsid w:val="003B6805"/>
    <w:rsid w:val="003C39D4"/>
    <w:rsid w:val="003C7E62"/>
    <w:rsid w:val="003D1457"/>
    <w:rsid w:val="003D3E2D"/>
    <w:rsid w:val="003F64A2"/>
    <w:rsid w:val="003F74E7"/>
    <w:rsid w:val="00401982"/>
    <w:rsid w:val="00401D08"/>
    <w:rsid w:val="004023CD"/>
    <w:rsid w:val="004429C6"/>
    <w:rsid w:val="00443BB1"/>
    <w:rsid w:val="00457E75"/>
    <w:rsid w:val="00464C66"/>
    <w:rsid w:val="00486B2F"/>
    <w:rsid w:val="004917D6"/>
    <w:rsid w:val="004948F5"/>
    <w:rsid w:val="004A6E84"/>
    <w:rsid w:val="004D0294"/>
    <w:rsid w:val="004F1A77"/>
    <w:rsid w:val="005074EB"/>
    <w:rsid w:val="00534113"/>
    <w:rsid w:val="00536DD5"/>
    <w:rsid w:val="00550D96"/>
    <w:rsid w:val="0056187E"/>
    <w:rsid w:val="00597414"/>
    <w:rsid w:val="00597E50"/>
    <w:rsid w:val="005A3B9D"/>
    <w:rsid w:val="005A78AC"/>
    <w:rsid w:val="005B10E9"/>
    <w:rsid w:val="005C4112"/>
    <w:rsid w:val="005D0620"/>
    <w:rsid w:val="005D2395"/>
    <w:rsid w:val="005E62AD"/>
    <w:rsid w:val="00605A5D"/>
    <w:rsid w:val="006171A2"/>
    <w:rsid w:val="00651783"/>
    <w:rsid w:val="0065686F"/>
    <w:rsid w:val="006719BB"/>
    <w:rsid w:val="00672B7E"/>
    <w:rsid w:val="00672DF4"/>
    <w:rsid w:val="00673114"/>
    <w:rsid w:val="006A2D76"/>
    <w:rsid w:val="006A6807"/>
    <w:rsid w:val="006B1FCA"/>
    <w:rsid w:val="006B7B24"/>
    <w:rsid w:val="006C23F1"/>
    <w:rsid w:val="006D1AAD"/>
    <w:rsid w:val="00702F6E"/>
    <w:rsid w:val="00703E66"/>
    <w:rsid w:val="00710F37"/>
    <w:rsid w:val="007219F0"/>
    <w:rsid w:val="0073147B"/>
    <w:rsid w:val="00732D90"/>
    <w:rsid w:val="00754141"/>
    <w:rsid w:val="00761FA0"/>
    <w:rsid w:val="0078747A"/>
    <w:rsid w:val="00797E26"/>
    <w:rsid w:val="007D1CF8"/>
    <w:rsid w:val="007D58D6"/>
    <w:rsid w:val="007D744F"/>
    <w:rsid w:val="007E5233"/>
    <w:rsid w:val="00801E4C"/>
    <w:rsid w:val="00805F8F"/>
    <w:rsid w:val="00815433"/>
    <w:rsid w:val="0082786A"/>
    <w:rsid w:val="0083107F"/>
    <w:rsid w:val="0083301B"/>
    <w:rsid w:val="00846A86"/>
    <w:rsid w:val="00855E4C"/>
    <w:rsid w:val="0087569A"/>
    <w:rsid w:val="0087687E"/>
    <w:rsid w:val="0088005C"/>
    <w:rsid w:val="00883A08"/>
    <w:rsid w:val="008853CA"/>
    <w:rsid w:val="008B256D"/>
    <w:rsid w:val="008C5ED0"/>
    <w:rsid w:val="008C6C1A"/>
    <w:rsid w:val="008D2FB8"/>
    <w:rsid w:val="008D3F96"/>
    <w:rsid w:val="008D6DC8"/>
    <w:rsid w:val="008E46FA"/>
    <w:rsid w:val="00901066"/>
    <w:rsid w:val="00914F0B"/>
    <w:rsid w:val="00915DF3"/>
    <w:rsid w:val="00922E06"/>
    <w:rsid w:val="009403B6"/>
    <w:rsid w:val="009408B4"/>
    <w:rsid w:val="00945560"/>
    <w:rsid w:val="009536EA"/>
    <w:rsid w:val="00963EFC"/>
    <w:rsid w:val="00964FB4"/>
    <w:rsid w:val="00997226"/>
    <w:rsid w:val="009B651A"/>
    <w:rsid w:val="009C424E"/>
    <w:rsid w:val="009D1C0D"/>
    <w:rsid w:val="009D64DA"/>
    <w:rsid w:val="009E5624"/>
    <w:rsid w:val="009F4F82"/>
    <w:rsid w:val="00A17100"/>
    <w:rsid w:val="00A230EE"/>
    <w:rsid w:val="00A23EE0"/>
    <w:rsid w:val="00A30F83"/>
    <w:rsid w:val="00A332BB"/>
    <w:rsid w:val="00A4280F"/>
    <w:rsid w:val="00A474BC"/>
    <w:rsid w:val="00A5316C"/>
    <w:rsid w:val="00A54F50"/>
    <w:rsid w:val="00A60491"/>
    <w:rsid w:val="00A60A31"/>
    <w:rsid w:val="00A66407"/>
    <w:rsid w:val="00A703C4"/>
    <w:rsid w:val="00A726F0"/>
    <w:rsid w:val="00A8042A"/>
    <w:rsid w:val="00AB56EF"/>
    <w:rsid w:val="00AC353A"/>
    <w:rsid w:val="00AF434B"/>
    <w:rsid w:val="00AF6433"/>
    <w:rsid w:val="00B06438"/>
    <w:rsid w:val="00B15C66"/>
    <w:rsid w:val="00B15EC6"/>
    <w:rsid w:val="00B30202"/>
    <w:rsid w:val="00B339D8"/>
    <w:rsid w:val="00B4018D"/>
    <w:rsid w:val="00B6182A"/>
    <w:rsid w:val="00B67416"/>
    <w:rsid w:val="00BA7CEE"/>
    <w:rsid w:val="00BD26F4"/>
    <w:rsid w:val="00BF70D2"/>
    <w:rsid w:val="00C477D3"/>
    <w:rsid w:val="00C5184E"/>
    <w:rsid w:val="00C603A2"/>
    <w:rsid w:val="00C630DB"/>
    <w:rsid w:val="00C67237"/>
    <w:rsid w:val="00CA143B"/>
    <w:rsid w:val="00CA1489"/>
    <w:rsid w:val="00CA4097"/>
    <w:rsid w:val="00CA5179"/>
    <w:rsid w:val="00CB4947"/>
    <w:rsid w:val="00CD04E4"/>
    <w:rsid w:val="00CD0ADB"/>
    <w:rsid w:val="00CD234E"/>
    <w:rsid w:val="00CE2F5C"/>
    <w:rsid w:val="00CF249D"/>
    <w:rsid w:val="00CF6C93"/>
    <w:rsid w:val="00D0766D"/>
    <w:rsid w:val="00D11E17"/>
    <w:rsid w:val="00D1253C"/>
    <w:rsid w:val="00D21C1F"/>
    <w:rsid w:val="00D26628"/>
    <w:rsid w:val="00D471F7"/>
    <w:rsid w:val="00D64162"/>
    <w:rsid w:val="00D81EB4"/>
    <w:rsid w:val="00D96374"/>
    <w:rsid w:val="00DA4F3E"/>
    <w:rsid w:val="00DB6115"/>
    <w:rsid w:val="00DC12D9"/>
    <w:rsid w:val="00DC46C8"/>
    <w:rsid w:val="00DD1325"/>
    <w:rsid w:val="00DF13BE"/>
    <w:rsid w:val="00E11BB7"/>
    <w:rsid w:val="00E5723F"/>
    <w:rsid w:val="00EA082B"/>
    <w:rsid w:val="00EC1765"/>
    <w:rsid w:val="00ED02D1"/>
    <w:rsid w:val="00ED3CFE"/>
    <w:rsid w:val="00EE13FA"/>
    <w:rsid w:val="00F027CC"/>
    <w:rsid w:val="00F21D77"/>
    <w:rsid w:val="00F37E93"/>
    <w:rsid w:val="00F71EE2"/>
    <w:rsid w:val="00F84470"/>
    <w:rsid w:val="00FA05A6"/>
    <w:rsid w:val="00FA7230"/>
    <w:rsid w:val="00FB7511"/>
    <w:rsid w:val="00FE3042"/>
    <w:rsid w:val="00FE6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34F0A-0731-4757-B85D-0DE5FC9C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5179"/>
    <w:pPr>
      <w:spacing w:after="200" w:line="276" w:lineRule="auto"/>
      <w:ind w:left="0"/>
      <w:jc w:val="left"/>
    </w:pPr>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CA5179"/>
    <w:pPr>
      <w:spacing w:after="120"/>
      <w:ind w:left="0"/>
    </w:pPr>
    <w:rPr>
      <w:rFonts w:ascii="Arial Narrow" w:eastAsia="Times New Roman" w:hAnsi="Arial Narrow" w:cs="Arial Narrow"/>
      <w:noProof/>
      <w:lang w:eastAsia="cs-CZ"/>
    </w:rPr>
  </w:style>
  <w:style w:type="paragraph" w:styleId="Odstavecseseznamem">
    <w:name w:val="List Paragraph"/>
    <w:basedOn w:val="Normln"/>
    <w:uiPriority w:val="99"/>
    <w:qFormat/>
    <w:rsid w:val="00CA5179"/>
    <w:pPr>
      <w:ind w:left="720"/>
      <w:contextualSpacing/>
    </w:pPr>
  </w:style>
  <w:style w:type="paragraph" w:styleId="Zhlav">
    <w:name w:val="header"/>
    <w:basedOn w:val="Normln"/>
    <w:link w:val="ZhlavChar"/>
    <w:uiPriority w:val="99"/>
    <w:unhideWhenUsed/>
    <w:rsid w:val="00CA5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5179"/>
    <w:rPr>
      <w:rFonts w:ascii="Calibri" w:eastAsia="Times New Roman" w:hAnsi="Calibri" w:cs="Calibri"/>
    </w:rPr>
  </w:style>
  <w:style w:type="paragraph" w:styleId="Zpat">
    <w:name w:val="footer"/>
    <w:basedOn w:val="Normln"/>
    <w:link w:val="ZpatChar"/>
    <w:uiPriority w:val="99"/>
    <w:unhideWhenUsed/>
    <w:rsid w:val="00CA5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CA5179"/>
    <w:rPr>
      <w:rFonts w:ascii="Calibri" w:eastAsia="Times New Roman" w:hAnsi="Calibri" w:cs="Calibri"/>
    </w:rPr>
  </w:style>
  <w:style w:type="paragraph" w:customStyle="1" w:styleId="Smlouva-slo">
    <w:name w:val="Smlouva-číslo"/>
    <w:basedOn w:val="Normln"/>
    <w:rsid w:val="00CA5179"/>
    <w:pPr>
      <w:spacing w:before="120" w:after="0" w:line="240" w:lineRule="atLeast"/>
      <w:jc w:val="both"/>
    </w:pPr>
    <w:rPr>
      <w:rFonts w:ascii="Times New Roman" w:hAnsi="Times New Roman" w:cs="Times New Roman"/>
      <w:sz w:val="24"/>
      <w:szCs w:val="20"/>
    </w:rPr>
  </w:style>
  <w:style w:type="character" w:styleId="Hypertextovodkaz">
    <w:name w:val="Hyperlink"/>
    <w:basedOn w:val="Standardnpsmoodstavce"/>
    <w:uiPriority w:val="99"/>
    <w:rsid w:val="00CA5179"/>
    <w:rPr>
      <w:color w:val="0000FF"/>
      <w:u w:val="single"/>
    </w:rPr>
  </w:style>
  <w:style w:type="paragraph" w:styleId="Textbubliny">
    <w:name w:val="Balloon Text"/>
    <w:basedOn w:val="Normln"/>
    <w:link w:val="TextbublinyChar"/>
    <w:uiPriority w:val="99"/>
    <w:semiHidden/>
    <w:unhideWhenUsed/>
    <w:rsid w:val="008756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569A"/>
    <w:rPr>
      <w:rFonts w:ascii="Tahoma" w:eastAsia="Times New Roman" w:hAnsi="Tahoma" w:cs="Tahoma"/>
      <w:sz w:val="16"/>
      <w:szCs w:val="16"/>
    </w:rPr>
  </w:style>
  <w:style w:type="paragraph" w:customStyle="1" w:styleId="Char">
    <w:name w:val="Char"/>
    <w:basedOn w:val="Normln"/>
    <w:uiPriority w:val="99"/>
    <w:rsid w:val="00597414"/>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7272">
      <w:bodyDiv w:val="1"/>
      <w:marLeft w:val="0"/>
      <w:marRight w:val="0"/>
      <w:marTop w:val="0"/>
      <w:marBottom w:val="0"/>
      <w:divBdr>
        <w:top w:val="none" w:sz="0" w:space="0" w:color="auto"/>
        <w:left w:val="none" w:sz="0" w:space="0" w:color="auto"/>
        <w:bottom w:val="none" w:sz="0" w:space="0" w:color="auto"/>
        <w:right w:val="none" w:sz="0" w:space="0" w:color="auto"/>
      </w:divBdr>
    </w:div>
    <w:div w:id="4448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nsky.jaromir@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E786-EE25-477E-AF57-58A5A120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4272</Words>
  <Characters>25206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sebesta</dc:creator>
  <cp:keywords/>
  <dc:description/>
  <cp:lastModifiedBy>handlirova</cp:lastModifiedBy>
  <cp:revision>21</cp:revision>
  <cp:lastPrinted>2016-10-19T07:15:00Z</cp:lastPrinted>
  <dcterms:created xsi:type="dcterms:W3CDTF">2016-10-17T08:56:00Z</dcterms:created>
  <dcterms:modified xsi:type="dcterms:W3CDTF">2016-10-20T08:04:00Z</dcterms:modified>
</cp:coreProperties>
</file>