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2E" w:rsidRPr="00CD3D53" w:rsidRDefault="00944F7D" w:rsidP="00944F7D">
      <w:pPr>
        <w:pStyle w:val="Nadpis1"/>
        <w:tabs>
          <w:tab w:val="left" w:pos="2361"/>
          <w:tab w:val="center" w:pos="4536"/>
        </w:tabs>
        <w:spacing w:before="2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96032E"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CD3D53" w:rsidRPr="00CD3D53" w:rsidRDefault="00CD3D53" w:rsidP="00CD3D53"/>
    <w:p w:rsidR="00D6525D" w:rsidRDefault="001C42BE" w:rsidP="008701FD">
      <w:pPr>
        <w:pStyle w:val="Zhlav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  <w:r w:rsidR="00606BCC" w:rsidRPr="00606BCC">
        <w:rPr>
          <w:rFonts w:ascii="Arial" w:hAnsi="Arial" w:cs="Arial"/>
          <w:b/>
          <w:sz w:val="20"/>
          <w:szCs w:val="20"/>
        </w:rPr>
        <w:t>Zajištění stravování pro klienty sociálních služeb</w:t>
      </w:r>
    </w:p>
    <w:p w:rsidR="00A70512" w:rsidRDefault="00A70512" w:rsidP="008701F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1C42BE" w:rsidRPr="00DC7784" w:rsidRDefault="001C42BE" w:rsidP="008701FD">
      <w:pPr>
        <w:pStyle w:val="Zhlav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  <w:r w:rsidR="00E945C9" w:rsidRPr="00E945C9">
        <w:rPr>
          <w:rFonts w:ascii="Arial" w:hAnsi="Arial" w:cs="Arial"/>
          <w:b/>
          <w:sz w:val="20"/>
          <w:szCs w:val="20"/>
        </w:rPr>
        <w:t>P16V10000018</w:t>
      </w:r>
    </w:p>
    <w:p w:rsidR="00B31B05" w:rsidRDefault="00B31B05" w:rsidP="008701FD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 xml:space="preserve">statutární město Frýdek-Místek, se sídlem </w:t>
      </w:r>
      <w:proofErr w:type="gramStart"/>
      <w:r w:rsidR="00413908" w:rsidRPr="00324D7B">
        <w:rPr>
          <w:rFonts w:ascii="Arial" w:hAnsi="Arial" w:cs="Arial"/>
          <w:sz w:val="20"/>
          <w:szCs w:val="20"/>
        </w:rPr>
        <w:t>Frýdek-Místek,   Radniční</w:t>
      </w:r>
      <w:proofErr w:type="gramEnd"/>
      <w:r w:rsidR="00413908" w:rsidRPr="00324D7B">
        <w:rPr>
          <w:rFonts w:ascii="Arial" w:hAnsi="Arial" w:cs="Arial"/>
          <w:sz w:val="20"/>
          <w:szCs w:val="20"/>
        </w:rPr>
        <w:t xml:space="preserve">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96032E" w:rsidRPr="00324D7B" w:rsidRDefault="0096032E" w:rsidP="0096032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7614">
        <w:rPr>
          <w:rFonts w:ascii="Arial" w:hAnsi="Arial" w:cs="Arial"/>
          <w:b/>
          <w:sz w:val="20"/>
          <w:szCs w:val="20"/>
        </w:rPr>
        <w:t>Splňuje základní kvalifikační předpoklady</w:t>
      </w:r>
      <w:r w:rsidRPr="00324D7B">
        <w:rPr>
          <w:rFonts w:ascii="Arial" w:hAnsi="Arial" w:cs="Arial"/>
          <w:sz w:val="20"/>
          <w:szCs w:val="20"/>
        </w:rPr>
        <w:t xml:space="preserve"> podle § 53 odst. 1 písm. a) až </w:t>
      </w:r>
      <w:r w:rsidR="004A0239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Pr="00324D7B">
        <w:rPr>
          <w:rFonts w:ascii="Arial" w:hAnsi="Arial" w:cs="Arial"/>
          <w:sz w:val="20"/>
          <w:szCs w:val="20"/>
        </w:rPr>
        <w:t xml:space="preserve">) 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137/2006 Sb., o veřejných zakázkách, v platném znění (dále jen „zákon“), tj. že: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 </w:t>
      </w:r>
      <w:r w:rsidRPr="00324D7B">
        <w:rPr>
          <w:rFonts w:ascii="Arial" w:hAnsi="Arial" w:cs="Arial"/>
          <w:b/>
          <w:sz w:val="20"/>
          <w:szCs w:val="20"/>
        </w:rPr>
        <w:t>[§ 53 odst. 1 písm. a) zákona].</w:t>
      </w:r>
      <w:r w:rsidRPr="00324D7B">
        <w:rPr>
          <w:rFonts w:ascii="Arial" w:hAnsi="Arial" w:cs="Arial"/>
          <w:sz w:val="20"/>
          <w:szCs w:val="20"/>
        </w:rPr>
        <w:t xml:space="preserve"> V případě, že je dodavatel právnickou osobou, výše uvedený základní kvalifikační předpoklad splňuje jak dodavatel jako právnická osoba, tak její statutární orgán nebo každý člen statutárního orgánu, a je-li statutárním orgánem dodavatele či členem statutárního orgánu dodavatele právnická osoba, splňuje tento předpoklad statutární orgán nebo každý člen statutárního orgánu této právnické osoby,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nebyl pravomocně odsouzen pro trestný čin, jehož skutková podstata souvisí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s předmětem podnikání dodavatele podle zvláštních právních předpisů nebo došlo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k zahlazení odsouzení za spáchání takového trestného činu </w:t>
      </w:r>
      <w:r w:rsidRPr="00324D7B">
        <w:rPr>
          <w:rFonts w:ascii="Arial" w:hAnsi="Arial" w:cs="Arial"/>
          <w:b/>
          <w:sz w:val="20"/>
          <w:szCs w:val="20"/>
        </w:rPr>
        <w:t xml:space="preserve">[§ 53 odst. 1 písm. b) zákona]. </w:t>
      </w:r>
      <w:r w:rsidRPr="00324D7B">
        <w:rPr>
          <w:rFonts w:ascii="Arial" w:hAnsi="Arial" w:cs="Arial"/>
          <w:sz w:val="20"/>
          <w:szCs w:val="20"/>
        </w:rPr>
        <w:t>V případě, že je dodavatel právnickou osobou, výše uvedený základní kvalifikační předpoklad splňuje jak dodavatel jako právnická osoba, tak její statutární orgán nebo každý člen statutárního orgánu, a je-li statutárním orgánem dodavatele či členem statutárního orgánu dodavatele právnická osoba, splňuje tento předpoklad statutární orgán nebo každý člen statutárního orgánu této právnické osoby,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v posledních 3 letech nenaplnil skutkovou podstatu jednání nekalé soutěže formou podplácení podle zvláštního právního předpisu </w:t>
      </w:r>
      <w:r w:rsidRPr="00324D7B">
        <w:rPr>
          <w:rFonts w:ascii="Arial" w:hAnsi="Arial" w:cs="Arial"/>
          <w:b/>
          <w:sz w:val="20"/>
          <w:szCs w:val="20"/>
        </w:rPr>
        <w:t>[§ 53 odst. 1 písm. c) zákona],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vůči jeho majetku neprobíhá nebo v posledních 3 letech neproběhlo insolvenční řízení,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v němž bylo vydáno rozhodnutí o úpadku nebo insolvenční návrh nebyl zamítnut proto, že majetek nepostačuje k úhradě nákladů insolvenčního řízení, nebo nebyl konkurs zrušen proto, že majetek byl zcela nepostačující1 nebo zavedena nucená správa podle zvláštních právních předpisů </w:t>
      </w:r>
      <w:r w:rsidRPr="00324D7B">
        <w:rPr>
          <w:rFonts w:ascii="Arial" w:hAnsi="Arial" w:cs="Arial"/>
          <w:b/>
          <w:sz w:val="20"/>
          <w:szCs w:val="20"/>
        </w:rPr>
        <w:t>[§ 53 odst. 1 písm. d)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není v likvidaci </w:t>
      </w:r>
      <w:r w:rsidRPr="00324D7B">
        <w:rPr>
          <w:rFonts w:ascii="Arial" w:hAnsi="Arial" w:cs="Arial"/>
          <w:b/>
          <w:sz w:val="20"/>
          <w:szCs w:val="20"/>
        </w:rPr>
        <w:t>[§ 53 odst. 1 písm. e)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lastRenderedPageBreak/>
        <w:t xml:space="preserve">nemá v evidenci daní zachyceny daňové nedoplatky, a to jak v České republice, tak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v zemi sídla, místa podnikání či bydliště dodavatele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a to ani ve vztahu ke spotřební dani</w:t>
      </w:r>
      <w:r w:rsidRPr="00324D7B">
        <w:rPr>
          <w:rFonts w:ascii="Arial" w:hAnsi="Arial" w:cs="Arial"/>
          <w:sz w:val="20"/>
          <w:szCs w:val="20"/>
        </w:rPr>
        <w:t xml:space="preserve">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b/>
          <w:sz w:val="20"/>
          <w:szCs w:val="20"/>
        </w:rPr>
        <w:t>[§ 53 odst. 1 písm. f)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nemá nedoplatek na pojistném a na penále na veřejné zdravotní pojištění, a to jak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v České republice, tak v zemi sídla, místa podnikání či bydliště dodavatele </w:t>
      </w:r>
      <w:r w:rsidRPr="00324D7B">
        <w:rPr>
          <w:rFonts w:ascii="Arial" w:hAnsi="Arial" w:cs="Arial"/>
          <w:b/>
          <w:sz w:val="20"/>
          <w:szCs w:val="20"/>
        </w:rPr>
        <w:t>[§ 53 odst. 1 písm. g)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nemá nedoplatek na pojistném a na penále na sociální zabezpečení a příspěvku na státní politiku zaměstnanosti, a to jak v České republice, tak v zemi sídla, místa podnikání či bydliště dodavatele </w:t>
      </w:r>
      <w:r w:rsidRPr="00324D7B">
        <w:rPr>
          <w:rFonts w:ascii="Arial" w:hAnsi="Arial" w:cs="Arial"/>
          <w:b/>
          <w:sz w:val="20"/>
          <w:szCs w:val="20"/>
        </w:rPr>
        <w:t>[§ 53 odst. 1 písm. h) zákona],</w:t>
      </w:r>
    </w:p>
    <w:p w:rsidR="00B5102D" w:rsidRPr="007C525B" w:rsidRDefault="00D1373B" w:rsidP="00AD1E12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525B">
        <w:rPr>
          <w:rFonts w:ascii="Arial" w:hAnsi="Arial" w:cs="Arial"/>
          <w:sz w:val="20"/>
          <w:szCs w:val="20"/>
        </w:rPr>
        <w:t xml:space="preserve">Dodavatel </w:t>
      </w:r>
      <w:r w:rsidR="00AD1E12" w:rsidRPr="007C525B">
        <w:rPr>
          <w:rFonts w:ascii="Arial" w:hAnsi="Arial" w:cs="Arial"/>
          <w:sz w:val="20"/>
          <w:szCs w:val="20"/>
        </w:rPr>
        <w:t>ani odpovědný zástupce dodavatele</w:t>
      </w:r>
      <w:r w:rsidR="002A4A6B" w:rsidRPr="007C525B">
        <w:rPr>
          <w:rFonts w:ascii="Arial" w:hAnsi="Arial" w:cs="Arial"/>
          <w:sz w:val="20"/>
          <w:szCs w:val="20"/>
        </w:rPr>
        <w:t xml:space="preserve"> (pokud dodavatel vykonává tuto činnost prostřednictvím odpovědného zástupce)</w:t>
      </w:r>
      <w:r w:rsidR="00AD1E12" w:rsidRPr="007C525B">
        <w:rPr>
          <w:rFonts w:ascii="Arial" w:hAnsi="Arial" w:cs="Arial"/>
          <w:sz w:val="20"/>
          <w:szCs w:val="20"/>
        </w:rPr>
        <w:t>,</w:t>
      </w:r>
      <w:r w:rsidR="00B5102D" w:rsidRPr="007C525B">
        <w:rPr>
          <w:rFonts w:ascii="Arial" w:hAnsi="Arial" w:cs="Arial"/>
          <w:sz w:val="20"/>
          <w:szCs w:val="20"/>
        </w:rPr>
        <w:t xml:space="preserve"> nebyl v posledních 3 letech pra</w:t>
      </w:r>
      <w:r w:rsidR="001C42BE" w:rsidRPr="007C525B">
        <w:rPr>
          <w:rFonts w:ascii="Arial" w:hAnsi="Arial" w:cs="Arial"/>
          <w:sz w:val="20"/>
          <w:szCs w:val="20"/>
        </w:rPr>
        <w:t>vomocně disciplinárně potrestán</w:t>
      </w:r>
      <w:r w:rsidR="00B5102D" w:rsidRPr="007C525B">
        <w:rPr>
          <w:rFonts w:ascii="Arial" w:hAnsi="Arial" w:cs="Arial"/>
          <w:sz w:val="20"/>
          <w:szCs w:val="20"/>
        </w:rPr>
        <w:t xml:space="preserve"> </w:t>
      </w:r>
      <w:r w:rsidR="00B5102D" w:rsidRPr="007C525B">
        <w:rPr>
          <w:rFonts w:ascii="Arial" w:hAnsi="Arial" w:cs="Arial"/>
          <w:b/>
          <w:sz w:val="20"/>
          <w:szCs w:val="20"/>
        </w:rPr>
        <w:t>[§ 53 odst. 1 písm. i) zákona]</w:t>
      </w:r>
      <w:r w:rsidR="00B5102D" w:rsidRPr="007C525B">
        <w:rPr>
          <w:rFonts w:ascii="Arial" w:hAnsi="Arial" w:cs="Arial"/>
          <w:sz w:val="20"/>
          <w:szCs w:val="20"/>
        </w:rPr>
        <w:t xml:space="preserve">, </w:t>
      </w:r>
    </w:p>
    <w:p w:rsidR="0096032E" w:rsidRPr="0043600C" w:rsidRDefault="0096032E" w:rsidP="0043600C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není veden v rejstříku osob se zákazem plnění veřejných zakázek </w:t>
      </w:r>
      <w:r w:rsidRPr="00C20E7B">
        <w:rPr>
          <w:rFonts w:ascii="Arial" w:hAnsi="Arial" w:cs="Arial"/>
          <w:b/>
          <w:sz w:val="20"/>
          <w:szCs w:val="20"/>
        </w:rPr>
        <w:t>[§ 53 odst. 1 písm. j) zákona]</w:t>
      </w:r>
      <w:r w:rsidRPr="0043600C">
        <w:rPr>
          <w:rFonts w:ascii="Arial" w:hAnsi="Arial" w:cs="Arial"/>
          <w:sz w:val="20"/>
          <w:szCs w:val="20"/>
        </w:rPr>
        <w:t>,</w:t>
      </w:r>
    </w:p>
    <w:p w:rsidR="0096032E" w:rsidRDefault="0096032E" w:rsidP="0043600C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24D7B">
        <w:rPr>
          <w:rFonts w:ascii="Arial" w:hAnsi="Arial" w:cs="Arial"/>
          <w:sz w:val="20"/>
          <w:szCs w:val="20"/>
        </w:rPr>
        <w:t>mu</w:t>
      </w:r>
      <w:proofErr w:type="gramEnd"/>
      <w:r w:rsidRPr="00324D7B">
        <w:rPr>
          <w:rFonts w:ascii="Arial" w:hAnsi="Arial" w:cs="Arial"/>
          <w:sz w:val="20"/>
          <w:szCs w:val="20"/>
        </w:rPr>
        <w:t xml:space="preserve"> nebyla v posledních 3 letech pravomocně uložena pokuta za umožnění výkonu nelegální práce podle zvláštního právního předpisu   </w:t>
      </w:r>
      <w:r w:rsidRPr="00C20E7B">
        <w:rPr>
          <w:rFonts w:ascii="Arial" w:hAnsi="Arial" w:cs="Arial"/>
          <w:b/>
          <w:sz w:val="20"/>
          <w:szCs w:val="20"/>
        </w:rPr>
        <w:t>[§ 53 odst. 1 písm. k) zákona]</w:t>
      </w:r>
      <w:r w:rsidRPr="0043600C">
        <w:rPr>
          <w:rFonts w:ascii="Arial" w:hAnsi="Arial" w:cs="Arial"/>
          <w:sz w:val="20"/>
          <w:szCs w:val="20"/>
        </w:rPr>
        <w:t>.</w:t>
      </w:r>
    </w:p>
    <w:p w:rsidR="00CA122C" w:rsidRPr="00CA122C" w:rsidRDefault="00CA122C" w:rsidP="00BA235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122C">
        <w:rPr>
          <w:rFonts w:ascii="Arial" w:hAnsi="Arial" w:cs="Arial"/>
          <w:sz w:val="20"/>
          <w:szCs w:val="20"/>
        </w:rPr>
        <w:t xml:space="preserve">vůči němu nebyla v posledních 3 letech zavedena dočasná správa nebo v posledních </w:t>
      </w:r>
      <w:r w:rsidR="00BA235D">
        <w:rPr>
          <w:rFonts w:ascii="Arial" w:hAnsi="Arial" w:cs="Arial"/>
          <w:sz w:val="20"/>
          <w:szCs w:val="20"/>
        </w:rPr>
        <w:br/>
      </w:r>
      <w:r w:rsidRPr="00CA122C">
        <w:rPr>
          <w:rFonts w:ascii="Arial" w:hAnsi="Arial" w:cs="Arial"/>
          <w:sz w:val="20"/>
          <w:szCs w:val="20"/>
        </w:rPr>
        <w:t xml:space="preserve">3 letech uplatněno opatření k řešení krize podle zákona upravujícího ozdravné postupy </w:t>
      </w:r>
      <w:r w:rsidR="00BA235D">
        <w:rPr>
          <w:rFonts w:ascii="Arial" w:hAnsi="Arial" w:cs="Arial"/>
          <w:sz w:val="20"/>
          <w:szCs w:val="20"/>
        </w:rPr>
        <w:br/>
      </w:r>
      <w:r w:rsidRPr="00CA122C">
        <w:rPr>
          <w:rFonts w:ascii="Arial" w:hAnsi="Arial" w:cs="Arial"/>
          <w:sz w:val="20"/>
          <w:szCs w:val="20"/>
        </w:rPr>
        <w:t xml:space="preserve">a řešení krize na finančním trhu </w:t>
      </w:r>
      <w:r w:rsidRPr="00CA122C">
        <w:rPr>
          <w:rFonts w:ascii="Arial" w:hAnsi="Arial" w:cs="Arial"/>
          <w:b/>
          <w:sz w:val="20"/>
          <w:szCs w:val="20"/>
        </w:rPr>
        <w:t>[§ 53 odst. 1 písm. l) zákona]</w:t>
      </w:r>
      <w:r w:rsidRPr="00CA122C">
        <w:rPr>
          <w:rFonts w:ascii="Arial" w:hAnsi="Arial" w:cs="Arial"/>
          <w:sz w:val="20"/>
          <w:szCs w:val="20"/>
        </w:rPr>
        <w:t>.</w:t>
      </w:r>
    </w:p>
    <w:p w:rsidR="00CA122C" w:rsidRDefault="00CA122C" w:rsidP="00CA122C">
      <w:pPr>
        <w:pStyle w:val="Odstavecseseznamem"/>
        <w:ind w:left="1139"/>
        <w:jc w:val="both"/>
        <w:rPr>
          <w:rFonts w:ascii="Arial" w:hAnsi="Arial" w:cs="Arial"/>
          <w:sz w:val="20"/>
          <w:szCs w:val="20"/>
        </w:rPr>
      </w:pPr>
    </w:p>
    <w:p w:rsidR="002D7614" w:rsidRPr="0043600C" w:rsidRDefault="002D7614" w:rsidP="002D7614">
      <w:pPr>
        <w:pStyle w:val="Odstavecseseznamem"/>
        <w:ind w:left="1139"/>
        <w:jc w:val="both"/>
        <w:rPr>
          <w:rFonts w:ascii="Arial" w:hAnsi="Arial" w:cs="Arial"/>
          <w:sz w:val="20"/>
          <w:szCs w:val="20"/>
        </w:rPr>
      </w:pPr>
    </w:p>
    <w:p w:rsidR="002D7614" w:rsidRPr="002D7614" w:rsidRDefault="002D7614" w:rsidP="002D761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D7614">
        <w:rPr>
          <w:rFonts w:ascii="Arial" w:hAnsi="Arial" w:cs="Arial"/>
          <w:b/>
          <w:sz w:val="20"/>
          <w:szCs w:val="20"/>
        </w:rPr>
        <w:t xml:space="preserve">Je ekonomicky a finančně způsobilý </w:t>
      </w:r>
      <w:r>
        <w:rPr>
          <w:rFonts w:ascii="Arial" w:hAnsi="Arial" w:cs="Arial"/>
          <w:b/>
          <w:sz w:val="20"/>
          <w:szCs w:val="20"/>
        </w:rPr>
        <w:t>s</w:t>
      </w:r>
      <w:r w:rsidRPr="002D7614">
        <w:rPr>
          <w:rFonts w:ascii="Arial" w:hAnsi="Arial" w:cs="Arial"/>
          <w:b/>
          <w:sz w:val="20"/>
          <w:szCs w:val="20"/>
        </w:rPr>
        <w:t>plnit veřejnou zakázku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D7614">
        <w:rPr>
          <w:rFonts w:ascii="Arial" w:hAnsi="Arial" w:cs="Arial"/>
          <w:sz w:val="20"/>
          <w:szCs w:val="20"/>
        </w:rPr>
        <w:t>podle § 50 odst. 1 písm. c)</w:t>
      </w:r>
    </w:p>
    <w:p w:rsidR="002D7614" w:rsidRDefault="002D7614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FB0C96">
        <w:rPr>
          <w:rFonts w:ascii="Arial" w:hAnsi="Arial" w:cs="Arial"/>
          <w:sz w:val="20"/>
          <w:szCs w:val="20"/>
        </w:rPr>
        <w:t>6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1C53BC" w:rsidRPr="00324D7B" w:rsidRDefault="0096032E" w:rsidP="008701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sectPr w:rsidR="001C53BC" w:rsidRPr="00324D7B" w:rsidSect="00B31B05">
      <w:headerReference w:type="default" r:id="rId9"/>
      <w:footerReference w:type="default" r:id="rId10"/>
      <w:pgSz w:w="11906" w:h="16838"/>
      <w:pgMar w:top="1417" w:right="1417" w:bottom="1417" w:left="1417" w:header="454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22" w:rsidRDefault="00BD0D22" w:rsidP="00413908">
      <w:pPr>
        <w:spacing w:after="0" w:line="240" w:lineRule="auto"/>
      </w:pPr>
      <w:r>
        <w:separator/>
      </w:r>
    </w:p>
  </w:endnote>
  <w:endnote w:type="continuationSeparator" w:id="0">
    <w:p w:rsidR="00BD0D22" w:rsidRDefault="00BD0D22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4A0239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4A0239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BD0D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22" w:rsidRDefault="00BD0D22" w:rsidP="00413908">
      <w:pPr>
        <w:spacing w:after="0" w:line="240" w:lineRule="auto"/>
      </w:pPr>
      <w:r>
        <w:separator/>
      </w:r>
    </w:p>
  </w:footnote>
  <w:footnote w:type="continuationSeparator" w:id="0">
    <w:p w:rsidR="00BD0D22" w:rsidRDefault="00BD0D22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AB" w:rsidRDefault="002C07E6" w:rsidP="00944F7D">
    <w:pPr>
      <w:pStyle w:val="Zhlav"/>
      <w:tabs>
        <w:tab w:val="clear" w:pos="4536"/>
        <w:tab w:val="clear" w:pos="9072"/>
        <w:tab w:val="left" w:pos="3049"/>
      </w:tabs>
    </w:pPr>
    <w:r>
      <w:t xml:space="preserve">Příloha č. </w:t>
    </w:r>
    <w:r w:rsidR="0042619E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>
    <w:nsid w:val="52D04DE1"/>
    <w:multiLevelType w:val="hybridMultilevel"/>
    <w:tmpl w:val="C3F4E3E4"/>
    <w:lvl w:ilvl="0" w:tplc="9D0EA822">
      <w:start w:val="2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2E"/>
    <w:rsid w:val="00000A3E"/>
    <w:rsid w:val="00024EF9"/>
    <w:rsid w:val="00032AE9"/>
    <w:rsid w:val="00043DCD"/>
    <w:rsid w:val="00066960"/>
    <w:rsid w:val="0008219A"/>
    <w:rsid w:val="000C5E94"/>
    <w:rsid w:val="000D5B5D"/>
    <w:rsid w:val="000F4265"/>
    <w:rsid w:val="00112DC8"/>
    <w:rsid w:val="00162394"/>
    <w:rsid w:val="00187569"/>
    <w:rsid w:val="001C42BE"/>
    <w:rsid w:val="001C53BC"/>
    <w:rsid w:val="00227132"/>
    <w:rsid w:val="00234F48"/>
    <w:rsid w:val="00270263"/>
    <w:rsid w:val="0027700F"/>
    <w:rsid w:val="002A4A6B"/>
    <w:rsid w:val="002C07E6"/>
    <w:rsid w:val="002D7614"/>
    <w:rsid w:val="002E4416"/>
    <w:rsid w:val="002F46F8"/>
    <w:rsid w:val="00306418"/>
    <w:rsid w:val="00324D7B"/>
    <w:rsid w:val="00331734"/>
    <w:rsid w:val="00363C6E"/>
    <w:rsid w:val="003800F1"/>
    <w:rsid w:val="003954DA"/>
    <w:rsid w:val="00397985"/>
    <w:rsid w:val="003C3245"/>
    <w:rsid w:val="003F57C4"/>
    <w:rsid w:val="00413908"/>
    <w:rsid w:val="00422180"/>
    <w:rsid w:val="0042619E"/>
    <w:rsid w:val="0043600C"/>
    <w:rsid w:val="00467363"/>
    <w:rsid w:val="00482C1F"/>
    <w:rsid w:val="004A0239"/>
    <w:rsid w:val="004B2BBD"/>
    <w:rsid w:val="004C4A3E"/>
    <w:rsid w:val="005703B5"/>
    <w:rsid w:val="00591723"/>
    <w:rsid w:val="0059455B"/>
    <w:rsid w:val="00606BCC"/>
    <w:rsid w:val="00666513"/>
    <w:rsid w:val="006B3122"/>
    <w:rsid w:val="006F6526"/>
    <w:rsid w:val="00746CAB"/>
    <w:rsid w:val="0079364E"/>
    <w:rsid w:val="00797BAC"/>
    <w:rsid w:val="007B27B8"/>
    <w:rsid w:val="007C525B"/>
    <w:rsid w:val="007E0BA5"/>
    <w:rsid w:val="007E6C61"/>
    <w:rsid w:val="008701FD"/>
    <w:rsid w:val="00890E75"/>
    <w:rsid w:val="008F13D6"/>
    <w:rsid w:val="00944F7D"/>
    <w:rsid w:val="0096032E"/>
    <w:rsid w:val="009D211F"/>
    <w:rsid w:val="009F4748"/>
    <w:rsid w:val="00A451D5"/>
    <w:rsid w:val="00A55BC1"/>
    <w:rsid w:val="00A70512"/>
    <w:rsid w:val="00A95B6D"/>
    <w:rsid w:val="00A95CAB"/>
    <w:rsid w:val="00AB5CC7"/>
    <w:rsid w:val="00AB5EB5"/>
    <w:rsid w:val="00AD1E12"/>
    <w:rsid w:val="00B073B4"/>
    <w:rsid w:val="00B31B05"/>
    <w:rsid w:val="00B5102D"/>
    <w:rsid w:val="00B80EF9"/>
    <w:rsid w:val="00BA235D"/>
    <w:rsid w:val="00BC3F9C"/>
    <w:rsid w:val="00BD0D22"/>
    <w:rsid w:val="00BD4729"/>
    <w:rsid w:val="00BE0FAB"/>
    <w:rsid w:val="00C20E7B"/>
    <w:rsid w:val="00C53326"/>
    <w:rsid w:val="00C62E1A"/>
    <w:rsid w:val="00C64104"/>
    <w:rsid w:val="00CA122C"/>
    <w:rsid w:val="00CB58C2"/>
    <w:rsid w:val="00CD2D1D"/>
    <w:rsid w:val="00CD3D53"/>
    <w:rsid w:val="00CD70FB"/>
    <w:rsid w:val="00CF3D5B"/>
    <w:rsid w:val="00D07C45"/>
    <w:rsid w:val="00D1373B"/>
    <w:rsid w:val="00D43151"/>
    <w:rsid w:val="00D6525D"/>
    <w:rsid w:val="00D8228E"/>
    <w:rsid w:val="00DA327A"/>
    <w:rsid w:val="00DC5288"/>
    <w:rsid w:val="00DC7784"/>
    <w:rsid w:val="00E23058"/>
    <w:rsid w:val="00E334A9"/>
    <w:rsid w:val="00E71288"/>
    <w:rsid w:val="00E80DB7"/>
    <w:rsid w:val="00E945C9"/>
    <w:rsid w:val="00EC229E"/>
    <w:rsid w:val="00EC775C"/>
    <w:rsid w:val="00EE4947"/>
    <w:rsid w:val="00EE6DB7"/>
    <w:rsid w:val="00F42CA5"/>
    <w:rsid w:val="00F9327A"/>
    <w:rsid w:val="00F9726E"/>
    <w:rsid w:val="00FB0C96"/>
    <w:rsid w:val="00FC4F03"/>
    <w:rsid w:val="00FC552F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ADF2-3548-4195-A86E-4F58EE4B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sztwiertnia</cp:lastModifiedBy>
  <cp:revision>70</cp:revision>
  <cp:lastPrinted>2016-04-12T09:57:00Z</cp:lastPrinted>
  <dcterms:created xsi:type="dcterms:W3CDTF">2013-06-05T14:14:00Z</dcterms:created>
  <dcterms:modified xsi:type="dcterms:W3CDTF">2016-04-12T10:49:00Z</dcterms:modified>
</cp:coreProperties>
</file>