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74" w:rsidRPr="00401ABB" w:rsidRDefault="00401ABB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č</w:t>
      </w:r>
      <w:r w:rsidRPr="00401ABB">
        <w:rPr>
          <w:rFonts w:ascii="Arial" w:hAnsi="Arial" w:cs="Arial"/>
          <w:bCs/>
          <w:i/>
          <w:sz w:val="18"/>
          <w:szCs w:val="18"/>
        </w:rPr>
        <w:t>íslo smlouvy objednatele</w:t>
      </w:r>
      <w:r>
        <w:rPr>
          <w:rFonts w:ascii="Arial" w:hAnsi="Arial" w:cs="Arial"/>
          <w:bCs/>
          <w:i/>
          <w:sz w:val="18"/>
          <w:szCs w:val="18"/>
        </w:rPr>
        <w:t>________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  <w:t>číslo smlouvy zhotovitele________________</w:t>
      </w:r>
    </w:p>
    <w:p w:rsidR="00DE14F8" w:rsidRPr="00E36705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  <w:r w:rsidRPr="00E36705">
        <w:rPr>
          <w:rFonts w:ascii="Arial" w:hAnsi="Arial" w:cs="Arial"/>
          <w:b/>
          <w:bCs/>
          <w:sz w:val="20"/>
          <w:szCs w:val="20"/>
        </w:rPr>
        <w:t>SMLOUVA</w:t>
      </w:r>
      <w:r w:rsidR="00DE14F8" w:rsidRPr="00E36705">
        <w:rPr>
          <w:rFonts w:ascii="Arial" w:hAnsi="Arial" w:cs="Arial"/>
          <w:b/>
          <w:bCs/>
          <w:sz w:val="20"/>
          <w:szCs w:val="20"/>
        </w:rPr>
        <w:t xml:space="preserve"> O DÍLO</w:t>
      </w:r>
      <w:r w:rsidRPr="00E3670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F0A7D" w:rsidRPr="00E36705" w:rsidRDefault="00290EEB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uzavřena podle § 2586 a</w:t>
      </w:r>
      <w:r w:rsidR="00E53232" w:rsidRPr="00E36705">
        <w:rPr>
          <w:rFonts w:ascii="Arial" w:hAnsi="Arial" w:cs="Arial"/>
          <w:sz w:val="20"/>
          <w:szCs w:val="20"/>
        </w:rPr>
        <w:t xml:space="preserve"> násl. zákona č. 89/2012 Sb., o</w:t>
      </w:r>
      <w:r w:rsidRPr="00E36705">
        <w:rPr>
          <w:rFonts w:ascii="Arial" w:hAnsi="Arial" w:cs="Arial"/>
          <w:sz w:val="20"/>
          <w:szCs w:val="20"/>
        </w:rPr>
        <w:t>bčanský</w:t>
      </w:r>
      <w:r w:rsidR="00DE14F8" w:rsidRPr="00E36705">
        <w:rPr>
          <w:rFonts w:ascii="Arial" w:hAnsi="Arial" w:cs="Arial"/>
          <w:sz w:val="20"/>
          <w:szCs w:val="20"/>
        </w:rPr>
        <w:t xml:space="preserve"> zákoník, ve znění pozdějších předpisů</w:t>
      </w:r>
    </w:p>
    <w:p w:rsidR="00CF0A7D" w:rsidRPr="00E36705" w:rsidRDefault="00DE14F8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Níže označené smluvní strany</w:t>
      </w:r>
      <w:r w:rsidR="004B72FE" w:rsidRPr="00E36705">
        <w:rPr>
          <w:rFonts w:ascii="Arial" w:hAnsi="Arial" w:cs="Arial"/>
          <w:sz w:val="20"/>
          <w:szCs w:val="20"/>
        </w:rPr>
        <w:t xml:space="preserve"> </w:t>
      </w:r>
    </w:p>
    <w:p w:rsidR="00CF0A7D" w:rsidRPr="00E36705" w:rsidRDefault="00DE14F8" w:rsidP="00CF0A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>statutární město Frýdek-Místek</w:t>
      </w:r>
    </w:p>
    <w:p w:rsidR="00CF0A7D" w:rsidRPr="00E36705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se sídlem </w:t>
      </w:r>
      <w:r w:rsidR="00586DF1" w:rsidRPr="00E36705">
        <w:rPr>
          <w:rFonts w:ascii="Arial" w:hAnsi="Arial" w:cs="Arial"/>
          <w:sz w:val="20"/>
          <w:szCs w:val="20"/>
        </w:rPr>
        <w:t>Radniční 1148, Frýdek, 738 01 Frýdek-Místek</w:t>
      </w:r>
    </w:p>
    <w:p w:rsidR="00CF0A7D" w:rsidRPr="00E36705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osoba oprávněna jednat: Mgr. Michal Pobucký, DiS., primátor</w:t>
      </w:r>
    </w:p>
    <w:p w:rsidR="00CF0A7D" w:rsidRPr="00E36705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IČ:  00296643</w:t>
      </w:r>
    </w:p>
    <w:p w:rsidR="00CF0A7D" w:rsidRPr="00E36705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DIČ: CZ00296643</w:t>
      </w:r>
    </w:p>
    <w:p w:rsidR="006F6C91" w:rsidRPr="00E36705" w:rsidRDefault="006F6C9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bankovní spojení/číslo účtu: Komerční banka a.s./ 928-781/0100</w:t>
      </w:r>
    </w:p>
    <w:p w:rsidR="000D4801" w:rsidRPr="00E36705" w:rsidRDefault="000D480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ID datové schránky: w4wbu9s</w:t>
      </w:r>
    </w:p>
    <w:p w:rsidR="00CF0A7D" w:rsidRPr="00E36705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tel. 558 609 </w:t>
      </w:r>
      <w:r w:rsidR="00DE14F8" w:rsidRPr="00E36705">
        <w:rPr>
          <w:rFonts w:ascii="Arial" w:hAnsi="Arial" w:cs="Arial"/>
          <w:sz w:val="20"/>
          <w:szCs w:val="20"/>
        </w:rPr>
        <w:t>111 – ústředna</w:t>
      </w:r>
    </w:p>
    <w:p w:rsidR="00CF0A7D" w:rsidRPr="00E36705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kontaktní osoba ve věcech technických:</w:t>
      </w:r>
    </w:p>
    <w:p w:rsidR="006F00C7" w:rsidRPr="00E36705" w:rsidRDefault="006F00C7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Ing. Radoslav Basel – vedoucí investičního odboru</w:t>
      </w:r>
    </w:p>
    <w:p w:rsidR="006F6C91" w:rsidRPr="00E36705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tel: 558 609 260 </w:t>
      </w:r>
      <w:r w:rsidR="00B136B9" w:rsidRPr="00E36705">
        <w:rPr>
          <w:rFonts w:ascii="Arial" w:hAnsi="Arial" w:cs="Arial"/>
          <w:sz w:val="20"/>
          <w:szCs w:val="20"/>
        </w:rPr>
        <w:t xml:space="preserve">/ </w:t>
      </w:r>
      <w:r w:rsidRPr="00E36705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E36705">
          <w:rPr>
            <w:rStyle w:val="Hypertextovodkaz"/>
            <w:rFonts w:ascii="Arial" w:hAnsi="Arial" w:cs="Arial"/>
            <w:sz w:val="20"/>
            <w:szCs w:val="20"/>
          </w:rPr>
          <w:t>basel.radoslav@frydekmistek.cz</w:t>
        </w:r>
      </w:hyperlink>
      <w:r w:rsidRPr="00E36705">
        <w:rPr>
          <w:rFonts w:ascii="Arial" w:hAnsi="Arial" w:cs="Arial"/>
          <w:sz w:val="20"/>
          <w:szCs w:val="20"/>
        </w:rPr>
        <w:t xml:space="preserve"> </w:t>
      </w:r>
    </w:p>
    <w:p w:rsidR="006F6C91" w:rsidRPr="00E36705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6F6C91" w:rsidRPr="00E36705" w:rsidRDefault="00E53232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Nicole Pivoňová</w:t>
      </w:r>
      <w:r w:rsidR="000D62B3" w:rsidRPr="00E36705">
        <w:rPr>
          <w:rFonts w:ascii="Arial" w:hAnsi="Arial" w:cs="Arial"/>
          <w:sz w:val="20"/>
          <w:szCs w:val="20"/>
        </w:rPr>
        <w:t xml:space="preserve"> – </w:t>
      </w:r>
      <w:r w:rsidR="00972DD6" w:rsidRPr="00E36705">
        <w:rPr>
          <w:rFonts w:ascii="Arial" w:hAnsi="Arial" w:cs="Arial"/>
          <w:sz w:val="20"/>
          <w:szCs w:val="20"/>
        </w:rPr>
        <w:t>technik</w:t>
      </w:r>
      <w:r w:rsidR="000D62B3" w:rsidRPr="00E36705">
        <w:rPr>
          <w:rFonts w:ascii="Arial" w:hAnsi="Arial" w:cs="Arial"/>
          <w:sz w:val="20"/>
          <w:szCs w:val="20"/>
        </w:rPr>
        <w:t xml:space="preserve"> investičního odboru</w:t>
      </w:r>
    </w:p>
    <w:p w:rsidR="00CF0A7D" w:rsidRPr="00E36705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tel: 558 609</w:t>
      </w:r>
      <w:r w:rsidR="00AF24C6" w:rsidRPr="00E36705">
        <w:rPr>
          <w:rFonts w:ascii="Arial" w:hAnsi="Arial" w:cs="Arial"/>
          <w:sz w:val="20"/>
          <w:szCs w:val="20"/>
        </w:rPr>
        <w:t> </w:t>
      </w:r>
      <w:r w:rsidRPr="00E36705">
        <w:rPr>
          <w:rFonts w:ascii="Arial" w:hAnsi="Arial" w:cs="Arial"/>
          <w:sz w:val="20"/>
          <w:szCs w:val="20"/>
        </w:rPr>
        <w:t>2</w:t>
      </w:r>
      <w:r w:rsidR="00E53232" w:rsidRPr="00E36705">
        <w:rPr>
          <w:rFonts w:ascii="Arial" w:hAnsi="Arial" w:cs="Arial"/>
          <w:sz w:val="20"/>
          <w:szCs w:val="20"/>
        </w:rPr>
        <w:t>64</w:t>
      </w:r>
      <w:r w:rsidR="00AF24C6" w:rsidRPr="00E36705">
        <w:rPr>
          <w:rFonts w:ascii="Arial" w:hAnsi="Arial" w:cs="Arial"/>
          <w:sz w:val="20"/>
          <w:szCs w:val="20"/>
        </w:rPr>
        <w:t xml:space="preserve"> </w:t>
      </w:r>
      <w:r w:rsidR="00B136B9" w:rsidRPr="00E36705">
        <w:rPr>
          <w:rFonts w:ascii="Arial" w:hAnsi="Arial" w:cs="Arial"/>
          <w:sz w:val="20"/>
          <w:szCs w:val="20"/>
        </w:rPr>
        <w:t>/</w:t>
      </w:r>
      <w:r w:rsidR="00DE14F8" w:rsidRPr="00E36705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E53232" w:rsidRPr="00E36705">
          <w:rPr>
            <w:rStyle w:val="Hypertextovodkaz"/>
            <w:rFonts w:ascii="Arial" w:hAnsi="Arial" w:cs="Arial"/>
            <w:sz w:val="20"/>
            <w:szCs w:val="20"/>
          </w:rPr>
          <w:t>pivonova.nicole@frydekmistek.cz</w:t>
        </w:r>
      </w:hyperlink>
      <w:r w:rsidR="000D62B3" w:rsidRPr="00E36705">
        <w:rPr>
          <w:rStyle w:val="Hypertextovodkaz"/>
          <w:rFonts w:ascii="Arial" w:hAnsi="Arial" w:cs="Arial"/>
          <w:sz w:val="20"/>
          <w:szCs w:val="20"/>
        </w:rPr>
        <w:t>,</w:t>
      </w:r>
      <w:r w:rsidR="006F6C91" w:rsidRPr="00E36705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:rsidR="00C35A51" w:rsidRPr="00E36705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CF0A7D" w:rsidRPr="00E36705" w:rsidRDefault="00DE14F8" w:rsidP="009304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>dále jen objednatel</w:t>
      </w:r>
    </w:p>
    <w:p w:rsidR="00E429FE" w:rsidRPr="00E36705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a</w:t>
      </w:r>
    </w:p>
    <w:p w:rsidR="00E429FE" w:rsidRPr="00E36705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9FE" w:rsidRPr="00E36705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jméno, příjmení/ název, obchodní firma/ </w:t>
      </w:r>
    </w:p>
    <w:p w:rsidR="00E429FE" w:rsidRPr="00E36705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se sídlem ...,</w:t>
      </w:r>
    </w:p>
    <w:p w:rsidR="00E429FE" w:rsidRPr="00E36705" w:rsidRDefault="00DB3767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za kterou jedná</w:t>
      </w:r>
      <w:r w:rsidR="00E429FE" w:rsidRPr="00E36705">
        <w:rPr>
          <w:rFonts w:ascii="Arial" w:hAnsi="Arial" w:cs="Arial"/>
          <w:sz w:val="20"/>
          <w:szCs w:val="20"/>
        </w:rPr>
        <w:t xml:space="preserve"> ... /v případě právnické osoby/</w:t>
      </w:r>
    </w:p>
    <w:p w:rsidR="00E429FE" w:rsidRPr="00E36705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IČ: </w:t>
      </w:r>
    </w:p>
    <w:p w:rsidR="00E429FE" w:rsidRPr="00E36705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DIČ: </w:t>
      </w:r>
    </w:p>
    <w:p w:rsidR="00E429FE" w:rsidRPr="00E36705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zapsána v obchodním rejstříku vedeném Krajským/městským soudem v…………pod sp. zn. Oddíl ……….vložka ………….</w:t>
      </w:r>
    </w:p>
    <w:p w:rsidR="00E034C8" w:rsidRPr="00E36705" w:rsidRDefault="006F6C91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bankovní spojení/číslo</w:t>
      </w:r>
      <w:r w:rsidR="00E429FE" w:rsidRPr="00E36705">
        <w:rPr>
          <w:rFonts w:ascii="Arial" w:hAnsi="Arial" w:cs="Arial"/>
          <w:sz w:val="20"/>
          <w:szCs w:val="20"/>
        </w:rPr>
        <w:t xml:space="preserve"> účtu:</w:t>
      </w:r>
    </w:p>
    <w:p w:rsidR="00E429FE" w:rsidRPr="00E36705" w:rsidRDefault="00E034C8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ID datové schránky: </w:t>
      </w:r>
    </w:p>
    <w:p w:rsidR="006F6C91" w:rsidRPr="00E36705" w:rsidRDefault="006F6C91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Kontaktní osoba ve věcech technických:</w:t>
      </w:r>
    </w:p>
    <w:p w:rsidR="006F6C91" w:rsidRPr="00E36705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_______________,</w:t>
      </w:r>
      <w:r w:rsidR="005251EE" w:rsidRPr="00E36705">
        <w:rPr>
          <w:rFonts w:ascii="Arial" w:hAnsi="Arial" w:cs="Arial"/>
          <w:sz w:val="20"/>
          <w:szCs w:val="20"/>
        </w:rPr>
        <w:t xml:space="preserve"> stavbyvedoucí</w:t>
      </w:r>
    </w:p>
    <w:p w:rsidR="00053788" w:rsidRPr="00E36705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tel:_________________ / email:____</w:t>
      </w:r>
      <w:r w:rsidR="005251EE" w:rsidRPr="00E36705">
        <w:rPr>
          <w:rFonts w:ascii="Arial" w:hAnsi="Arial" w:cs="Arial"/>
          <w:sz w:val="20"/>
          <w:szCs w:val="20"/>
        </w:rPr>
        <w:t>___________</w:t>
      </w:r>
    </w:p>
    <w:p w:rsidR="006F6C91" w:rsidRPr="00E36705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 </w:t>
      </w:r>
    </w:p>
    <w:p w:rsidR="006F6C91" w:rsidRPr="00E36705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6F6C91" w:rsidRPr="00E36705" w:rsidRDefault="00E429FE" w:rsidP="009304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>dále jen zhotovitel</w:t>
      </w:r>
    </w:p>
    <w:p w:rsidR="006F6C91" w:rsidRPr="00E36705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29FE" w:rsidRPr="00E36705" w:rsidRDefault="00E429FE" w:rsidP="009304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E429FE" w:rsidRPr="00E36705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E36705" w:rsidRDefault="00E429FE" w:rsidP="009259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uzavírají níže uvedeného dne, měsíce a roku podle § 2586 a</w:t>
      </w:r>
      <w:r w:rsidR="004C7F7E" w:rsidRPr="00E36705">
        <w:rPr>
          <w:rFonts w:ascii="Arial" w:hAnsi="Arial" w:cs="Arial"/>
          <w:sz w:val="20"/>
          <w:szCs w:val="20"/>
        </w:rPr>
        <w:t xml:space="preserve"> násl. zákona č. 89/2012 Sb., o</w:t>
      </w:r>
      <w:r w:rsidRPr="00E36705">
        <w:rPr>
          <w:rFonts w:ascii="Arial" w:hAnsi="Arial" w:cs="Arial"/>
          <w:sz w:val="20"/>
          <w:szCs w:val="20"/>
        </w:rPr>
        <w:t>bčanský zákoník, ve znění pozdějších předpisů tuto Smlouvu o dílo k veřejné zakázce</w:t>
      </w:r>
      <w:r w:rsidR="00925928" w:rsidRPr="00E36705">
        <w:rPr>
          <w:rFonts w:ascii="Arial" w:hAnsi="Arial" w:cs="Arial"/>
          <w:sz w:val="20"/>
          <w:szCs w:val="20"/>
        </w:rPr>
        <w:t xml:space="preserve"> </w:t>
      </w:r>
      <w:r w:rsidR="00DE14F8" w:rsidRPr="00E36705">
        <w:rPr>
          <w:rFonts w:ascii="Arial" w:hAnsi="Arial" w:cs="Arial"/>
          <w:b/>
          <w:sz w:val="20"/>
          <w:szCs w:val="20"/>
        </w:rPr>
        <w:t>„</w:t>
      </w:r>
      <w:r w:rsidR="00E53232" w:rsidRPr="00E36705">
        <w:rPr>
          <w:rFonts w:ascii="Arial" w:hAnsi="Arial" w:cs="Arial"/>
          <w:b/>
          <w:sz w:val="20"/>
          <w:szCs w:val="20"/>
        </w:rPr>
        <w:t>Centrum aktivních seniorů</w:t>
      </w:r>
      <w:r w:rsidR="00DE14F8" w:rsidRPr="00E36705">
        <w:rPr>
          <w:rFonts w:ascii="Arial" w:hAnsi="Arial" w:cs="Arial"/>
          <w:b/>
          <w:sz w:val="20"/>
          <w:szCs w:val="20"/>
        </w:rPr>
        <w:t>“</w:t>
      </w:r>
      <w:r w:rsidR="00DE14F8" w:rsidRPr="00E36705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8A29AA" w:rsidRPr="00E36705" w:rsidRDefault="008A29A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0A7D" w:rsidRPr="00E36705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>ČLÁNEK 1</w:t>
      </w:r>
    </w:p>
    <w:p w:rsidR="00DF7532" w:rsidRPr="00E36705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E36705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DE14F8" w:rsidRPr="00E36705" w:rsidRDefault="00DE14F8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DF7532" w:rsidRPr="00E36705" w:rsidRDefault="00DF7532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AF24C6" w:rsidRPr="00E36705" w:rsidRDefault="00053788" w:rsidP="00930492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Objednatel má zájem provést</w:t>
      </w:r>
      <w:r w:rsidR="006E4FBE" w:rsidRPr="00E36705">
        <w:rPr>
          <w:rFonts w:ascii="Arial" w:hAnsi="Arial" w:cs="Arial"/>
          <w:sz w:val="20"/>
          <w:szCs w:val="20"/>
        </w:rPr>
        <w:t xml:space="preserve"> </w:t>
      </w:r>
      <w:r w:rsidR="00E53232" w:rsidRPr="00E36705">
        <w:rPr>
          <w:rFonts w:ascii="Arial" w:hAnsi="Arial" w:cs="Arial"/>
          <w:sz w:val="20"/>
          <w:szCs w:val="20"/>
        </w:rPr>
        <w:t>novostavbu Centra aktivních seniorů</w:t>
      </w:r>
      <w:r w:rsidR="00AF24C6" w:rsidRPr="00E36705">
        <w:rPr>
          <w:rFonts w:ascii="Arial" w:hAnsi="Arial" w:cs="Arial"/>
          <w:sz w:val="20"/>
          <w:szCs w:val="20"/>
        </w:rPr>
        <w:t xml:space="preserve">. </w:t>
      </w:r>
    </w:p>
    <w:p w:rsidR="00AF24C6" w:rsidRPr="00E36705" w:rsidRDefault="00AF24C6" w:rsidP="00AF24C6">
      <w:pPr>
        <w:pStyle w:val="Odstavecseseznamem"/>
        <w:rPr>
          <w:rFonts w:ascii="Arial" w:hAnsi="Arial" w:cs="Arial"/>
          <w:sz w:val="20"/>
          <w:szCs w:val="20"/>
        </w:rPr>
      </w:pPr>
    </w:p>
    <w:p w:rsidR="00DE14F8" w:rsidRPr="00E36705" w:rsidRDefault="00775259" w:rsidP="00930492">
      <w:pPr>
        <w:pStyle w:val="Odstavecseseznamem"/>
        <w:numPr>
          <w:ilvl w:val="0"/>
          <w:numId w:val="6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objednatel</w:t>
      </w:r>
      <w:r w:rsidR="00672D01" w:rsidRPr="00E36705">
        <w:rPr>
          <w:rFonts w:ascii="Arial" w:hAnsi="Arial" w:cs="Arial"/>
          <w:sz w:val="20"/>
          <w:szCs w:val="20"/>
        </w:rPr>
        <w:t xml:space="preserve"> z</w:t>
      </w:r>
      <w:r w:rsidR="00DE14F8" w:rsidRPr="00E36705">
        <w:rPr>
          <w:rFonts w:ascii="Arial" w:hAnsi="Arial" w:cs="Arial"/>
          <w:sz w:val="20"/>
          <w:szCs w:val="20"/>
        </w:rPr>
        <w:t>a tím</w:t>
      </w:r>
      <w:r w:rsidR="00672D01" w:rsidRPr="00E36705">
        <w:rPr>
          <w:rFonts w:ascii="Arial" w:hAnsi="Arial" w:cs="Arial"/>
          <w:sz w:val="20"/>
          <w:szCs w:val="20"/>
        </w:rPr>
        <w:t>to</w:t>
      </w:r>
      <w:r w:rsidR="00DE14F8" w:rsidRPr="00E36705">
        <w:rPr>
          <w:rFonts w:ascii="Arial" w:hAnsi="Arial" w:cs="Arial"/>
          <w:sz w:val="20"/>
          <w:szCs w:val="20"/>
        </w:rPr>
        <w:t xml:space="preserve"> účelem provedl výběr zhotovitele </w:t>
      </w:r>
      <w:r w:rsidR="00672D01" w:rsidRPr="00E36705">
        <w:rPr>
          <w:rFonts w:ascii="Arial" w:hAnsi="Arial" w:cs="Arial"/>
          <w:sz w:val="20"/>
          <w:szCs w:val="20"/>
        </w:rPr>
        <w:t xml:space="preserve">zadávacím řízením </w:t>
      </w:r>
      <w:r w:rsidR="004C7F7E" w:rsidRPr="00E36705">
        <w:rPr>
          <w:rFonts w:ascii="Arial" w:hAnsi="Arial" w:cs="Arial"/>
          <w:sz w:val="20"/>
          <w:szCs w:val="20"/>
        </w:rPr>
        <w:t>v</w:t>
      </w:r>
      <w:r w:rsidR="00AF24C6" w:rsidRPr="00E36705">
        <w:rPr>
          <w:rFonts w:ascii="Arial" w:hAnsi="Arial" w:cs="Arial"/>
          <w:sz w:val="20"/>
          <w:szCs w:val="20"/>
        </w:rPr>
        <w:t> režim</w:t>
      </w:r>
      <w:r w:rsidR="004C7F7E" w:rsidRPr="00E36705">
        <w:rPr>
          <w:rFonts w:ascii="Arial" w:hAnsi="Arial" w:cs="Arial"/>
          <w:sz w:val="20"/>
          <w:szCs w:val="20"/>
        </w:rPr>
        <w:t>u</w:t>
      </w:r>
      <w:r w:rsidR="00672D01" w:rsidRPr="00E36705">
        <w:rPr>
          <w:rFonts w:ascii="Arial" w:hAnsi="Arial" w:cs="Arial"/>
          <w:sz w:val="20"/>
          <w:szCs w:val="20"/>
        </w:rPr>
        <w:t xml:space="preserve"> </w:t>
      </w:r>
      <w:r w:rsidR="00DE14F8" w:rsidRPr="00E36705">
        <w:rPr>
          <w:rFonts w:ascii="Arial" w:hAnsi="Arial" w:cs="Arial"/>
          <w:sz w:val="20"/>
          <w:szCs w:val="20"/>
        </w:rPr>
        <w:t xml:space="preserve">zákona </w:t>
      </w:r>
      <w:r w:rsidR="00590A0E" w:rsidRPr="00E36705">
        <w:rPr>
          <w:rFonts w:ascii="Arial" w:hAnsi="Arial" w:cs="Arial"/>
          <w:sz w:val="20"/>
          <w:szCs w:val="20"/>
        </w:rPr>
        <w:br/>
      </w:r>
      <w:r w:rsidR="00AF24C6" w:rsidRPr="00E36705">
        <w:rPr>
          <w:rFonts w:ascii="Arial" w:hAnsi="Arial" w:cs="Arial"/>
          <w:sz w:val="20"/>
          <w:szCs w:val="20"/>
        </w:rPr>
        <w:t>č. 134/201</w:t>
      </w:r>
      <w:r w:rsidR="00DE14F8" w:rsidRPr="00E36705">
        <w:rPr>
          <w:rFonts w:ascii="Arial" w:hAnsi="Arial" w:cs="Arial"/>
          <w:sz w:val="20"/>
          <w:szCs w:val="20"/>
        </w:rPr>
        <w:t>6 Sb., o</w:t>
      </w:r>
      <w:r w:rsidR="00AF24C6" w:rsidRPr="00E36705">
        <w:rPr>
          <w:rFonts w:ascii="Arial" w:hAnsi="Arial" w:cs="Arial"/>
          <w:sz w:val="20"/>
          <w:szCs w:val="20"/>
        </w:rPr>
        <w:t xml:space="preserve"> zadávání veřejných zakázek</w:t>
      </w:r>
      <w:r w:rsidR="00DE14F8" w:rsidRPr="00E36705">
        <w:rPr>
          <w:rFonts w:ascii="Arial" w:hAnsi="Arial" w:cs="Arial"/>
          <w:sz w:val="20"/>
          <w:szCs w:val="20"/>
        </w:rPr>
        <w:t>, ve znění pozdějšíc</w:t>
      </w:r>
      <w:r w:rsidR="00AF24C6" w:rsidRPr="00E36705">
        <w:rPr>
          <w:rFonts w:ascii="Arial" w:hAnsi="Arial" w:cs="Arial"/>
          <w:sz w:val="20"/>
          <w:szCs w:val="20"/>
        </w:rPr>
        <w:t xml:space="preserve">h předpisů </w:t>
      </w:r>
      <w:r w:rsidR="00672D01" w:rsidRPr="00E36705">
        <w:rPr>
          <w:rFonts w:ascii="Arial" w:hAnsi="Arial" w:cs="Arial"/>
          <w:sz w:val="20"/>
          <w:szCs w:val="20"/>
        </w:rPr>
        <w:t xml:space="preserve">v souladu s </w:t>
      </w:r>
      <w:r w:rsidR="00DE14F8" w:rsidRPr="00E36705">
        <w:rPr>
          <w:rFonts w:ascii="Arial" w:hAnsi="Arial" w:cs="Arial"/>
          <w:sz w:val="20"/>
          <w:szCs w:val="20"/>
        </w:rPr>
        <w:t>vnitřní směrnic</w:t>
      </w:r>
      <w:r w:rsidR="009244CE" w:rsidRPr="00E36705">
        <w:rPr>
          <w:rFonts w:ascii="Arial" w:hAnsi="Arial" w:cs="Arial"/>
          <w:sz w:val="20"/>
          <w:szCs w:val="20"/>
        </w:rPr>
        <w:t>í</w:t>
      </w:r>
      <w:r w:rsidR="00DE14F8" w:rsidRPr="00E36705">
        <w:rPr>
          <w:rFonts w:ascii="Arial" w:hAnsi="Arial" w:cs="Arial"/>
          <w:sz w:val="20"/>
          <w:szCs w:val="20"/>
        </w:rPr>
        <w:t xml:space="preserve"> QS-74-01</w:t>
      </w:r>
      <w:r w:rsidR="00672D01" w:rsidRPr="00E36705">
        <w:rPr>
          <w:rFonts w:ascii="Arial" w:hAnsi="Arial" w:cs="Arial"/>
          <w:sz w:val="20"/>
          <w:szCs w:val="20"/>
        </w:rPr>
        <w:t>.</w:t>
      </w:r>
      <w:r w:rsidR="005A3F38" w:rsidRPr="00E36705">
        <w:rPr>
          <w:rFonts w:ascii="Arial" w:hAnsi="Arial" w:cs="Arial"/>
          <w:sz w:val="20"/>
          <w:szCs w:val="20"/>
        </w:rPr>
        <w:t xml:space="preserve"> </w:t>
      </w:r>
    </w:p>
    <w:p w:rsidR="00DE14F8" w:rsidRPr="00E36705" w:rsidRDefault="00B31667" w:rsidP="00930492">
      <w:pPr>
        <w:pStyle w:val="bllzaklad"/>
        <w:numPr>
          <w:ilvl w:val="0"/>
          <w:numId w:val="6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</w:t>
      </w:r>
      <w:r w:rsidR="00DE14F8" w:rsidRPr="00E36705">
        <w:rPr>
          <w:rFonts w:ascii="Arial" w:hAnsi="Arial" w:cs="Arial"/>
          <w:sz w:val="20"/>
          <w:szCs w:val="20"/>
        </w:rPr>
        <w:t xml:space="preserve">hotovitel předložil v tomto řízení nabídku, která byla </w:t>
      </w:r>
      <w:r w:rsidR="006C3D21">
        <w:rPr>
          <w:rFonts w:ascii="Arial" w:hAnsi="Arial" w:cs="Arial"/>
          <w:sz w:val="20"/>
          <w:szCs w:val="20"/>
        </w:rPr>
        <w:t>o</w:t>
      </w:r>
      <w:r w:rsidR="00DE14F8" w:rsidRPr="00E36705">
        <w:rPr>
          <w:rFonts w:ascii="Arial" w:hAnsi="Arial" w:cs="Arial"/>
          <w:sz w:val="20"/>
          <w:szCs w:val="20"/>
        </w:rPr>
        <w:t>bjednatelem vybrána jako nejvhodnější, a proto smluvní strany sjednaly následující:</w:t>
      </w:r>
    </w:p>
    <w:p w:rsidR="00826592" w:rsidRPr="00E36705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DE14F8" w:rsidRPr="00E36705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E36705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9E2FFE" w:rsidRPr="00E36705" w:rsidRDefault="00DE14F8" w:rsidP="00E36705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Předmětem smlouvy je</w:t>
      </w:r>
      <w:r w:rsidR="009E2FFE" w:rsidRPr="00E36705">
        <w:rPr>
          <w:rFonts w:ascii="Arial" w:hAnsi="Arial" w:cs="Arial"/>
          <w:sz w:val="20"/>
          <w:szCs w:val="20"/>
        </w:rPr>
        <w:t>:</w:t>
      </w:r>
    </w:p>
    <w:p w:rsidR="00672D01" w:rsidRPr="00E36705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41D81" w:rsidRPr="00E36705" w:rsidRDefault="00DE14F8" w:rsidP="00930492">
      <w:pPr>
        <w:pStyle w:val="Zkladntext"/>
        <w:numPr>
          <w:ilvl w:val="0"/>
          <w:numId w:val="7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 xml:space="preserve">závazek zhotovitele provést </w:t>
      </w:r>
      <w:r w:rsidR="009A5C87" w:rsidRPr="00E36705">
        <w:rPr>
          <w:rFonts w:ascii="Arial" w:hAnsi="Arial" w:cs="Arial"/>
        </w:rPr>
        <w:t xml:space="preserve">pro objednatele </w:t>
      </w:r>
      <w:r w:rsidR="00AF4C48" w:rsidRPr="00E36705">
        <w:rPr>
          <w:rFonts w:ascii="Arial" w:hAnsi="Arial" w:cs="Arial"/>
        </w:rPr>
        <w:t>na vlastní náklad</w:t>
      </w:r>
      <w:r w:rsidR="00B41D81" w:rsidRPr="00E36705">
        <w:rPr>
          <w:rFonts w:ascii="Arial" w:hAnsi="Arial" w:cs="Arial"/>
        </w:rPr>
        <w:t xml:space="preserve"> a nebezpečí stavbu pod označením </w:t>
      </w:r>
      <w:r w:rsidR="00B41D81" w:rsidRPr="00E36705">
        <w:rPr>
          <w:rFonts w:ascii="Arial" w:hAnsi="Arial" w:cs="Arial"/>
          <w:b/>
        </w:rPr>
        <w:t>„</w:t>
      </w:r>
      <w:r w:rsidR="00E53232" w:rsidRPr="00E36705">
        <w:rPr>
          <w:rFonts w:ascii="Arial" w:hAnsi="Arial" w:cs="Arial"/>
          <w:b/>
        </w:rPr>
        <w:t>Centrum aktivních seniorů</w:t>
      </w:r>
      <w:r w:rsidR="00B41D81" w:rsidRPr="00E36705">
        <w:rPr>
          <w:rFonts w:ascii="Arial" w:hAnsi="Arial" w:cs="Arial"/>
          <w:b/>
          <w:bCs/>
          <w:lang w:eastAsia="en-US"/>
        </w:rPr>
        <w:t>“ v rozsahu dle:</w:t>
      </w:r>
    </w:p>
    <w:p w:rsidR="002F42F6" w:rsidRPr="00E36705" w:rsidRDefault="002F42F6" w:rsidP="00930492">
      <w:pPr>
        <w:pStyle w:val="Zkladntext"/>
        <w:numPr>
          <w:ilvl w:val="1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lang w:eastAsia="en-US"/>
        </w:rPr>
      </w:pPr>
      <w:r w:rsidRPr="00E36705">
        <w:rPr>
          <w:rFonts w:ascii="Arial" w:hAnsi="Arial" w:cs="Arial"/>
          <w:lang w:eastAsia="en-US"/>
        </w:rPr>
        <w:t>projektové dokumentace</w:t>
      </w:r>
      <w:r w:rsidR="00E53232" w:rsidRPr="00E36705">
        <w:rPr>
          <w:rFonts w:ascii="Arial" w:hAnsi="Arial" w:cs="Arial"/>
          <w:lang w:eastAsia="en-US"/>
        </w:rPr>
        <w:t xml:space="preserve"> pro provádění stavby</w:t>
      </w:r>
      <w:r w:rsidRPr="00E36705">
        <w:rPr>
          <w:rFonts w:ascii="Arial" w:hAnsi="Arial" w:cs="Arial"/>
          <w:lang w:eastAsia="en-US"/>
        </w:rPr>
        <w:t>, ktero</w:t>
      </w:r>
      <w:r w:rsidR="007B7A2C" w:rsidRPr="00E36705">
        <w:rPr>
          <w:rFonts w:ascii="Arial" w:hAnsi="Arial" w:cs="Arial"/>
          <w:lang w:eastAsia="en-US"/>
        </w:rPr>
        <w:t>u zpracoval</w:t>
      </w:r>
      <w:r w:rsidR="00DB3767" w:rsidRPr="00E36705">
        <w:rPr>
          <w:rFonts w:ascii="Arial" w:hAnsi="Arial" w:cs="Arial"/>
          <w:lang w:eastAsia="en-US"/>
        </w:rPr>
        <w:t>a společnost</w:t>
      </w:r>
      <w:r w:rsidR="007B7A2C" w:rsidRPr="00E36705">
        <w:rPr>
          <w:rFonts w:ascii="Arial" w:hAnsi="Arial" w:cs="Arial"/>
          <w:lang w:eastAsia="en-US"/>
        </w:rPr>
        <w:t xml:space="preserve"> </w:t>
      </w:r>
      <w:r w:rsidR="00E53232" w:rsidRPr="00E36705">
        <w:rPr>
          <w:rFonts w:ascii="Arial" w:hAnsi="Arial" w:cs="Arial"/>
          <w:lang w:eastAsia="en-US"/>
        </w:rPr>
        <w:t>CHVÁLEK ATELIÉR s.r.o., se sídlem Kafkova 1064/2, Ostrava</w:t>
      </w:r>
      <w:r w:rsidR="00D01170" w:rsidRPr="00E36705">
        <w:rPr>
          <w:rFonts w:ascii="Arial" w:hAnsi="Arial" w:cs="Arial"/>
          <w:lang w:eastAsia="en-US"/>
        </w:rPr>
        <w:t>;</w:t>
      </w:r>
    </w:p>
    <w:p w:rsidR="002F42F6" w:rsidRPr="00E36705" w:rsidRDefault="0075217B" w:rsidP="00930492">
      <w:pPr>
        <w:pStyle w:val="Zkladntext"/>
        <w:numPr>
          <w:ilvl w:val="1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podmínek plynoucích ze s</w:t>
      </w:r>
      <w:r w:rsidR="005E677F" w:rsidRPr="005E677F">
        <w:rPr>
          <w:rFonts w:ascii="Arial" w:hAnsi="Arial" w:cs="Arial"/>
          <w:lang w:eastAsia="en-US"/>
        </w:rPr>
        <w:t>tavební</w:t>
      </w:r>
      <w:r>
        <w:rPr>
          <w:rFonts w:ascii="Arial" w:hAnsi="Arial" w:cs="Arial"/>
          <w:lang w:eastAsia="en-US"/>
        </w:rPr>
        <w:t>ho</w:t>
      </w:r>
      <w:r w:rsidR="005E677F" w:rsidRPr="005E677F">
        <w:rPr>
          <w:rFonts w:ascii="Arial" w:hAnsi="Arial" w:cs="Arial"/>
          <w:lang w:eastAsia="en-US"/>
        </w:rPr>
        <w:t xml:space="preserve"> povolení </w:t>
      </w:r>
      <w:r>
        <w:rPr>
          <w:rFonts w:ascii="Arial" w:hAnsi="Arial" w:cs="Arial"/>
          <w:lang w:eastAsia="en-US"/>
        </w:rPr>
        <w:t>vydaného stavebním úřadem</w:t>
      </w:r>
      <w:r w:rsidR="006C3D21">
        <w:rPr>
          <w:rFonts w:ascii="Arial" w:hAnsi="Arial" w:cs="Arial"/>
          <w:lang w:eastAsia="en-US"/>
        </w:rPr>
        <w:t xml:space="preserve"> -</w:t>
      </w:r>
      <w:r>
        <w:rPr>
          <w:rFonts w:ascii="Arial" w:hAnsi="Arial" w:cs="Arial"/>
          <w:lang w:eastAsia="en-US"/>
        </w:rPr>
        <w:t xml:space="preserve"> </w:t>
      </w:r>
      <w:r w:rsidR="00D758B1" w:rsidRPr="00D758B1">
        <w:rPr>
          <w:rFonts w:ascii="Arial" w:hAnsi="Arial" w:cs="Arial"/>
          <w:lang w:eastAsia="en-US"/>
        </w:rPr>
        <w:t xml:space="preserve">Magistrátem města Frýdku-Místku, odborem územního rozvoje a stavebního </w:t>
      </w:r>
      <w:r w:rsidR="002C65B4" w:rsidRPr="00D758B1">
        <w:rPr>
          <w:rFonts w:ascii="Arial" w:hAnsi="Arial" w:cs="Arial"/>
          <w:lang w:eastAsia="en-US"/>
        </w:rPr>
        <w:t>řádu pod</w:t>
      </w:r>
      <w:r>
        <w:rPr>
          <w:rFonts w:ascii="Arial" w:hAnsi="Arial" w:cs="Arial"/>
          <w:lang w:eastAsia="en-US"/>
        </w:rPr>
        <w:t xml:space="preserve"> </w:t>
      </w:r>
      <w:r w:rsidR="005E677F" w:rsidRPr="005E677F">
        <w:rPr>
          <w:rFonts w:ascii="Arial" w:hAnsi="Arial" w:cs="Arial"/>
          <w:lang w:eastAsia="en-US"/>
        </w:rPr>
        <w:t>č.</w:t>
      </w:r>
      <w:r w:rsidR="002C65B4">
        <w:rPr>
          <w:rFonts w:ascii="Arial" w:hAnsi="Arial" w:cs="Arial"/>
          <w:lang w:eastAsia="en-US"/>
        </w:rPr>
        <w:t xml:space="preserve"> </w:t>
      </w:r>
      <w:r w:rsidR="005E677F" w:rsidRPr="005E677F">
        <w:rPr>
          <w:rFonts w:ascii="Arial" w:hAnsi="Arial" w:cs="Arial"/>
          <w:lang w:eastAsia="en-US"/>
        </w:rPr>
        <w:t xml:space="preserve">j. MMFM 17479/2018 ze dne </w:t>
      </w:r>
      <w:r w:rsidR="002C65B4" w:rsidRPr="005E677F">
        <w:rPr>
          <w:rFonts w:ascii="Arial" w:hAnsi="Arial" w:cs="Arial"/>
          <w:lang w:eastAsia="en-US"/>
        </w:rPr>
        <w:t>09. 02. 2018</w:t>
      </w:r>
      <w:r w:rsidR="00D758B1">
        <w:rPr>
          <w:rFonts w:ascii="Arial" w:hAnsi="Arial" w:cs="Arial"/>
          <w:lang w:eastAsia="en-US"/>
        </w:rPr>
        <w:t>;</w:t>
      </w:r>
    </w:p>
    <w:p w:rsidR="007B7A2C" w:rsidRPr="00E36705" w:rsidRDefault="007B7A2C" w:rsidP="00930492">
      <w:pPr>
        <w:pStyle w:val="Zkladntext"/>
        <w:numPr>
          <w:ilvl w:val="1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lang w:eastAsia="en-US"/>
        </w:rPr>
      </w:pPr>
      <w:r w:rsidRPr="00E36705">
        <w:rPr>
          <w:rFonts w:ascii="Arial" w:hAnsi="Arial" w:cs="Arial"/>
          <w:lang w:eastAsia="en-US"/>
        </w:rPr>
        <w:t>předpisů upravujících provádění stavebních děl a ujednáních stran dle této smlouvy,</w:t>
      </w:r>
      <w:r w:rsidRPr="00E36705">
        <w:rPr>
          <w:rFonts w:ascii="Arial" w:hAnsi="Arial" w:cs="Arial"/>
          <w:b/>
          <w:lang w:eastAsia="en-US"/>
        </w:rPr>
        <w:t xml:space="preserve">(dále jen „dílo") </w:t>
      </w:r>
    </w:p>
    <w:p w:rsidR="001A4739" w:rsidRPr="00E36705" w:rsidRDefault="00011B93" w:rsidP="00930492">
      <w:pPr>
        <w:pStyle w:val="Zkladntext"/>
        <w:numPr>
          <w:ilvl w:val="0"/>
          <w:numId w:val="7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 xml:space="preserve">závazek objednatele </w:t>
      </w:r>
      <w:r w:rsidR="00A93994" w:rsidRPr="00E36705">
        <w:rPr>
          <w:rFonts w:ascii="Arial" w:hAnsi="Arial" w:cs="Arial"/>
        </w:rPr>
        <w:t>dokončené</w:t>
      </w:r>
      <w:r w:rsidRPr="00E36705">
        <w:rPr>
          <w:rFonts w:ascii="Arial" w:hAnsi="Arial" w:cs="Arial"/>
        </w:rPr>
        <w:t xml:space="preserve"> dílo převzít a zaplatit zhotoviteli </w:t>
      </w:r>
      <w:r w:rsidR="00A93994" w:rsidRPr="00E36705">
        <w:rPr>
          <w:rFonts w:ascii="Arial" w:hAnsi="Arial" w:cs="Arial"/>
        </w:rPr>
        <w:t>sjednanou cenu, to vše v souladu s ujednáními obsaženými v této smlouvě.</w:t>
      </w:r>
    </w:p>
    <w:p w:rsidR="009244CE" w:rsidRPr="00E36705" w:rsidRDefault="009244CE" w:rsidP="0098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82127" w:rsidRPr="00E36705" w:rsidRDefault="00980977" w:rsidP="00E36705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Součástí </w:t>
      </w:r>
      <w:r w:rsidR="006F44D2" w:rsidRPr="00E36705">
        <w:rPr>
          <w:rFonts w:ascii="Arial" w:hAnsi="Arial" w:cs="Arial"/>
          <w:sz w:val="20"/>
          <w:szCs w:val="20"/>
        </w:rPr>
        <w:t>provádění díla</w:t>
      </w:r>
      <w:r w:rsidRPr="00E36705">
        <w:rPr>
          <w:rFonts w:ascii="Arial" w:hAnsi="Arial" w:cs="Arial"/>
          <w:sz w:val="20"/>
          <w:szCs w:val="20"/>
        </w:rPr>
        <w:t xml:space="preserve"> </w:t>
      </w:r>
      <w:r w:rsidR="006F44D2" w:rsidRPr="00E36705">
        <w:rPr>
          <w:rFonts w:ascii="Arial" w:hAnsi="Arial" w:cs="Arial"/>
          <w:sz w:val="20"/>
          <w:szCs w:val="20"/>
        </w:rPr>
        <w:t>jsou zejména</w:t>
      </w:r>
      <w:r w:rsidR="00D47301" w:rsidRPr="00E36705">
        <w:rPr>
          <w:rFonts w:ascii="Arial" w:hAnsi="Arial" w:cs="Arial"/>
          <w:sz w:val="20"/>
          <w:szCs w:val="20"/>
        </w:rPr>
        <w:t xml:space="preserve"> tyto činnosti zhotovitele:</w:t>
      </w:r>
    </w:p>
    <w:p w:rsidR="00A736F7" w:rsidRPr="00E36705" w:rsidRDefault="00A736F7" w:rsidP="00A736F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47301" w:rsidRPr="00E36705" w:rsidRDefault="00383942" w:rsidP="00930492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k</w:t>
      </w:r>
      <w:r w:rsidR="00D47301" w:rsidRPr="00E36705">
        <w:rPr>
          <w:rFonts w:ascii="Arial" w:hAnsi="Arial" w:cs="Arial"/>
        </w:rPr>
        <w:t>ontrola</w:t>
      </w:r>
      <w:r w:rsidRPr="00E36705">
        <w:rPr>
          <w:rFonts w:ascii="Arial" w:hAnsi="Arial" w:cs="Arial"/>
        </w:rPr>
        <w:t xml:space="preserve"> objednatelem předané projektové dokumentace způsobem dle této smlouvy,</w:t>
      </w:r>
      <w:r w:rsidR="00D47301" w:rsidRPr="00E36705">
        <w:rPr>
          <w:rFonts w:ascii="Arial" w:hAnsi="Arial" w:cs="Arial"/>
        </w:rPr>
        <w:t xml:space="preserve"> </w:t>
      </w:r>
    </w:p>
    <w:p w:rsidR="00696AFB" w:rsidRPr="00E36705" w:rsidRDefault="00696AFB" w:rsidP="00930492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m</w:t>
      </w:r>
      <w:r w:rsidR="00266B9F" w:rsidRPr="00E36705">
        <w:rPr>
          <w:rFonts w:ascii="Arial" w:hAnsi="Arial" w:cs="Arial"/>
          <w:sz w:val="20"/>
          <w:szCs w:val="20"/>
          <w:lang w:eastAsia="cs-CZ"/>
        </w:rPr>
        <w:t>onitorování stavu a postupu výstavby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v rozsahu sjednaném v této smlouvě,</w:t>
      </w:r>
    </w:p>
    <w:p w:rsidR="009E1D2B" w:rsidRPr="00E36705" w:rsidRDefault="009E1D2B" w:rsidP="00930492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zpracování projektové dokumentace skutečného provedení stavby v rozsahu dále sjednaném v této smlouvě</w:t>
      </w:r>
      <w:r w:rsidR="001D7BA7" w:rsidRPr="00E36705">
        <w:rPr>
          <w:rFonts w:ascii="Arial" w:hAnsi="Arial" w:cs="Arial"/>
          <w:sz w:val="20"/>
          <w:szCs w:val="20"/>
        </w:rPr>
        <w:t>,</w:t>
      </w:r>
    </w:p>
    <w:p w:rsidR="009E1D2B" w:rsidRPr="00E36705" w:rsidRDefault="009E1D2B" w:rsidP="00930492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zpracování geometrického plánu pro účely zápisu novostavby do kata</w:t>
      </w:r>
      <w:r w:rsidR="001D7BA7" w:rsidRPr="00E36705">
        <w:rPr>
          <w:rFonts w:ascii="Arial" w:hAnsi="Arial" w:cs="Arial"/>
        </w:rPr>
        <w:t>s</w:t>
      </w:r>
      <w:r w:rsidRPr="00E36705">
        <w:rPr>
          <w:rFonts w:ascii="Arial" w:hAnsi="Arial" w:cs="Arial"/>
        </w:rPr>
        <w:t>tru nemovitostí</w:t>
      </w:r>
      <w:r w:rsidR="00467DC0" w:rsidRPr="00E36705">
        <w:rPr>
          <w:rFonts w:ascii="Arial" w:hAnsi="Arial" w:cs="Arial"/>
        </w:rPr>
        <w:t xml:space="preserve"> </w:t>
      </w:r>
      <w:r w:rsidR="001D7BA7" w:rsidRPr="00E36705">
        <w:rPr>
          <w:rFonts w:ascii="Arial" w:hAnsi="Arial" w:cs="Arial"/>
        </w:rPr>
        <w:t>v rozsahu dále sjednaném v této smlouvě,</w:t>
      </w:r>
    </w:p>
    <w:p w:rsidR="00EF6C56" w:rsidRDefault="00EF6C56" w:rsidP="00930492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 xml:space="preserve">zajištění průkazu energetické náročnosti budovy novostavby dle § 7a zákona č. 406/2000 Sb., </w:t>
      </w:r>
      <w:r w:rsidR="00A46ED4" w:rsidRPr="00E36705">
        <w:rPr>
          <w:rFonts w:ascii="Arial" w:hAnsi="Arial" w:cs="Arial"/>
        </w:rPr>
        <w:t xml:space="preserve">o </w:t>
      </w:r>
      <w:r w:rsidRPr="00E36705">
        <w:rPr>
          <w:rFonts w:ascii="Arial" w:hAnsi="Arial" w:cs="Arial"/>
        </w:rPr>
        <w:t>hospodaření energií</w:t>
      </w:r>
      <w:r w:rsidR="00D01170" w:rsidRPr="00E36705">
        <w:rPr>
          <w:rFonts w:ascii="Arial" w:hAnsi="Arial" w:cs="Arial"/>
        </w:rPr>
        <w:t>,</w:t>
      </w:r>
    </w:p>
    <w:p w:rsidR="001E1858" w:rsidRDefault="001E1858" w:rsidP="00930492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930492">
        <w:rPr>
          <w:rFonts w:ascii="Arial" w:hAnsi="Arial" w:cs="Arial"/>
          <w:sz w:val="20"/>
          <w:szCs w:val="20"/>
        </w:rPr>
        <w:t xml:space="preserve">zajištění měření hluku v době zkušebního provozu v souladu s podmínkami </w:t>
      </w:r>
      <w:r w:rsidRPr="001E1858">
        <w:rPr>
          <w:rFonts w:ascii="Arial" w:hAnsi="Arial" w:cs="Arial"/>
          <w:sz w:val="20"/>
          <w:szCs w:val="20"/>
          <w:lang w:eastAsia="cs-CZ"/>
        </w:rPr>
        <w:t>ze stavebního povolení vydaného stavebním úřadem - Magistrátem města Frýdku-Místku, odborem úze</w:t>
      </w:r>
      <w:r w:rsidR="00A22594">
        <w:rPr>
          <w:rFonts w:ascii="Arial" w:hAnsi="Arial" w:cs="Arial"/>
          <w:sz w:val="20"/>
          <w:szCs w:val="20"/>
          <w:lang w:eastAsia="cs-CZ"/>
        </w:rPr>
        <w:t>mního rozvoje a stavebního řádu</w:t>
      </w:r>
      <w:r w:rsidRPr="001E1858">
        <w:rPr>
          <w:rFonts w:ascii="Arial" w:hAnsi="Arial" w:cs="Arial"/>
          <w:sz w:val="20"/>
          <w:szCs w:val="20"/>
          <w:lang w:eastAsia="cs-CZ"/>
        </w:rPr>
        <w:t xml:space="preserve"> pod č.</w:t>
      </w:r>
      <w:r w:rsidR="00A22594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1E1858">
        <w:rPr>
          <w:rFonts w:ascii="Arial" w:hAnsi="Arial" w:cs="Arial"/>
          <w:sz w:val="20"/>
          <w:szCs w:val="20"/>
          <w:lang w:eastAsia="cs-CZ"/>
        </w:rPr>
        <w:t>j. MM</w:t>
      </w:r>
      <w:r>
        <w:rPr>
          <w:rFonts w:ascii="Arial" w:hAnsi="Arial" w:cs="Arial"/>
          <w:sz w:val="20"/>
          <w:szCs w:val="20"/>
          <w:lang w:eastAsia="cs-CZ"/>
        </w:rPr>
        <w:t xml:space="preserve">FM 17479/2018 ze dne </w:t>
      </w:r>
      <w:r w:rsidR="00A22594">
        <w:rPr>
          <w:rFonts w:ascii="Arial" w:hAnsi="Arial" w:cs="Arial"/>
          <w:sz w:val="20"/>
          <w:szCs w:val="20"/>
          <w:lang w:eastAsia="cs-CZ"/>
        </w:rPr>
        <w:t>09. 02. 2018</w:t>
      </w:r>
      <w:r>
        <w:rPr>
          <w:rFonts w:ascii="Arial" w:hAnsi="Arial" w:cs="Arial"/>
          <w:sz w:val="20"/>
          <w:szCs w:val="20"/>
          <w:lang w:eastAsia="cs-CZ"/>
        </w:rPr>
        <w:t xml:space="preserve"> a závazným stanoviskem orgánu hygieny Krajské hygienické stanice.</w:t>
      </w:r>
    </w:p>
    <w:p w:rsidR="001E1858" w:rsidRPr="001E1858" w:rsidRDefault="001E1858" w:rsidP="00930492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81E24" w:rsidRDefault="00781E24" w:rsidP="00930492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ind w:left="714" w:hanging="357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zajištění</w:t>
      </w:r>
      <w:r w:rsidR="00082127" w:rsidRPr="00E36705">
        <w:rPr>
          <w:rFonts w:ascii="Arial" w:hAnsi="Arial" w:cs="Arial"/>
        </w:rPr>
        <w:t xml:space="preserve"> souhlasu (rozhodnutí) ke zvláštnímu užívání veřejného prostranství a komunikací dle platných předpisů, bude-li potřebné,</w:t>
      </w:r>
    </w:p>
    <w:p w:rsidR="00864956" w:rsidRPr="00E36705" w:rsidRDefault="00864956" w:rsidP="00930492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ind w:left="714"/>
        <w:jc w:val="both"/>
        <w:rPr>
          <w:rFonts w:ascii="Arial" w:hAnsi="Arial" w:cs="Arial"/>
        </w:rPr>
      </w:pPr>
    </w:p>
    <w:p w:rsidR="00781E24" w:rsidRPr="00E36705" w:rsidRDefault="00082127" w:rsidP="00930492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 xml:space="preserve">vybudování a zajištění zařízení staveniště a jeho provoz v souladu s  potřebami zhotovitele, dokumentací předanou objednatelem, požadavky objednatele a s platnými právními předpisy, včetně případného </w:t>
      </w:r>
      <w:r w:rsidR="00B64057" w:rsidRPr="00E36705">
        <w:rPr>
          <w:rFonts w:ascii="Arial" w:hAnsi="Arial" w:cs="Arial"/>
        </w:rPr>
        <w:t>z</w:t>
      </w:r>
      <w:r w:rsidRPr="00E36705">
        <w:rPr>
          <w:rFonts w:ascii="Arial" w:hAnsi="Arial" w:cs="Arial"/>
        </w:rPr>
        <w:t>ajištění ohlášení dle zákona č. 183/2006 Sb., o územním plánování a stavebním řádu (stavební zákon), ve znění pozdějších předpisů (dále jen „stavební zákon“),</w:t>
      </w:r>
      <w:r w:rsidR="00781E24" w:rsidRPr="00E36705">
        <w:rPr>
          <w:rFonts w:ascii="Arial" w:hAnsi="Arial" w:cs="Arial"/>
        </w:rPr>
        <w:t xml:space="preserve"> včetně vyklizení zařízení staveniště, uvedení použitých ploch pro příjezd na staveniště do původního stavu</w:t>
      </w:r>
      <w:r w:rsidR="00EA0ECE" w:rsidRPr="00E36705">
        <w:rPr>
          <w:rFonts w:ascii="Arial" w:hAnsi="Arial" w:cs="Arial"/>
        </w:rPr>
        <w:t>,</w:t>
      </w:r>
    </w:p>
    <w:p w:rsidR="00781E24" w:rsidRPr="00E36705" w:rsidRDefault="00082127" w:rsidP="00930492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zajištění vytýčení obvodu staveniště,</w:t>
      </w:r>
      <w:r w:rsidR="00781E24" w:rsidRPr="00E36705">
        <w:rPr>
          <w:rFonts w:ascii="Arial" w:hAnsi="Arial" w:cs="Arial"/>
        </w:rPr>
        <w:t xml:space="preserve"> </w:t>
      </w:r>
    </w:p>
    <w:p w:rsidR="0011546E" w:rsidRPr="00E36705" w:rsidRDefault="00781E24" w:rsidP="00930492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vytyčení inženýrských sítí a jejich ochrana v průběhu výstavby</w:t>
      </w:r>
      <w:r w:rsidR="00716821" w:rsidRPr="00E36705">
        <w:rPr>
          <w:rFonts w:ascii="Arial" w:hAnsi="Arial" w:cs="Arial"/>
        </w:rPr>
        <w:t>, včetně zajištění</w:t>
      </w:r>
      <w:r w:rsidRPr="00E36705">
        <w:rPr>
          <w:rFonts w:ascii="Arial" w:hAnsi="Arial" w:cs="Arial"/>
        </w:rPr>
        <w:t xml:space="preserve"> případn</w:t>
      </w:r>
      <w:r w:rsidR="00716821" w:rsidRPr="00E36705">
        <w:rPr>
          <w:rFonts w:ascii="Arial" w:hAnsi="Arial" w:cs="Arial"/>
        </w:rPr>
        <w:t>ého</w:t>
      </w:r>
      <w:r w:rsidRPr="00E36705">
        <w:rPr>
          <w:rFonts w:ascii="Arial" w:hAnsi="Arial" w:cs="Arial"/>
        </w:rPr>
        <w:t xml:space="preserve"> nezbytn</w:t>
      </w:r>
      <w:r w:rsidR="00716821" w:rsidRPr="00E36705">
        <w:rPr>
          <w:rFonts w:ascii="Arial" w:hAnsi="Arial" w:cs="Arial"/>
        </w:rPr>
        <w:t>ého</w:t>
      </w:r>
      <w:r w:rsidRPr="00E36705">
        <w:rPr>
          <w:rFonts w:ascii="Arial" w:hAnsi="Arial" w:cs="Arial"/>
        </w:rPr>
        <w:t xml:space="preserve"> dohled</w:t>
      </w:r>
      <w:r w:rsidR="00716821" w:rsidRPr="00E36705">
        <w:rPr>
          <w:rFonts w:ascii="Arial" w:hAnsi="Arial" w:cs="Arial"/>
        </w:rPr>
        <w:t>u</w:t>
      </w:r>
      <w:r w:rsidRPr="00E36705">
        <w:rPr>
          <w:rFonts w:ascii="Arial" w:hAnsi="Arial" w:cs="Arial"/>
        </w:rPr>
        <w:t xml:space="preserve"> správců sítí při provádění prací, </w:t>
      </w:r>
      <w:r w:rsidR="00082127" w:rsidRPr="00E36705">
        <w:rPr>
          <w:rFonts w:ascii="Arial" w:hAnsi="Arial" w:cs="Arial"/>
        </w:rPr>
        <w:t xml:space="preserve">bude-li </w:t>
      </w:r>
      <w:r w:rsidR="00716821" w:rsidRPr="00E36705">
        <w:rPr>
          <w:rFonts w:ascii="Arial" w:hAnsi="Arial" w:cs="Arial"/>
        </w:rPr>
        <w:t xml:space="preserve">to </w:t>
      </w:r>
      <w:r w:rsidR="00082127" w:rsidRPr="00E36705">
        <w:rPr>
          <w:rFonts w:ascii="Arial" w:hAnsi="Arial" w:cs="Arial"/>
        </w:rPr>
        <w:t>potřebné,</w:t>
      </w:r>
    </w:p>
    <w:p w:rsidR="0011546E" w:rsidRPr="00E36705" w:rsidRDefault="0011546E" w:rsidP="00930492">
      <w:pPr>
        <w:pStyle w:val="Zkladntext"/>
        <w:numPr>
          <w:ilvl w:val="0"/>
          <w:numId w:val="10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zřízení deponie materiálů tak, aby nevznikly žádné škody na sousedních pozemcích,</w:t>
      </w:r>
    </w:p>
    <w:p w:rsidR="0011546E" w:rsidRPr="00E36705" w:rsidRDefault="00082127" w:rsidP="00930492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E36705">
        <w:rPr>
          <w:rFonts w:ascii="Arial" w:hAnsi="Arial" w:cs="Arial"/>
        </w:rPr>
        <w:t xml:space="preserve"> </w:t>
      </w:r>
      <w:r w:rsidRPr="00E36705">
        <w:rPr>
          <w:rFonts w:ascii="Arial" w:hAnsi="Arial" w:cs="Arial"/>
        </w:rPr>
        <w:t>o způsobu nakládání s odpadem bude předložen písemný doklad vystavený příslušnou oprávněnou osobou podle zákona o odpadech,</w:t>
      </w:r>
    </w:p>
    <w:p w:rsidR="0011546E" w:rsidRPr="00E36705" w:rsidRDefault="00E91242" w:rsidP="00930492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návrh provozních řádů</w:t>
      </w:r>
      <w:r w:rsidR="00082127" w:rsidRPr="00E36705">
        <w:rPr>
          <w:rFonts w:ascii="Arial" w:hAnsi="Arial" w:cs="Arial"/>
        </w:rPr>
        <w:t xml:space="preserve"> technických zařízení, dodávka všech dokladů o zkouškách, revizích, atestech a provozních návodů a předpisů v českém jazyce</w:t>
      </w:r>
      <w:r w:rsidR="0011546E" w:rsidRPr="00E36705">
        <w:rPr>
          <w:rFonts w:ascii="Arial" w:hAnsi="Arial" w:cs="Arial"/>
        </w:rPr>
        <w:t>,</w:t>
      </w:r>
      <w:r w:rsidR="00082127" w:rsidRPr="00E36705">
        <w:rPr>
          <w:rFonts w:ascii="Arial" w:hAnsi="Arial" w:cs="Arial"/>
        </w:rPr>
        <w:t xml:space="preserve"> včetně zaškolení obsluhy, </w:t>
      </w:r>
    </w:p>
    <w:p w:rsidR="0011546E" w:rsidRDefault="00082127" w:rsidP="00930492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11546E" w:rsidRPr="00E36705" w:rsidRDefault="00082127" w:rsidP="00930492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082127" w:rsidRPr="00E36705" w:rsidRDefault="00082127" w:rsidP="00930492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 xml:space="preserve">zajištění zpracování všech případných dalších dokumentací potřebných pro provedení </w:t>
      </w:r>
      <w:r w:rsidR="001A1D00" w:rsidRPr="00E36705">
        <w:rPr>
          <w:rFonts w:ascii="Arial" w:hAnsi="Arial" w:cs="Arial"/>
        </w:rPr>
        <w:t xml:space="preserve">a </w:t>
      </w:r>
      <w:r w:rsidR="00BD3074" w:rsidRPr="00E36705">
        <w:rPr>
          <w:rFonts w:ascii="Arial" w:hAnsi="Arial" w:cs="Arial"/>
        </w:rPr>
        <w:t>řádné</w:t>
      </w:r>
      <w:r w:rsidR="001A1D00" w:rsidRPr="00E36705">
        <w:rPr>
          <w:rFonts w:ascii="Arial" w:hAnsi="Arial" w:cs="Arial"/>
        </w:rPr>
        <w:t xml:space="preserve"> užívání </w:t>
      </w:r>
      <w:r w:rsidRPr="00E36705">
        <w:rPr>
          <w:rFonts w:ascii="Arial" w:hAnsi="Arial" w:cs="Arial"/>
        </w:rPr>
        <w:t>díla</w:t>
      </w:r>
      <w:r w:rsidR="00F6325C" w:rsidRPr="00E36705">
        <w:rPr>
          <w:rFonts w:ascii="Arial" w:hAnsi="Arial" w:cs="Arial"/>
        </w:rPr>
        <w:t>,</w:t>
      </w:r>
      <w:r w:rsidR="005D3BC8" w:rsidRPr="00B64D2B">
        <w:t xml:space="preserve"> </w:t>
      </w:r>
      <w:r w:rsidR="005D3BC8" w:rsidRPr="00E36705">
        <w:rPr>
          <w:rFonts w:ascii="Arial" w:hAnsi="Arial" w:cs="Arial"/>
        </w:rPr>
        <w:t>zejména zpracování dílenské a výrobní dokumentace potřebné pro provedení stavby</w:t>
      </w:r>
      <w:r w:rsidR="00BD43CE">
        <w:rPr>
          <w:rFonts w:ascii="Arial" w:hAnsi="Arial" w:cs="Arial"/>
        </w:rPr>
        <w:t>,</w:t>
      </w:r>
      <w:r w:rsidR="005D3BC8" w:rsidRPr="00E36705">
        <w:rPr>
          <w:rFonts w:ascii="Arial" w:hAnsi="Arial" w:cs="Arial"/>
        </w:rPr>
        <w:t xml:space="preserve"> </w:t>
      </w:r>
    </w:p>
    <w:p w:rsidR="000C4C1F" w:rsidRPr="00E36705" w:rsidRDefault="00845243" w:rsidP="00930492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lastRenderedPageBreak/>
        <w:t>povi</w:t>
      </w:r>
      <w:r w:rsidR="00BD325B" w:rsidRPr="00E36705">
        <w:rPr>
          <w:rFonts w:ascii="Arial" w:hAnsi="Arial" w:cs="Arial"/>
        </w:rPr>
        <w:t xml:space="preserve">nnost zhotovitele </w:t>
      </w:r>
      <w:r w:rsidRPr="00E36705">
        <w:rPr>
          <w:rFonts w:ascii="Arial" w:hAnsi="Arial" w:cs="Arial"/>
        </w:rPr>
        <w:t xml:space="preserve">v rámci realizace díla </w:t>
      </w:r>
      <w:r w:rsidR="00BD325B" w:rsidRPr="00E36705">
        <w:rPr>
          <w:rFonts w:ascii="Arial" w:hAnsi="Arial" w:cs="Arial"/>
        </w:rPr>
        <w:t>zpracov</w:t>
      </w:r>
      <w:r w:rsidRPr="00E36705">
        <w:rPr>
          <w:rFonts w:ascii="Arial" w:hAnsi="Arial" w:cs="Arial"/>
        </w:rPr>
        <w:t>ávat návrh</w:t>
      </w:r>
      <w:r w:rsidR="00A93994" w:rsidRPr="00E36705">
        <w:rPr>
          <w:rFonts w:ascii="Arial" w:hAnsi="Arial" w:cs="Arial"/>
        </w:rPr>
        <w:t>y</w:t>
      </w:r>
      <w:r w:rsidRPr="00E36705">
        <w:rPr>
          <w:rFonts w:ascii="Arial" w:hAnsi="Arial" w:cs="Arial"/>
        </w:rPr>
        <w:t xml:space="preserve"> dodatečných prací (dále jen více práce) a </w:t>
      </w:r>
      <w:r w:rsidR="00A93994" w:rsidRPr="00E36705">
        <w:rPr>
          <w:rFonts w:ascii="Arial" w:hAnsi="Arial" w:cs="Arial"/>
        </w:rPr>
        <w:t xml:space="preserve">neprováděných prací </w:t>
      </w:r>
      <w:r w:rsidRPr="00E36705">
        <w:rPr>
          <w:rFonts w:ascii="Arial" w:hAnsi="Arial" w:cs="Arial"/>
        </w:rPr>
        <w:t>méněprací formou změnových listů</w:t>
      </w:r>
      <w:r w:rsidR="00B9455A" w:rsidRPr="00E36705">
        <w:rPr>
          <w:rFonts w:ascii="Arial" w:hAnsi="Arial" w:cs="Arial"/>
        </w:rPr>
        <w:t xml:space="preserve"> dle ujednání v této smlouvě</w:t>
      </w:r>
      <w:r w:rsidR="00BD43CE">
        <w:rPr>
          <w:rFonts w:ascii="Arial" w:hAnsi="Arial" w:cs="Arial"/>
        </w:rPr>
        <w:t>,</w:t>
      </w:r>
    </w:p>
    <w:p w:rsidR="00D01170" w:rsidRPr="00E36705" w:rsidRDefault="00D01170" w:rsidP="00E36705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Arial" w:hAnsi="Arial" w:cs="Arial"/>
        </w:rPr>
      </w:pPr>
    </w:p>
    <w:p w:rsidR="00C42EDD" w:rsidRPr="00E36705" w:rsidRDefault="00C42EDD" w:rsidP="00E36705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Dokumentace skutečného provedení díla bude zpracována v souladu s vyhláškou č. 499/2006 Sb., o dokumentaci staveb následujícím způsobem:</w:t>
      </w:r>
    </w:p>
    <w:p w:rsidR="00C42EDD" w:rsidRPr="00E36705" w:rsidRDefault="00C42EDD" w:rsidP="00930492">
      <w:pPr>
        <w:pStyle w:val="Zkladntext"/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do projektové dokumentace budou zřetelně vyznačeny všechny změny, k nimž došlo v průběhu zhotovení díla,</w:t>
      </w:r>
      <w:r w:rsidRPr="00B64D2B">
        <w:t xml:space="preserve"> </w:t>
      </w:r>
      <w:r w:rsidRPr="00E36705">
        <w:rPr>
          <w:rFonts w:ascii="Arial" w:hAnsi="Arial" w:cs="Arial"/>
        </w:rPr>
        <w:t>(nejlépe červeně), a to včetně popisu, o který změnový list se jedná (ZL 1…),</w:t>
      </w:r>
    </w:p>
    <w:p w:rsidR="00C42EDD" w:rsidRPr="00E36705" w:rsidRDefault="00C42EDD" w:rsidP="00930492">
      <w:pPr>
        <w:pStyle w:val="Zkladntext"/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ty části projektové dokumentace, u kterých nedošlo k žádným změnám, budou označeny nápisem „beze změn“,</w:t>
      </w:r>
    </w:p>
    <w:p w:rsidR="00C42EDD" w:rsidRPr="00E36705" w:rsidRDefault="00C42EDD" w:rsidP="00930492">
      <w:pPr>
        <w:pStyle w:val="Zkladntext"/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každý výkres (v tištěné formě) dokumentace skutečného provedení díla bude opatřen jménem a příjmením zpracovatele dokumentace skutečného provedení díla, jeho podpisem, datem a razítkem zhotovitele,</w:t>
      </w:r>
    </w:p>
    <w:p w:rsidR="009E1D2B" w:rsidRPr="00E36705" w:rsidRDefault="00C42EDD" w:rsidP="00930492">
      <w:pPr>
        <w:pStyle w:val="Zkladntext"/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u výkresů obsahujících změnu proti projektové dokumentaci bude umístěn odkaz na doklad, ze kterého bude vyplývat projednání změny s odpovědnou osobou objednatele a její souhlasné stanovisko případně na doklad, jímž byla změna povol</w:t>
      </w:r>
      <w:r w:rsidR="000E2405" w:rsidRPr="00E36705">
        <w:rPr>
          <w:rFonts w:ascii="Arial" w:hAnsi="Arial" w:cs="Arial"/>
        </w:rPr>
        <w:t>ena příslušným stavebním úřadem</w:t>
      </w:r>
      <w:r w:rsidR="000E2405">
        <w:rPr>
          <w:rFonts w:ascii="Arial" w:hAnsi="Arial" w:cs="Arial"/>
        </w:rPr>
        <w:t>,</w:t>
      </w:r>
    </w:p>
    <w:p w:rsidR="009E1D2B" w:rsidRPr="00E36705" w:rsidRDefault="009E1D2B" w:rsidP="00930492">
      <w:pPr>
        <w:pStyle w:val="Odstavecseseznamem"/>
        <w:keepLines/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Projektová dokumentace skutečného provedení stavby bude objednateli dodána</w:t>
      </w:r>
      <w:r w:rsidR="00D01170" w:rsidRPr="00E36705">
        <w:rPr>
          <w:rFonts w:ascii="Arial" w:hAnsi="Arial" w:cs="Arial"/>
          <w:sz w:val="20"/>
          <w:szCs w:val="20"/>
        </w:rPr>
        <w:t xml:space="preserve"> 3x v tištěné podobě a</w:t>
      </w:r>
      <w:r w:rsidRPr="00E36705">
        <w:rPr>
          <w:rFonts w:ascii="Arial" w:hAnsi="Arial" w:cs="Arial"/>
          <w:sz w:val="20"/>
          <w:szCs w:val="20"/>
        </w:rPr>
        <w:t xml:space="preserve"> 1x v elektronické podobě, a to na digitálním nosiči (CD ROM, flash disc) ve formátu pro texty *.doc (*.rtf), pro tabulky *.xls, pro skenované dokumenty *.pdf, pro výkresovou dokumentaci *.dwg a zároveň *.pdf,</w:t>
      </w:r>
    </w:p>
    <w:p w:rsidR="00320651" w:rsidRPr="00E36705" w:rsidRDefault="00320651" w:rsidP="00E367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42EDD" w:rsidRPr="00E36705" w:rsidRDefault="00467DC0" w:rsidP="00E36705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G</w:t>
      </w:r>
      <w:r w:rsidR="006C3D21">
        <w:rPr>
          <w:rFonts w:ascii="Arial" w:hAnsi="Arial" w:cs="Arial"/>
          <w:sz w:val="20"/>
          <w:szCs w:val="20"/>
        </w:rPr>
        <w:t>e</w:t>
      </w:r>
      <w:r w:rsidRPr="00E36705">
        <w:rPr>
          <w:rFonts w:ascii="Arial" w:hAnsi="Arial" w:cs="Arial"/>
          <w:sz w:val="20"/>
          <w:szCs w:val="20"/>
        </w:rPr>
        <w:t>ometrický</w:t>
      </w:r>
      <w:r w:rsidR="00C42EDD" w:rsidRPr="00E36705">
        <w:rPr>
          <w:rFonts w:ascii="Arial" w:hAnsi="Arial" w:cs="Arial"/>
          <w:sz w:val="20"/>
          <w:szCs w:val="20"/>
        </w:rPr>
        <w:t xml:space="preserve"> plán</w:t>
      </w:r>
      <w:r w:rsidRPr="00E36705">
        <w:rPr>
          <w:rFonts w:ascii="Arial" w:hAnsi="Arial" w:cs="Arial"/>
          <w:sz w:val="20"/>
          <w:szCs w:val="20"/>
        </w:rPr>
        <w:t xml:space="preserve"> bude zpracován za účelem vyznačení obvodu budovy novostavby jako hlavní stavby na pozemku/pozemcích dotčených novostavbou, která bude jejich součástí v souladu s vyhláškou č. 357/2013 Sb., o katastru nemovitostí (katastrální vyhláška), a to </w:t>
      </w:r>
      <w:r w:rsidR="00C42EDD" w:rsidRPr="00E36705">
        <w:rPr>
          <w:rFonts w:ascii="Arial" w:hAnsi="Arial" w:cs="Arial"/>
          <w:sz w:val="20"/>
          <w:szCs w:val="20"/>
        </w:rPr>
        <w:t>o</w:t>
      </w:r>
      <w:r w:rsidR="001D7BA7" w:rsidRPr="00E36705">
        <w:rPr>
          <w:rFonts w:ascii="Arial" w:hAnsi="Arial" w:cs="Arial"/>
          <w:sz w:val="20"/>
          <w:szCs w:val="20"/>
        </w:rPr>
        <w:t xml:space="preserve">právněným zeměměřičským inženýrem </w:t>
      </w:r>
      <w:r w:rsidRPr="00E36705">
        <w:rPr>
          <w:rFonts w:ascii="Arial" w:hAnsi="Arial" w:cs="Arial"/>
          <w:sz w:val="20"/>
          <w:szCs w:val="20"/>
        </w:rPr>
        <w:t>ve 3</w:t>
      </w:r>
      <w:r w:rsidR="00C42EDD" w:rsidRPr="00E36705">
        <w:rPr>
          <w:rFonts w:ascii="Arial" w:hAnsi="Arial" w:cs="Arial"/>
          <w:sz w:val="20"/>
          <w:szCs w:val="20"/>
        </w:rPr>
        <w:t xml:space="preserve"> tištěných a </w:t>
      </w:r>
      <w:r w:rsidRPr="00E36705">
        <w:rPr>
          <w:rFonts w:ascii="Arial" w:hAnsi="Arial" w:cs="Arial"/>
          <w:sz w:val="20"/>
          <w:szCs w:val="20"/>
        </w:rPr>
        <w:t>1 datovém</w:t>
      </w:r>
      <w:r w:rsidR="00C42EDD" w:rsidRPr="00E36705">
        <w:rPr>
          <w:rFonts w:ascii="Arial" w:hAnsi="Arial" w:cs="Arial"/>
          <w:sz w:val="20"/>
          <w:szCs w:val="20"/>
        </w:rPr>
        <w:t xml:space="preserve"> vyho</w:t>
      </w:r>
      <w:r w:rsidRPr="00E36705">
        <w:rPr>
          <w:rFonts w:ascii="Arial" w:hAnsi="Arial" w:cs="Arial"/>
          <w:sz w:val="20"/>
          <w:szCs w:val="20"/>
        </w:rPr>
        <w:t>toveních ve formátu DGN a pdf</w:t>
      </w:r>
      <w:r w:rsidR="00F97EA5" w:rsidRPr="00E36705">
        <w:rPr>
          <w:rFonts w:ascii="Arial" w:hAnsi="Arial" w:cs="Arial"/>
          <w:sz w:val="20"/>
          <w:szCs w:val="20"/>
        </w:rPr>
        <w:t>.</w:t>
      </w:r>
    </w:p>
    <w:p w:rsidR="001E3A15" w:rsidRPr="00E36705" w:rsidRDefault="001E3A15" w:rsidP="00E367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42EDD" w:rsidRDefault="00D01170" w:rsidP="00E36705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435170250"/>
      <w:r w:rsidRPr="00E36705">
        <w:rPr>
          <w:rFonts w:ascii="Arial" w:hAnsi="Arial" w:cs="Arial"/>
          <w:sz w:val="20"/>
          <w:szCs w:val="20"/>
        </w:rPr>
        <w:t>P</w:t>
      </w:r>
      <w:r w:rsidR="00C42EDD" w:rsidRPr="00E36705">
        <w:rPr>
          <w:rFonts w:ascii="Arial" w:hAnsi="Arial" w:cs="Arial"/>
          <w:sz w:val="20"/>
          <w:szCs w:val="20"/>
        </w:rPr>
        <w:t>růkaz energetické náročnosti</w:t>
      </w:r>
      <w:r w:rsidR="00A46ED4" w:rsidRPr="00E36705">
        <w:rPr>
          <w:rFonts w:ascii="Arial" w:hAnsi="Arial" w:cs="Arial"/>
          <w:sz w:val="20"/>
          <w:szCs w:val="20"/>
        </w:rPr>
        <w:t xml:space="preserve"> budovy</w:t>
      </w:r>
      <w:r w:rsidR="00C42EDD" w:rsidRPr="00E36705">
        <w:rPr>
          <w:rFonts w:ascii="Arial" w:hAnsi="Arial" w:cs="Arial"/>
          <w:sz w:val="20"/>
          <w:szCs w:val="20"/>
        </w:rPr>
        <w:t xml:space="preserve"> dle </w:t>
      </w:r>
      <w:r w:rsidRPr="00E36705">
        <w:rPr>
          <w:rFonts w:ascii="Arial" w:hAnsi="Arial" w:cs="Arial"/>
          <w:sz w:val="20"/>
          <w:szCs w:val="20"/>
        </w:rPr>
        <w:t xml:space="preserve">§ 7a </w:t>
      </w:r>
      <w:r w:rsidR="00C42EDD" w:rsidRPr="00E36705">
        <w:rPr>
          <w:rFonts w:ascii="Arial" w:hAnsi="Arial" w:cs="Arial"/>
          <w:sz w:val="20"/>
          <w:szCs w:val="20"/>
        </w:rPr>
        <w:t>zákona č. 406/2000 Sb., o hospodaření energií</w:t>
      </w:r>
      <w:r w:rsidRPr="00E36705">
        <w:rPr>
          <w:rFonts w:ascii="Arial" w:hAnsi="Arial" w:cs="Arial"/>
          <w:sz w:val="20"/>
          <w:szCs w:val="20"/>
        </w:rPr>
        <w:t>, ve znění pozdějších předpisů bude z</w:t>
      </w:r>
      <w:r w:rsidR="00A46ED4" w:rsidRPr="00E36705">
        <w:rPr>
          <w:rFonts w:ascii="Arial" w:hAnsi="Arial" w:cs="Arial"/>
          <w:sz w:val="20"/>
          <w:szCs w:val="20"/>
        </w:rPr>
        <w:t>pracován</w:t>
      </w:r>
      <w:r w:rsidRPr="00E36705">
        <w:rPr>
          <w:rFonts w:ascii="Arial" w:hAnsi="Arial" w:cs="Arial"/>
          <w:sz w:val="20"/>
          <w:szCs w:val="20"/>
        </w:rPr>
        <w:t xml:space="preserve"> </w:t>
      </w:r>
      <w:r w:rsidR="00C42EDD" w:rsidRPr="00E36705">
        <w:rPr>
          <w:rFonts w:ascii="Arial" w:hAnsi="Arial" w:cs="Arial"/>
          <w:sz w:val="20"/>
          <w:szCs w:val="20"/>
        </w:rPr>
        <w:t xml:space="preserve">ve třech vyhotoveních v listinné podobě a v jednom vyhotovení v digitální podobě na </w:t>
      </w:r>
      <w:r w:rsidRPr="00E36705">
        <w:rPr>
          <w:rFonts w:ascii="Arial" w:hAnsi="Arial" w:cs="Arial"/>
          <w:sz w:val="20"/>
          <w:szCs w:val="20"/>
        </w:rPr>
        <w:t>odpovídajícím nosiči (</w:t>
      </w:r>
      <w:r w:rsidR="00C42EDD" w:rsidRPr="00E36705">
        <w:rPr>
          <w:rFonts w:ascii="Arial" w:hAnsi="Arial" w:cs="Arial"/>
          <w:sz w:val="20"/>
          <w:szCs w:val="20"/>
        </w:rPr>
        <w:t>CD</w:t>
      </w:r>
      <w:r w:rsidRPr="00E36705">
        <w:rPr>
          <w:rFonts w:ascii="Arial" w:hAnsi="Arial" w:cs="Arial"/>
          <w:sz w:val="20"/>
          <w:szCs w:val="20"/>
        </w:rPr>
        <w:t>, flash disc)</w:t>
      </w:r>
      <w:r w:rsidR="00C42EDD" w:rsidRPr="00E36705">
        <w:rPr>
          <w:rFonts w:ascii="Arial" w:hAnsi="Arial" w:cs="Arial"/>
          <w:sz w:val="20"/>
          <w:szCs w:val="20"/>
        </w:rPr>
        <w:t>.</w:t>
      </w:r>
      <w:bookmarkEnd w:id="0"/>
    </w:p>
    <w:p w:rsidR="001E1858" w:rsidRDefault="001E1858" w:rsidP="0093049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E1858" w:rsidRPr="001E1858" w:rsidRDefault="001E1858" w:rsidP="00930492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930492">
        <w:rPr>
          <w:rFonts w:ascii="Arial" w:hAnsi="Arial" w:cs="Arial"/>
          <w:b/>
          <w:sz w:val="20"/>
          <w:szCs w:val="20"/>
        </w:rPr>
        <w:t>Zajištění měření hluku v době zkušebního provozu</w:t>
      </w:r>
      <w:r w:rsidRPr="00EC3917">
        <w:rPr>
          <w:rFonts w:ascii="Arial" w:hAnsi="Arial" w:cs="Arial"/>
          <w:sz w:val="20"/>
          <w:szCs w:val="20"/>
        </w:rPr>
        <w:t xml:space="preserve"> v souladu s podmínkami </w:t>
      </w:r>
      <w:r w:rsidRPr="001E1858">
        <w:rPr>
          <w:rFonts w:ascii="Arial" w:hAnsi="Arial" w:cs="Arial"/>
          <w:sz w:val="20"/>
          <w:szCs w:val="20"/>
          <w:lang w:eastAsia="cs-CZ"/>
        </w:rPr>
        <w:t xml:space="preserve">ze stavebního povolení vydaného stavebním úřadem - Magistrátem města Frýdku-Místku, odborem územního rozvoje a stavebního </w:t>
      </w:r>
      <w:r w:rsidR="002C65B4" w:rsidRPr="001E1858">
        <w:rPr>
          <w:rFonts w:ascii="Arial" w:hAnsi="Arial" w:cs="Arial"/>
          <w:sz w:val="20"/>
          <w:szCs w:val="20"/>
          <w:lang w:eastAsia="cs-CZ"/>
        </w:rPr>
        <w:t>řádu pod</w:t>
      </w:r>
      <w:r w:rsidRPr="001E1858">
        <w:rPr>
          <w:rFonts w:ascii="Arial" w:hAnsi="Arial" w:cs="Arial"/>
          <w:sz w:val="20"/>
          <w:szCs w:val="20"/>
          <w:lang w:eastAsia="cs-CZ"/>
        </w:rPr>
        <w:t xml:space="preserve"> č.</w:t>
      </w:r>
      <w:r w:rsidR="002C65B4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1E1858">
        <w:rPr>
          <w:rFonts w:ascii="Arial" w:hAnsi="Arial" w:cs="Arial"/>
          <w:sz w:val="20"/>
          <w:szCs w:val="20"/>
          <w:lang w:eastAsia="cs-CZ"/>
        </w:rPr>
        <w:t>j. MM</w:t>
      </w:r>
      <w:r>
        <w:rPr>
          <w:rFonts w:ascii="Arial" w:hAnsi="Arial" w:cs="Arial"/>
          <w:sz w:val="20"/>
          <w:szCs w:val="20"/>
          <w:lang w:eastAsia="cs-CZ"/>
        </w:rPr>
        <w:t xml:space="preserve">FM 17479/2018 ze dne </w:t>
      </w:r>
      <w:r w:rsidR="002C65B4">
        <w:rPr>
          <w:rFonts w:ascii="Arial" w:hAnsi="Arial" w:cs="Arial"/>
          <w:sz w:val="20"/>
          <w:szCs w:val="20"/>
          <w:lang w:eastAsia="cs-CZ"/>
        </w:rPr>
        <w:t>09. 02. 2018</w:t>
      </w:r>
      <w:r>
        <w:rPr>
          <w:rFonts w:ascii="Arial" w:hAnsi="Arial" w:cs="Arial"/>
          <w:sz w:val="20"/>
          <w:szCs w:val="20"/>
          <w:lang w:eastAsia="cs-CZ"/>
        </w:rPr>
        <w:t xml:space="preserve"> a závazným stanoviskem orgánu hygieny Krajské hygienic</w:t>
      </w:r>
      <w:r w:rsidR="002C65B4">
        <w:rPr>
          <w:rFonts w:ascii="Arial" w:hAnsi="Arial" w:cs="Arial"/>
          <w:sz w:val="20"/>
          <w:szCs w:val="20"/>
          <w:lang w:eastAsia="cs-CZ"/>
        </w:rPr>
        <w:t>ké stanice. Tato činnost bude</w:t>
      </w:r>
      <w:r>
        <w:rPr>
          <w:rFonts w:ascii="Arial" w:hAnsi="Arial" w:cs="Arial"/>
          <w:sz w:val="20"/>
          <w:szCs w:val="20"/>
          <w:lang w:eastAsia="cs-CZ"/>
        </w:rPr>
        <w:t xml:space="preserve"> oceněna samostatně a bude samostatně účtována až po provedeném měření.</w:t>
      </w:r>
    </w:p>
    <w:p w:rsidR="001E1858" w:rsidRPr="00E36705" w:rsidRDefault="001E1858" w:rsidP="009304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3E26" w:rsidRPr="00E36705" w:rsidRDefault="0011546E" w:rsidP="00E36705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E36705">
        <w:rPr>
          <w:rFonts w:ascii="Arial" w:hAnsi="Arial" w:cs="Arial"/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E36705">
        <w:rPr>
          <w:rFonts w:ascii="Arial" w:hAnsi="Arial" w:cs="Arial"/>
          <w:sz w:val="20"/>
          <w:szCs w:val="20"/>
        </w:rPr>
        <w:t>mi pro výše uvedené technologie, a to zejména v souladu:</w:t>
      </w:r>
    </w:p>
    <w:p w:rsidR="002D3E26" w:rsidRPr="00E36705" w:rsidRDefault="002D3E26" w:rsidP="0093049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se zadáním a projektovou dokumentací stavby</w:t>
      </w:r>
      <w:r w:rsidR="00AA08E0" w:rsidRPr="00E36705">
        <w:rPr>
          <w:rFonts w:ascii="Arial" w:hAnsi="Arial" w:cs="Arial"/>
          <w:sz w:val="20"/>
          <w:szCs w:val="20"/>
        </w:rPr>
        <w:t>,</w:t>
      </w:r>
    </w:p>
    <w:p w:rsidR="002D3E26" w:rsidRPr="00E36705" w:rsidRDefault="00980977" w:rsidP="0093049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zákonem č. 183/2006 Sb., o stavebním plánování a stavebním řádu (stavební zákon)</w:t>
      </w:r>
      <w:r w:rsidR="004C7F7E" w:rsidRPr="00E36705">
        <w:rPr>
          <w:rFonts w:ascii="Arial" w:hAnsi="Arial" w:cs="Arial"/>
          <w:sz w:val="20"/>
          <w:szCs w:val="20"/>
        </w:rPr>
        <w:t xml:space="preserve"> v platném znění</w:t>
      </w:r>
      <w:r w:rsidRPr="00E36705">
        <w:rPr>
          <w:rFonts w:ascii="Arial" w:hAnsi="Arial" w:cs="Arial"/>
          <w:sz w:val="20"/>
          <w:szCs w:val="20"/>
        </w:rPr>
        <w:t xml:space="preserve">, </w:t>
      </w:r>
      <w:r w:rsidR="00AA08E0" w:rsidRPr="00E36705">
        <w:rPr>
          <w:rFonts w:ascii="Arial" w:hAnsi="Arial" w:cs="Arial"/>
          <w:sz w:val="20"/>
          <w:szCs w:val="20"/>
        </w:rPr>
        <w:t>vyhl. č.</w:t>
      </w:r>
      <w:r w:rsidRPr="00E36705">
        <w:rPr>
          <w:rFonts w:ascii="Arial" w:hAnsi="Arial" w:cs="Arial"/>
          <w:sz w:val="20"/>
          <w:szCs w:val="20"/>
        </w:rPr>
        <w:t xml:space="preserve"> 503/2006 Sb., kterou</w:t>
      </w:r>
      <w:r w:rsidR="002D3E26" w:rsidRPr="00E36705">
        <w:rPr>
          <w:rFonts w:ascii="Arial" w:hAnsi="Arial" w:cs="Arial"/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</w:rPr>
        <w:t>se provádějí některá ustanovení stavebního zákona ve věcech stavebního řádu</w:t>
      </w:r>
      <w:r w:rsidR="004C7F7E" w:rsidRPr="00E36705">
        <w:rPr>
          <w:rFonts w:ascii="Arial" w:hAnsi="Arial" w:cs="Arial"/>
          <w:sz w:val="20"/>
          <w:szCs w:val="20"/>
        </w:rPr>
        <w:t xml:space="preserve"> v platném znění</w:t>
      </w:r>
      <w:r w:rsidRPr="00E36705">
        <w:rPr>
          <w:rFonts w:ascii="Arial" w:hAnsi="Arial" w:cs="Arial"/>
          <w:sz w:val="20"/>
          <w:szCs w:val="20"/>
        </w:rPr>
        <w:t xml:space="preserve">, a zákony souvisejícími, </w:t>
      </w:r>
    </w:p>
    <w:p w:rsidR="002D3E26" w:rsidRPr="00E36705" w:rsidRDefault="002D3E26" w:rsidP="0093049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vyhláškou č. 268/2009 Sb., o technických požadavcích na stavby,</w:t>
      </w:r>
      <w:r w:rsidR="004C7F7E" w:rsidRPr="00E36705">
        <w:rPr>
          <w:rFonts w:ascii="Arial" w:hAnsi="Arial" w:cs="Arial"/>
          <w:sz w:val="20"/>
          <w:szCs w:val="20"/>
        </w:rPr>
        <w:t xml:space="preserve"> v platném znění</w:t>
      </w:r>
      <w:r w:rsidRPr="00E36705">
        <w:rPr>
          <w:rFonts w:ascii="Arial" w:hAnsi="Arial" w:cs="Arial"/>
          <w:sz w:val="20"/>
          <w:szCs w:val="20"/>
        </w:rPr>
        <w:t xml:space="preserve"> </w:t>
      </w:r>
    </w:p>
    <w:p w:rsidR="002D3E26" w:rsidRPr="00E36705" w:rsidRDefault="00980977" w:rsidP="0093049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dále v souladu s ČSN, EN, ON, TP, jimiž se definuje požadovaná </w:t>
      </w:r>
      <w:r w:rsidR="002D3E26" w:rsidRPr="00E36705">
        <w:rPr>
          <w:rFonts w:ascii="Arial" w:hAnsi="Arial" w:cs="Arial"/>
          <w:sz w:val="20"/>
          <w:szCs w:val="20"/>
        </w:rPr>
        <w:t>kvalita a způsob její kontroly</w:t>
      </w:r>
    </w:p>
    <w:p w:rsidR="002D3E26" w:rsidRPr="00E36705" w:rsidRDefault="00980977" w:rsidP="0093049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</w:t>
      </w:r>
      <w:r w:rsidR="004C7F7E" w:rsidRPr="00E36705">
        <w:rPr>
          <w:rFonts w:ascii="Arial" w:hAnsi="Arial" w:cs="Arial"/>
          <w:sz w:val="20"/>
          <w:szCs w:val="20"/>
        </w:rPr>
        <w:t xml:space="preserve"> v platném znění,</w:t>
      </w:r>
      <w:r w:rsidRPr="00E36705">
        <w:rPr>
          <w:rFonts w:ascii="Arial" w:hAnsi="Arial" w:cs="Arial"/>
          <w:sz w:val="20"/>
          <w:szCs w:val="20"/>
        </w:rPr>
        <w:t xml:space="preserve"> v souladu se zákonem č. 22/1997 Sb.</w:t>
      </w:r>
      <w:r w:rsidR="00CD61BB" w:rsidRPr="00E36705">
        <w:rPr>
          <w:rFonts w:ascii="Arial" w:hAnsi="Arial" w:cs="Arial"/>
          <w:sz w:val="20"/>
          <w:szCs w:val="20"/>
        </w:rPr>
        <w:t>,</w:t>
      </w:r>
      <w:r w:rsidRPr="00E36705">
        <w:rPr>
          <w:rFonts w:ascii="Arial" w:hAnsi="Arial" w:cs="Arial"/>
          <w:sz w:val="20"/>
          <w:szCs w:val="20"/>
        </w:rPr>
        <w:t xml:space="preserve"> o technických požadavcích na výrobky v platném znění a dalších prováděcích předpisů v platném znění. </w:t>
      </w:r>
    </w:p>
    <w:p w:rsidR="00320651" w:rsidRPr="00E36705" w:rsidRDefault="00320651" w:rsidP="00E367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70548" w:rsidRPr="00E36705" w:rsidRDefault="00980977" w:rsidP="00E36705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D</w:t>
      </w:r>
      <w:r w:rsidR="00BA2A07" w:rsidRPr="00E36705">
        <w:rPr>
          <w:rFonts w:ascii="Arial" w:hAnsi="Arial" w:cs="Arial"/>
          <w:sz w:val="20"/>
          <w:szCs w:val="20"/>
        </w:rPr>
        <w:t>održení kvality všech dodávek a</w:t>
      </w:r>
      <w:r w:rsidR="00CE3A50" w:rsidRPr="00E36705">
        <w:rPr>
          <w:rFonts w:ascii="Arial" w:hAnsi="Arial" w:cs="Arial"/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</w:rPr>
        <w:t>prací</w:t>
      </w:r>
      <w:r w:rsidR="00BA2A07" w:rsidRPr="00E36705">
        <w:rPr>
          <w:rFonts w:ascii="Arial" w:hAnsi="Arial" w:cs="Arial"/>
          <w:sz w:val="20"/>
          <w:szCs w:val="20"/>
        </w:rPr>
        <w:t xml:space="preserve"> sjednaných</w:t>
      </w:r>
      <w:r w:rsidRPr="00E36705">
        <w:rPr>
          <w:rFonts w:ascii="Arial" w:hAnsi="Arial" w:cs="Arial"/>
          <w:sz w:val="20"/>
          <w:szCs w:val="20"/>
        </w:rPr>
        <w:t xml:space="preserve"> touto smlo</w:t>
      </w:r>
      <w:r w:rsidR="000D62B3" w:rsidRPr="00E36705">
        <w:rPr>
          <w:rFonts w:ascii="Arial" w:hAnsi="Arial" w:cs="Arial"/>
          <w:sz w:val="20"/>
          <w:szCs w:val="20"/>
        </w:rPr>
        <w:t>uvou je obligatorní povinností z</w:t>
      </w:r>
      <w:r w:rsidRPr="00E36705">
        <w:rPr>
          <w:rFonts w:ascii="Arial" w:hAnsi="Arial" w:cs="Arial"/>
          <w:sz w:val="20"/>
          <w:szCs w:val="20"/>
        </w:rPr>
        <w:t xml:space="preserve">hotovitele a nebude zhoršena </w:t>
      </w:r>
      <w:r w:rsidR="00CD556B" w:rsidRPr="00E36705">
        <w:rPr>
          <w:rFonts w:ascii="Arial" w:hAnsi="Arial" w:cs="Arial"/>
          <w:sz w:val="20"/>
          <w:szCs w:val="20"/>
        </w:rPr>
        <w:t>povětrnostními</w:t>
      </w:r>
      <w:r w:rsidRPr="00E36705">
        <w:rPr>
          <w:rFonts w:ascii="Arial" w:hAnsi="Arial" w:cs="Arial"/>
          <w:sz w:val="20"/>
          <w:szCs w:val="20"/>
        </w:rPr>
        <w:t xml:space="preserve"> podmínkami v průběhu provádění prací. </w:t>
      </w:r>
      <w:r w:rsidR="00970548" w:rsidRPr="00E36705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9B1110" w:rsidRPr="00E36705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5D4E01" w:rsidRPr="00E36705" w:rsidRDefault="00980977" w:rsidP="00E36705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E36705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E36705" w:rsidRDefault="004461CA" w:rsidP="00E36705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Dojde-</w:t>
      </w:r>
      <w:r w:rsidRPr="00E36705">
        <w:rPr>
          <w:rFonts w:ascii="Arial" w:hAnsi="Arial" w:cs="Arial"/>
          <w:sz w:val="20"/>
          <w:szCs w:val="20"/>
        </w:rPr>
        <w:t>li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při realizaci díla k jakýmkoli změnám, doplňkům nebo rozšíření předmětu díla vyplývajících z </w:t>
      </w:r>
      <w:r w:rsidRPr="00E36705">
        <w:rPr>
          <w:rFonts w:ascii="Arial" w:hAnsi="Arial" w:cs="Arial"/>
          <w:sz w:val="20"/>
          <w:szCs w:val="20"/>
        </w:rPr>
        <w:t>dodatečného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požadavku objednatele, nebo podmínek při provádění díla, které zhotovitel nemohl ani na zák</w:t>
      </w:r>
      <w:r w:rsidRPr="00E36705">
        <w:rPr>
          <w:rFonts w:ascii="Arial" w:hAnsi="Arial" w:cs="Arial"/>
          <w:sz w:val="20"/>
          <w:szCs w:val="20"/>
        </w:rPr>
        <w:t>l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adě svých odborných znalostí předvídat, nebo z vad projektové dokumentace, je zhotovitel povinen tuto skutečnost neprodleně oznámit objednateli a postupovat dle ujednání v článku </w:t>
      </w:r>
      <w:r w:rsidR="00255ADF" w:rsidRPr="00E36705">
        <w:rPr>
          <w:rFonts w:ascii="Arial" w:hAnsi="Arial" w:cs="Arial"/>
          <w:sz w:val="20"/>
          <w:szCs w:val="20"/>
          <w:lang w:eastAsia="cs-CZ"/>
        </w:rPr>
        <w:t xml:space="preserve">7 </w:t>
      </w:r>
      <w:r w:rsidRPr="00E36705">
        <w:rPr>
          <w:rFonts w:ascii="Arial" w:hAnsi="Arial" w:cs="Arial"/>
          <w:sz w:val="20"/>
          <w:szCs w:val="20"/>
          <w:lang w:eastAsia="cs-CZ"/>
        </w:rPr>
        <w:t>této s</w:t>
      </w:r>
      <w:r w:rsidR="00D341A9" w:rsidRPr="00E36705">
        <w:rPr>
          <w:rFonts w:ascii="Arial" w:hAnsi="Arial" w:cs="Arial"/>
          <w:sz w:val="20"/>
          <w:szCs w:val="20"/>
          <w:lang w:eastAsia="cs-CZ"/>
        </w:rPr>
        <w:t>m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louvy. </w:t>
      </w:r>
    </w:p>
    <w:p w:rsidR="00C87BCB" w:rsidRPr="00E36705" w:rsidRDefault="00C87BCB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C87BCB" w:rsidRPr="00E36705" w:rsidRDefault="00C87BCB" w:rsidP="00C87BCB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E36705">
        <w:rPr>
          <w:rFonts w:ascii="Arial" w:hAnsi="Arial" w:cs="Arial"/>
          <w:b/>
        </w:rPr>
        <w:t>Vlastnictví k dílu, nebezpečí škody</w:t>
      </w:r>
    </w:p>
    <w:p w:rsidR="00C87BCB" w:rsidRPr="00E36705" w:rsidRDefault="00C87BCB" w:rsidP="00C87BCB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1E3A15" w:rsidRPr="006C3D21" w:rsidRDefault="00C87BCB" w:rsidP="00E36705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Vlastníkem</w:t>
      </w:r>
      <w:r w:rsidRPr="00E36705">
        <w:rPr>
          <w:rFonts w:ascii="Arial" w:hAnsi="Arial" w:cs="Arial"/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>díla</w:t>
      </w:r>
      <w:r w:rsidRPr="00E36705">
        <w:rPr>
          <w:rFonts w:ascii="Arial" w:hAnsi="Arial" w:cs="Arial"/>
          <w:sz w:val="20"/>
          <w:szCs w:val="20"/>
        </w:rPr>
        <w:t xml:space="preserve"> či jeho části se stává objednatel okamžikem zapracování materiálů a výrobků.</w:t>
      </w:r>
    </w:p>
    <w:p w:rsidR="001E3A15" w:rsidRPr="005822C1" w:rsidRDefault="001E3A15" w:rsidP="00E367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1E3A15" w:rsidRPr="006C3D21" w:rsidRDefault="00C87BCB" w:rsidP="00E36705">
      <w:pPr>
        <w:numPr>
          <w:ilvl w:val="1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</w:t>
      </w:r>
      <w:r w:rsidRPr="00E36705">
        <w:rPr>
          <w:rFonts w:ascii="Arial" w:hAnsi="Arial" w:cs="Arial"/>
          <w:sz w:val="20"/>
          <w:szCs w:val="20"/>
        </w:rPr>
        <w:t xml:space="preserve"> nese nebezpečí škody na díle od okamžiku převzetí staveniště do okamžiku převzetí provedeného díla objednatelem.</w:t>
      </w:r>
    </w:p>
    <w:p w:rsidR="001E3A15" w:rsidRPr="005822C1" w:rsidRDefault="001E3A15" w:rsidP="00E367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C87BCB" w:rsidRPr="00E36705" w:rsidRDefault="00C87BCB" w:rsidP="00E36705">
      <w:pPr>
        <w:numPr>
          <w:ilvl w:val="1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</w:t>
      </w:r>
      <w:r w:rsidRPr="00E36705">
        <w:rPr>
          <w:rFonts w:ascii="Arial" w:hAnsi="Arial" w:cs="Arial"/>
          <w:sz w:val="20"/>
          <w:szCs w:val="20"/>
        </w:rPr>
        <w:t xml:space="preserve"> nese veškerou odpovědnost za péči o dílo a své vybavení, materiály, technologická zařízení až do doby převzetí díla objednatelem. </w:t>
      </w:r>
    </w:p>
    <w:p w:rsidR="00C87BCB" w:rsidRPr="00E36705" w:rsidRDefault="00C87BCB" w:rsidP="00C87BCB">
      <w:pPr>
        <w:pStyle w:val="Zkladntext"/>
        <w:keepLines/>
        <w:suppressAutoHyphens/>
        <w:jc w:val="both"/>
        <w:rPr>
          <w:rFonts w:ascii="Arial" w:hAnsi="Arial" w:cs="Arial"/>
        </w:rPr>
      </w:pPr>
    </w:p>
    <w:p w:rsidR="008A76DD" w:rsidRPr="00E36705" w:rsidRDefault="008A76DD" w:rsidP="00DA0A6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3A2FF5" w:rsidRPr="00E36705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>ČLÁNEK 3</w:t>
      </w:r>
    </w:p>
    <w:p w:rsidR="00EF3874" w:rsidRPr="00E36705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E36705">
        <w:rPr>
          <w:rFonts w:ascii="Arial" w:hAnsi="Arial" w:cs="Arial"/>
          <w:b/>
          <w:bCs/>
          <w:caps/>
          <w:sz w:val="20"/>
          <w:szCs w:val="20"/>
        </w:rPr>
        <w:t>Doba,</w:t>
      </w:r>
      <w:r w:rsidR="006B07EB" w:rsidRPr="00E36705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E36705">
        <w:rPr>
          <w:rFonts w:ascii="Arial" w:hAnsi="Arial" w:cs="Arial"/>
          <w:b/>
          <w:bCs/>
          <w:caps/>
          <w:sz w:val="20"/>
          <w:szCs w:val="20"/>
        </w:rPr>
        <w:t xml:space="preserve">místo plnění </w:t>
      </w:r>
    </w:p>
    <w:p w:rsidR="00A63321" w:rsidRDefault="00933889" w:rsidP="00930492">
      <w:pPr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zahájit přípravu provedení díla ihned po nabytí účinnosti této smlouvy.</w:t>
      </w:r>
    </w:p>
    <w:p w:rsidR="00827B62" w:rsidRPr="00E36705" w:rsidRDefault="00933889" w:rsidP="00E367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E039B2" w:rsidRDefault="009F0388" w:rsidP="00930492">
      <w:pPr>
        <w:pStyle w:val="Odstavecseseznamem"/>
        <w:numPr>
          <w:ilvl w:val="1"/>
          <w:numId w:val="34"/>
        </w:numPr>
        <w:spacing w:line="240" w:lineRule="auto"/>
        <w:ind w:left="357" w:hanging="357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Zhotovitel je povinen provést dílo </w:t>
      </w:r>
      <w:r w:rsidRPr="00E36705">
        <w:rPr>
          <w:rFonts w:ascii="Arial" w:hAnsi="Arial" w:cs="Arial"/>
          <w:b/>
          <w:sz w:val="20"/>
          <w:szCs w:val="20"/>
          <w:lang w:eastAsia="cs-CZ"/>
        </w:rPr>
        <w:t>v</w:t>
      </w:r>
      <w:r w:rsidR="000A024C" w:rsidRPr="00911CF8">
        <w:rPr>
          <w:rFonts w:ascii="Arial" w:hAnsi="Arial" w:cs="Arial"/>
          <w:b/>
          <w:sz w:val="20"/>
          <w:szCs w:val="20"/>
          <w:lang w:eastAsia="cs-CZ"/>
        </w:rPr>
        <w:t>e lhůtě</w:t>
      </w:r>
      <w:r w:rsidR="00E039B2" w:rsidRPr="00E36705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E039B2">
        <w:rPr>
          <w:rFonts w:ascii="Arial" w:hAnsi="Arial" w:cs="Arial"/>
          <w:b/>
          <w:sz w:val="20"/>
          <w:szCs w:val="20"/>
          <w:lang w:eastAsia="cs-CZ"/>
        </w:rPr>
        <w:t>12</w:t>
      </w:r>
      <w:r w:rsidR="003A1AA3" w:rsidRPr="00E36705">
        <w:rPr>
          <w:rFonts w:ascii="Arial" w:hAnsi="Arial" w:cs="Arial"/>
          <w:b/>
          <w:sz w:val="20"/>
          <w:szCs w:val="20"/>
          <w:lang w:eastAsia="cs-CZ"/>
        </w:rPr>
        <w:t xml:space="preserve"> měsíců od </w:t>
      </w:r>
      <w:r w:rsidR="00F87A1C" w:rsidRPr="00E36705">
        <w:rPr>
          <w:rFonts w:ascii="Arial" w:hAnsi="Arial" w:cs="Arial"/>
          <w:b/>
          <w:sz w:val="20"/>
          <w:szCs w:val="20"/>
          <w:lang w:eastAsia="cs-CZ"/>
        </w:rPr>
        <w:t xml:space="preserve">předání a převzetí staveniště a v této lhůtě dílo jako </w:t>
      </w:r>
      <w:r w:rsidR="00F87A1C" w:rsidRPr="00E36705">
        <w:rPr>
          <w:rFonts w:ascii="Arial" w:hAnsi="Arial" w:cs="Arial"/>
          <w:b/>
          <w:sz w:val="20"/>
          <w:szCs w:val="20"/>
        </w:rPr>
        <w:t>dokončené</w:t>
      </w:r>
      <w:r w:rsidR="00F87A1C" w:rsidRPr="00E36705">
        <w:rPr>
          <w:rFonts w:ascii="Arial" w:hAnsi="Arial" w:cs="Arial"/>
          <w:b/>
          <w:sz w:val="20"/>
          <w:szCs w:val="20"/>
          <w:lang w:eastAsia="cs-CZ"/>
        </w:rPr>
        <w:t xml:space="preserve"> předat objednateli.</w:t>
      </w:r>
    </w:p>
    <w:p w:rsidR="00C02F98" w:rsidRDefault="00C02F98" w:rsidP="00E36705">
      <w:pPr>
        <w:pStyle w:val="Odstavecseseznamem"/>
        <w:spacing w:line="240" w:lineRule="auto"/>
        <w:ind w:left="357"/>
        <w:rPr>
          <w:rFonts w:ascii="Arial" w:hAnsi="Arial" w:cs="Arial"/>
          <w:b/>
          <w:sz w:val="20"/>
          <w:szCs w:val="20"/>
          <w:lang w:eastAsia="cs-CZ"/>
        </w:rPr>
      </w:pPr>
    </w:p>
    <w:p w:rsidR="00E039B2" w:rsidRDefault="00E039B2" w:rsidP="00930492">
      <w:pPr>
        <w:pStyle w:val="Odstavecseseznamem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2038E8">
        <w:rPr>
          <w:rFonts w:ascii="Arial" w:hAnsi="Arial" w:cs="Arial"/>
          <w:sz w:val="20"/>
          <w:szCs w:val="20"/>
          <w:lang w:eastAsia="cs-CZ"/>
        </w:rPr>
        <w:t>Zhotovitel je povinen převzít staveniště do 5 dnů od písemné výzvy objednatele. O předání a převzetí staveniště vyhotoví objednatel písemný protokol, který obě strany podepíší</w:t>
      </w:r>
      <w:r w:rsidRPr="002038E8">
        <w:rPr>
          <w:rFonts w:ascii="Arial" w:hAnsi="Arial" w:cs="Arial"/>
          <w:b/>
          <w:sz w:val="20"/>
          <w:szCs w:val="20"/>
          <w:lang w:eastAsia="cs-CZ"/>
        </w:rPr>
        <w:t>. Předání staveniště objedna</w:t>
      </w:r>
      <w:r w:rsidR="002C65B4">
        <w:rPr>
          <w:rFonts w:ascii="Arial" w:hAnsi="Arial" w:cs="Arial"/>
          <w:b/>
          <w:sz w:val="20"/>
          <w:szCs w:val="20"/>
          <w:lang w:eastAsia="cs-CZ"/>
        </w:rPr>
        <w:t>tel předpokládá v průběhu měsíců</w:t>
      </w:r>
      <w:r w:rsidRPr="002038E8">
        <w:rPr>
          <w:rFonts w:ascii="Arial" w:hAnsi="Arial" w:cs="Arial"/>
          <w:b/>
          <w:sz w:val="20"/>
          <w:szCs w:val="20"/>
          <w:lang w:eastAsia="cs-CZ"/>
        </w:rPr>
        <w:t xml:space="preserve"> dub</w:t>
      </w:r>
      <w:r w:rsidR="00006328">
        <w:rPr>
          <w:rFonts w:ascii="Arial" w:hAnsi="Arial" w:cs="Arial"/>
          <w:b/>
          <w:sz w:val="20"/>
          <w:szCs w:val="20"/>
          <w:lang w:eastAsia="cs-CZ"/>
        </w:rPr>
        <w:t>en/květen</w:t>
      </w:r>
      <w:r w:rsidRPr="002038E8">
        <w:rPr>
          <w:rFonts w:ascii="Arial" w:hAnsi="Arial" w:cs="Arial"/>
          <w:b/>
          <w:sz w:val="20"/>
          <w:szCs w:val="20"/>
          <w:lang w:eastAsia="cs-CZ"/>
        </w:rPr>
        <w:t xml:space="preserve"> 2018.</w:t>
      </w:r>
    </w:p>
    <w:p w:rsidR="00C02F98" w:rsidRDefault="00C02F98" w:rsidP="00E36705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02F98" w:rsidRDefault="00C02F98" w:rsidP="00930492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64956" w:rsidRPr="00930492" w:rsidRDefault="00864956" w:rsidP="00930492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64956" w:rsidRPr="00A13F20" w:rsidRDefault="00864956" w:rsidP="00930492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Zhotovitel je povinen </w:t>
      </w:r>
      <w:r w:rsidR="002C65B4">
        <w:rPr>
          <w:rFonts w:ascii="Arial" w:hAnsi="Arial" w:cs="Arial"/>
          <w:sz w:val="20"/>
          <w:szCs w:val="20"/>
          <w:lang w:eastAsia="cs-CZ"/>
        </w:rPr>
        <w:t>zajistit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864956">
        <w:rPr>
          <w:rFonts w:ascii="Arial" w:hAnsi="Arial" w:cs="Arial"/>
          <w:sz w:val="20"/>
          <w:szCs w:val="20"/>
          <w:lang w:eastAsia="cs-CZ"/>
        </w:rPr>
        <w:t>měření hluku v době zkušebního provozu v souladu s podmínkami ze stavebního povolení vydaného stavebním úřadem - Magistrátem města Frýdku-Místku, odborem úze</w:t>
      </w:r>
      <w:r w:rsidR="002C65B4">
        <w:rPr>
          <w:rFonts w:ascii="Arial" w:hAnsi="Arial" w:cs="Arial"/>
          <w:sz w:val="20"/>
          <w:szCs w:val="20"/>
          <w:lang w:eastAsia="cs-CZ"/>
        </w:rPr>
        <w:t>mního rozvoje a stavebního řádu</w:t>
      </w:r>
      <w:r w:rsidRPr="00864956">
        <w:rPr>
          <w:rFonts w:ascii="Arial" w:hAnsi="Arial" w:cs="Arial"/>
          <w:sz w:val="20"/>
          <w:szCs w:val="20"/>
          <w:lang w:eastAsia="cs-CZ"/>
        </w:rPr>
        <w:t xml:space="preserve"> pod č.</w:t>
      </w:r>
      <w:r w:rsidR="002C65B4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864956">
        <w:rPr>
          <w:rFonts w:ascii="Arial" w:hAnsi="Arial" w:cs="Arial"/>
          <w:sz w:val="20"/>
          <w:szCs w:val="20"/>
          <w:lang w:eastAsia="cs-CZ"/>
        </w:rPr>
        <w:t xml:space="preserve">j. MMFM 17479/2018 ze dne </w:t>
      </w:r>
      <w:r w:rsidR="002C65B4" w:rsidRPr="00864956">
        <w:rPr>
          <w:rFonts w:ascii="Arial" w:hAnsi="Arial" w:cs="Arial"/>
          <w:sz w:val="20"/>
          <w:szCs w:val="20"/>
          <w:lang w:eastAsia="cs-CZ"/>
        </w:rPr>
        <w:t>09. 02. 2018</w:t>
      </w:r>
      <w:r w:rsidRPr="00864956">
        <w:rPr>
          <w:rFonts w:ascii="Arial" w:hAnsi="Arial" w:cs="Arial"/>
          <w:sz w:val="20"/>
          <w:szCs w:val="20"/>
          <w:lang w:eastAsia="cs-CZ"/>
        </w:rPr>
        <w:t xml:space="preserve"> a závazným stanoviskem orgánu hyg</w:t>
      </w:r>
      <w:r>
        <w:rPr>
          <w:rFonts w:ascii="Arial" w:hAnsi="Arial" w:cs="Arial"/>
          <w:sz w:val="20"/>
          <w:szCs w:val="20"/>
          <w:lang w:eastAsia="cs-CZ"/>
        </w:rPr>
        <w:t>ieny Krajské hygieni</w:t>
      </w:r>
      <w:r w:rsidR="002C65B4">
        <w:rPr>
          <w:rFonts w:ascii="Arial" w:hAnsi="Arial" w:cs="Arial"/>
          <w:sz w:val="20"/>
          <w:szCs w:val="20"/>
          <w:lang w:eastAsia="cs-CZ"/>
        </w:rPr>
        <w:t xml:space="preserve">cké stanice na základě písemné </w:t>
      </w:r>
      <w:r>
        <w:rPr>
          <w:rFonts w:ascii="Arial" w:hAnsi="Arial" w:cs="Arial"/>
          <w:sz w:val="20"/>
          <w:szCs w:val="20"/>
          <w:lang w:eastAsia="cs-CZ"/>
        </w:rPr>
        <w:t>výzvy objednatele</w:t>
      </w:r>
      <w:r w:rsidR="00E66595">
        <w:rPr>
          <w:rFonts w:ascii="Arial" w:hAnsi="Arial" w:cs="Arial"/>
          <w:sz w:val="20"/>
          <w:szCs w:val="20"/>
          <w:lang w:eastAsia="cs-CZ"/>
        </w:rPr>
        <w:t>, která bude učiněna v rámci zkušebního provozu.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E039B2" w:rsidRDefault="00E039B2" w:rsidP="00E36705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rPr>
          <w:rFonts w:ascii="Arial" w:hAnsi="Arial" w:cs="Arial"/>
          <w:b/>
          <w:sz w:val="20"/>
          <w:szCs w:val="20"/>
          <w:lang w:eastAsia="cs-CZ"/>
        </w:rPr>
      </w:pPr>
    </w:p>
    <w:p w:rsidR="00827B62" w:rsidRPr="00E36705" w:rsidRDefault="00A63321" w:rsidP="00E36705">
      <w:pPr>
        <w:rPr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Harmonogram stavebních prací </w:t>
      </w:r>
    </w:p>
    <w:p w:rsidR="00A63321" w:rsidRDefault="00827B62" w:rsidP="00930492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0"/>
          <w:szCs w:val="20"/>
          <w:lang w:eastAsia="cs-CZ"/>
        </w:rPr>
      </w:pPr>
      <w:r w:rsidRPr="00A63321">
        <w:rPr>
          <w:rFonts w:ascii="Arial" w:hAnsi="Arial" w:cs="Arial"/>
          <w:sz w:val="20"/>
          <w:szCs w:val="20"/>
          <w:lang w:eastAsia="cs-CZ"/>
        </w:rPr>
        <w:t xml:space="preserve">Při převzetí staveniště je zhotovitel povinen předat objednateli </w:t>
      </w:r>
      <w:r w:rsidR="00A63321">
        <w:rPr>
          <w:rFonts w:ascii="Arial" w:hAnsi="Arial" w:cs="Arial"/>
          <w:sz w:val="20"/>
          <w:szCs w:val="20"/>
          <w:lang w:eastAsia="cs-CZ"/>
        </w:rPr>
        <w:t xml:space="preserve">aktualizovaný </w:t>
      </w:r>
      <w:r w:rsidRPr="00A63321">
        <w:rPr>
          <w:rFonts w:ascii="Arial" w:hAnsi="Arial" w:cs="Arial"/>
          <w:sz w:val="20"/>
          <w:szCs w:val="20"/>
          <w:lang w:eastAsia="cs-CZ"/>
        </w:rPr>
        <w:t>"Harmonogram stavebních prací"</w:t>
      </w:r>
      <w:r w:rsidR="00A63321">
        <w:rPr>
          <w:rFonts w:ascii="Arial" w:hAnsi="Arial" w:cs="Arial"/>
          <w:sz w:val="20"/>
          <w:szCs w:val="20"/>
          <w:lang w:eastAsia="cs-CZ"/>
        </w:rPr>
        <w:t>, který podal jako součást nabídky</w:t>
      </w:r>
      <w:r w:rsidRPr="00A63321">
        <w:rPr>
          <w:rFonts w:ascii="Arial" w:hAnsi="Arial" w:cs="Arial"/>
          <w:sz w:val="20"/>
          <w:szCs w:val="20"/>
          <w:lang w:eastAsia="cs-CZ"/>
        </w:rPr>
        <w:t>.</w:t>
      </w:r>
    </w:p>
    <w:p w:rsidR="00A63321" w:rsidRDefault="00A63321" w:rsidP="00E36705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rPr>
          <w:rFonts w:ascii="Arial" w:hAnsi="Arial" w:cs="Arial"/>
          <w:sz w:val="20"/>
          <w:szCs w:val="20"/>
          <w:lang w:eastAsia="cs-CZ"/>
        </w:rPr>
      </w:pPr>
    </w:p>
    <w:p w:rsidR="00A63321" w:rsidRDefault="00827B62" w:rsidP="00930492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63321">
        <w:rPr>
          <w:rFonts w:ascii="Arial" w:hAnsi="Arial" w:cs="Arial"/>
          <w:sz w:val="20"/>
          <w:szCs w:val="20"/>
          <w:lang w:eastAsia="cs-CZ"/>
        </w:rPr>
        <w:t xml:space="preserve">V harmonogramu musí být uvedeny základní </w:t>
      </w:r>
      <w:r w:rsidR="000A024C">
        <w:rPr>
          <w:rFonts w:ascii="Arial" w:hAnsi="Arial" w:cs="Arial"/>
          <w:sz w:val="20"/>
          <w:szCs w:val="20"/>
          <w:lang w:eastAsia="cs-CZ"/>
        </w:rPr>
        <w:t>lhůty</w:t>
      </w:r>
      <w:r w:rsidRPr="00A63321">
        <w:rPr>
          <w:rFonts w:ascii="Arial" w:hAnsi="Arial" w:cs="Arial"/>
          <w:sz w:val="20"/>
          <w:szCs w:val="20"/>
          <w:lang w:eastAsia="cs-CZ"/>
        </w:rPr>
        <w:t xml:space="preserve"> dle této smlouvy (</w:t>
      </w:r>
      <w:r w:rsidR="000A024C">
        <w:rPr>
          <w:rFonts w:ascii="Arial" w:hAnsi="Arial" w:cs="Arial"/>
          <w:sz w:val="20"/>
          <w:szCs w:val="20"/>
          <w:lang w:eastAsia="cs-CZ"/>
        </w:rPr>
        <w:t>lhůta pro</w:t>
      </w:r>
      <w:r w:rsidRPr="00A63321">
        <w:rPr>
          <w:rFonts w:ascii="Arial" w:hAnsi="Arial" w:cs="Arial"/>
          <w:sz w:val="20"/>
          <w:szCs w:val="20"/>
          <w:lang w:eastAsia="cs-CZ"/>
        </w:rPr>
        <w:t xml:space="preserve"> dokončení díla, </w:t>
      </w:r>
      <w:r w:rsidR="000A024C">
        <w:rPr>
          <w:rFonts w:ascii="Arial" w:hAnsi="Arial" w:cs="Arial"/>
          <w:sz w:val="20"/>
          <w:szCs w:val="20"/>
          <w:lang w:eastAsia="cs-CZ"/>
        </w:rPr>
        <w:t>lhůta pro</w:t>
      </w:r>
      <w:r w:rsidRPr="00A63321">
        <w:rPr>
          <w:rFonts w:ascii="Arial" w:hAnsi="Arial" w:cs="Arial"/>
          <w:sz w:val="20"/>
          <w:szCs w:val="20"/>
          <w:lang w:eastAsia="cs-CZ"/>
        </w:rPr>
        <w:t xml:space="preserve"> převzetí staveniště, </w:t>
      </w:r>
      <w:r w:rsidR="000A024C">
        <w:rPr>
          <w:rFonts w:ascii="Arial" w:hAnsi="Arial" w:cs="Arial"/>
          <w:sz w:val="20"/>
          <w:szCs w:val="20"/>
          <w:lang w:eastAsia="cs-CZ"/>
        </w:rPr>
        <w:t xml:space="preserve">lhůta pro </w:t>
      </w:r>
      <w:r w:rsidRPr="00A63321">
        <w:rPr>
          <w:rFonts w:ascii="Arial" w:hAnsi="Arial" w:cs="Arial"/>
          <w:sz w:val="20"/>
          <w:szCs w:val="20"/>
          <w:lang w:eastAsia="cs-CZ"/>
        </w:rPr>
        <w:t xml:space="preserve">vyklizení staveniště), </w:t>
      </w:r>
      <w:r w:rsidR="00A63321">
        <w:rPr>
          <w:rFonts w:ascii="Arial" w:hAnsi="Arial" w:cs="Arial"/>
          <w:sz w:val="20"/>
          <w:szCs w:val="20"/>
          <w:lang w:eastAsia="cs-CZ"/>
        </w:rPr>
        <w:t xml:space="preserve">a </w:t>
      </w:r>
      <w:r w:rsidRPr="00A63321">
        <w:rPr>
          <w:rFonts w:ascii="Arial" w:hAnsi="Arial" w:cs="Arial"/>
          <w:sz w:val="20"/>
          <w:szCs w:val="20"/>
          <w:lang w:eastAsia="cs-CZ"/>
        </w:rPr>
        <w:t>druhy prací v</w:t>
      </w:r>
      <w:r w:rsidR="000A024C">
        <w:rPr>
          <w:rFonts w:ascii="Arial" w:hAnsi="Arial" w:cs="Arial"/>
          <w:sz w:val="20"/>
          <w:szCs w:val="20"/>
          <w:lang w:eastAsia="cs-CZ"/>
        </w:rPr>
        <w:t> členění dle</w:t>
      </w:r>
      <w:r w:rsidRPr="00A63321">
        <w:rPr>
          <w:rFonts w:ascii="Arial" w:hAnsi="Arial" w:cs="Arial"/>
          <w:sz w:val="20"/>
          <w:szCs w:val="20"/>
          <w:lang w:eastAsia="cs-CZ"/>
        </w:rPr>
        <w:t xml:space="preserve"> jednotlivých stavebních objektů a provozních soubo</w:t>
      </w:r>
      <w:r w:rsidR="000A024C">
        <w:rPr>
          <w:rFonts w:ascii="Arial" w:hAnsi="Arial" w:cs="Arial"/>
          <w:sz w:val="20"/>
          <w:szCs w:val="20"/>
          <w:lang w:eastAsia="cs-CZ"/>
        </w:rPr>
        <w:t>rů a u nich uvedena předpokládaná</w:t>
      </w:r>
      <w:r w:rsidRPr="00A63321">
        <w:rPr>
          <w:rFonts w:ascii="Arial" w:hAnsi="Arial" w:cs="Arial"/>
          <w:sz w:val="20"/>
          <w:szCs w:val="20"/>
          <w:lang w:eastAsia="cs-CZ"/>
        </w:rPr>
        <w:t xml:space="preserve"> </w:t>
      </w:r>
      <w:r w:rsidR="000A024C">
        <w:rPr>
          <w:rFonts w:ascii="Arial" w:hAnsi="Arial" w:cs="Arial"/>
          <w:sz w:val="20"/>
          <w:szCs w:val="20"/>
          <w:lang w:eastAsia="cs-CZ"/>
        </w:rPr>
        <w:t>lhůta</w:t>
      </w:r>
      <w:r w:rsidRPr="00A63321">
        <w:rPr>
          <w:rFonts w:ascii="Arial" w:hAnsi="Arial" w:cs="Arial"/>
          <w:sz w:val="20"/>
          <w:szCs w:val="20"/>
          <w:lang w:eastAsia="cs-CZ"/>
        </w:rPr>
        <w:t xml:space="preserve"> realizace a finanční objem prováděných prací v jednotlivých měsících provádění díla.</w:t>
      </w:r>
    </w:p>
    <w:p w:rsidR="00A63321" w:rsidRPr="00E36705" w:rsidRDefault="00A63321" w:rsidP="00E36705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27B62" w:rsidRPr="00A63321" w:rsidRDefault="00827B62" w:rsidP="00930492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63321">
        <w:rPr>
          <w:rFonts w:ascii="Arial" w:hAnsi="Arial" w:cs="Arial"/>
          <w:sz w:val="20"/>
          <w:szCs w:val="20"/>
          <w:lang w:eastAsia="cs-CZ"/>
        </w:rPr>
        <w:t>Zhotovitel je povinen při provádění díla postupovat v souladu s harmonogramem a průběžně jej aktualizovat, zejména na základě změn termínu způsobem dle smlouvy.</w:t>
      </w:r>
    </w:p>
    <w:p w:rsidR="008A29AA" w:rsidRPr="00E36705" w:rsidRDefault="008A29AA" w:rsidP="00E36705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5016C" w:rsidRPr="00E36705" w:rsidRDefault="00E61BFF" w:rsidP="00B5016C">
      <w:pPr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Přerušení lhůty pro dokončení díla</w:t>
      </w:r>
    </w:p>
    <w:p w:rsidR="005E677F" w:rsidRPr="002C65B4" w:rsidRDefault="00E61BFF" w:rsidP="00930492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Lhůtu pro dokončení díla je možno přerušit</w:t>
      </w:r>
      <w:r w:rsidR="004C3073" w:rsidRPr="00E36705">
        <w:rPr>
          <w:rFonts w:ascii="Arial" w:hAnsi="Arial" w:cs="Arial"/>
          <w:sz w:val="20"/>
          <w:szCs w:val="20"/>
          <w:lang w:eastAsia="cs-CZ"/>
        </w:rPr>
        <w:t xml:space="preserve"> v</w:t>
      </w:r>
      <w:r w:rsidR="0002284A">
        <w:rPr>
          <w:rFonts w:ascii="Arial" w:hAnsi="Arial" w:cs="Arial"/>
          <w:sz w:val="20"/>
          <w:szCs w:val="20"/>
          <w:lang w:eastAsia="cs-CZ"/>
        </w:rPr>
        <w:t> </w:t>
      </w:r>
      <w:r w:rsidR="004C3073" w:rsidRPr="002C65B4">
        <w:rPr>
          <w:rFonts w:ascii="Arial" w:hAnsi="Arial" w:cs="Arial"/>
          <w:sz w:val="20"/>
          <w:szCs w:val="20"/>
          <w:lang w:eastAsia="cs-CZ"/>
        </w:rPr>
        <w:t>případě</w:t>
      </w:r>
      <w:r w:rsidR="0002284A" w:rsidRPr="002C65B4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E677F" w:rsidRPr="002C65B4">
        <w:rPr>
          <w:rFonts w:ascii="Arial" w:hAnsi="Arial" w:cs="Arial"/>
          <w:sz w:val="20"/>
          <w:szCs w:val="20"/>
          <w:lang w:eastAsia="cs-CZ"/>
        </w:rPr>
        <w:t xml:space="preserve">překážek v podobě nepříznivých klimatických podmínek, které brání provádění prací technologickými postupy </w:t>
      </w:r>
      <w:r w:rsidR="00445738" w:rsidRPr="002C65B4">
        <w:rPr>
          <w:rFonts w:ascii="Arial" w:hAnsi="Arial" w:cs="Arial"/>
          <w:sz w:val="20"/>
          <w:szCs w:val="20"/>
          <w:lang w:eastAsia="cs-CZ"/>
        </w:rPr>
        <w:t>anebo</w:t>
      </w:r>
      <w:r w:rsidR="005E677F" w:rsidRPr="002C65B4">
        <w:rPr>
          <w:rFonts w:ascii="Arial" w:hAnsi="Arial" w:cs="Arial"/>
          <w:sz w:val="20"/>
          <w:szCs w:val="20"/>
          <w:lang w:eastAsia="cs-CZ"/>
        </w:rPr>
        <w:t xml:space="preserve"> příslušný</w:t>
      </w:r>
      <w:r w:rsidR="00445738" w:rsidRPr="002C65B4">
        <w:rPr>
          <w:rFonts w:ascii="Arial" w:hAnsi="Arial" w:cs="Arial"/>
          <w:sz w:val="20"/>
          <w:szCs w:val="20"/>
          <w:lang w:eastAsia="cs-CZ"/>
        </w:rPr>
        <w:t>mi</w:t>
      </w:r>
      <w:r w:rsidR="005E677F" w:rsidRPr="002C65B4">
        <w:rPr>
          <w:rFonts w:ascii="Arial" w:hAnsi="Arial" w:cs="Arial"/>
          <w:sz w:val="20"/>
          <w:szCs w:val="20"/>
          <w:lang w:eastAsia="cs-CZ"/>
        </w:rPr>
        <w:t xml:space="preserve"> technický</w:t>
      </w:r>
      <w:r w:rsidR="00445738" w:rsidRPr="002C65B4">
        <w:rPr>
          <w:rFonts w:ascii="Arial" w:hAnsi="Arial" w:cs="Arial"/>
          <w:sz w:val="20"/>
          <w:szCs w:val="20"/>
          <w:lang w:eastAsia="cs-CZ"/>
        </w:rPr>
        <w:t>mi</w:t>
      </w:r>
      <w:r w:rsidR="005E677F" w:rsidRPr="002C65B4">
        <w:rPr>
          <w:rFonts w:ascii="Arial" w:hAnsi="Arial" w:cs="Arial"/>
          <w:sz w:val="20"/>
          <w:szCs w:val="20"/>
          <w:lang w:eastAsia="cs-CZ"/>
        </w:rPr>
        <w:t xml:space="preserve"> nor</w:t>
      </w:r>
      <w:r w:rsidR="00445738" w:rsidRPr="002C65B4">
        <w:rPr>
          <w:rFonts w:ascii="Arial" w:hAnsi="Arial" w:cs="Arial"/>
          <w:sz w:val="20"/>
          <w:szCs w:val="20"/>
          <w:lang w:eastAsia="cs-CZ"/>
        </w:rPr>
        <w:t>mami na díle jako celku</w:t>
      </w:r>
      <w:r w:rsidR="005E677F" w:rsidRPr="002C65B4">
        <w:rPr>
          <w:rFonts w:ascii="Arial" w:hAnsi="Arial" w:cs="Arial"/>
          <w:sz w:val="20"/>
          <w:szCs w:val="20"/>
          <w:lang w:eastAsia="cs-CZ"/>
        </w:rPr>
        <w:t>; omezení postupu prací bude posuzováno ve vztahu k možnosti provádění díla dle předepsaných technologických postupů; tyto skutečnosti budou zaznamenány ve stavebním deníku, s</w:t>
      </w:r>
      <w:r w:rsidR="00C40EA4" w:rsidRPr="002C65B4">
        <w:rPr>
          <w:rFonts w:ascii="Arial" w:hAnsi="Arial" w:cs="Arial"/>
          <w:sz w:val="20"/>
          <w:szCs w:val="20"/>
          <w:lang w:eastAsia="cs-CZ"/>
        </w:rPr>
        <w:t> uvedením důvodů, pro</w:t>
      </w:r>
      <w:r w:rsidR="005E677F" w:rsidRPr="002C65B4">
        <w:rPr>
          <w:rFonts w:ascii="Arial" w:hAnsi="Arial" w:cs="Arial"/>
          <w:sz w:val="20"/>
          <w:szCs w:val="20"/>
          <w:lang w:eastAsia="cs-CZ"/>
        </w:rPr>
        <w:t xml:space="preserve"> které nelze započít nebo pokračovat v pracích. Doba</w:t>
      </w:r>
      <w:r w:rsidR="00911CF8" w:rsidRPr="002C65B4">
        <w:rPr>
          <w:rFonts w:ascii="Arial" w:hAnsi="Arial" w:cs="Arial"/>
          <w:sz w:val="20"/>
          <w:szCs w:val="20"/>
          <w:lang w:eastAsia="cs-CZ"/>
        </w:rPr>
        <w:t xml:space="preserve"> vzniku, trvání překážky</w:t>
      </w:r>
      <w:r w:rsidR="005E677F" w:rsidRPr="002C65B4">
        <w:rPr>
          <w:rFonts w:ascii="Arial" w:hAnsi="Arial" w:cs="Arial"/>
          <w:sz w:val="20"/>
          <w:szCs w:val="20"/>
          <w:lang w:eastAsia="cs-CZ"/>
        </w:rPr>
        <w:t xml:space="preserve">, </w:t>
      </w:r>
      <w:r w:rsidR="00911CF8" w:rsidRPr="002C65B4">
        <w:rPr>
          <w:rFonts w:ascii="Arial" w:hAnsi="Arial" w:cs="Arial"/>
          <w:sz w:val="20"/>
          <w:szCs w:val="20"/>
          <w:lang w:eastAsia="cs-CZ"/>
        </w:rPr>
        <w:t>o kterou</w:t>
      </w:r>
      <w:r w:rsidR="005E677F" w:rsidRPr="002C65B4">
        <w:rPr>
          <w:rFonts w:ascii="Arial" w:hAnsi="Arial" w:cs="Arial"/>
          <w:sz w:val="20"/>
          <w:szCs w:val="20"/>
          <w:lang w:eastAsia="cs-CZ"/>
        </w:rPr>
        <w:t xml:space="preserve"> se přeruší běh lhůty</w:t>
      </w:r>
      <w:r w:rsidR="00911CF8" w:rsidRPr="002C65B4">
        <w:rPr>
          <w:rFonts w:ascii="Arial" w:hAnsi="Arial" w:cs="Arial"/>
          <w:sz w:val="20"/>
          <w:szCs w:val="20"/>
          <w:lang w:eastAsia="cs-CZ"/>
        </w:rPr>
        <w:t xml:space="preserve"> pro </w:t>
      </w:r>
      <w:r w:rsidR="00911CF8" w:rsidRPr="002C65B4">
        <w:rPr>
          <w:rFonts w:ascii="Arial" w:hAnsi="Arial" w:cs="Arial"/>
          <w:sz w:val="20"/>
          <w:szCs w:val="20"/>
          <w:lang w:eastAsia="cs-CZ"/>
        </w:rPr>
        <w:lastRenderedPageBreak/>
        <w:t>dokončení díla</w:t>
      </w:r>
      <w:r w:rsidR="002C65B4">
        <w:rPr>
          <w:rFonts w:ascii="Arial" w:hAnsi="Arial" w:cs="Arial"/>
          <w:sz w:val="20"/>
          <w:szCs w:val="20"/>
          <w:lang w:eastAsia="cs-CZ"/>
        </w:rPr>
        <w:t>,</w:t>
      </w:r>
      <w:r w:rsidR="00911CF8" w:rsidRPr="002C65B4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E677F" w:rsidRPr="002C65B4">
        <w:rPr>
          <w:rFonts w:ascii="Arial" w:hAnsi="Arial" w:cs="Arial"/>
          <w:sz w:val="20"/>
          <w:szCs w:val="20"/>
          <w:lang w:eastAsia="cs-CZ"/>
        </w:rPr>
        <w:t xml:space="preserve">dle </w:t>
      </w:r>
      <w:r w:rsidR="00911CF8" w:rsidRPr="002C65B4">
        <w:rPr>
          <w:rFonts w:ascii="Arial" w:hAnsi="Arial" w:cs="Arial"/>
          <w:sz w:val="20"/>
          <w:szCs w:val="20"/>
          <w:lang w:eastAsia="cs-CZ"/>
        </w:rPr>
        <w:t>této</w:t>
      </w:r>
      <w:r w:rsidR="0002284A" w:rsidRPr="002C65B4">
        <w:rPr>
          <w:rFonts w:ascii="Arial" w:hAnsi="Arial" w:cs="Arial"/>
          <w:sz w:val="20"/>
          <w:szCs w:val="20"/>
          <w:lang w:eastAsia="cs-CZ"/>
        </w:rPr>
        <w:t xml:space="preserve"> smlouvy</w:t>
      </w:r>
      <w:r w:rsidR="005E677F" w:rsidRPr="002C65B4">
        <w:rPr>
          <w:rFonts w:ascii="Arial" w:hAnsi="Arial" w:cs="Arial"/>
          <w:sz w:val="20"/>
          <w:szCs w:val="20"/>
          <w:lang w:eastAsia="cs-CZ"/>
        </w:rPr>
        <w:t xml:space="preserve"> bude za</w:t>
      </w:r>
      <w:r w:rsidR="00911CF8" w:rsidRPr="002C65B4">
        <w:rPr>
          <w:rFonts w:ascii="Arial" w:hAnsi="Arial" w:cs="Arial"/>
          <w:sz w:val="20"/>
          <w:szCs w:val="20"/>
          <w:lang w:eastAsia="cs-CZ"/>
        </w:rPr>
        <w:t>znamenána</w:t>
      </w:r>
      <w:r w:rsidR="005E677F" w:rsidRPr="002C65B4">
        <w:rPr>
          <w:rFonts w:ascii="Arial" w:hAnsi="Arial" w:cs="Arial"/>
          <w:sz w:val="20"/>
          <w:szCs w:val="20"/>
          <w:lang w:eastAsia="cs-CZ"/>
        </w:rPr>
        <w:t xml:space="preserve"> zápisem do stavebního deníku.</w:t>
      </w:r>
      <w:r w:rsidRPr="002C65B4">
        <w:rPr>
          <w:rFonts w:ascii="Arial" w:hAnsi="Arial" w:cs="Arial"/>
          <w:sz w:val="20"/>
          <w:szCs w:val="20"/>
          <w:lang w:eastAsia="cs-CZ"/>
        </w:rPr>
        <w:t xml:space="preserve"> </w:t>
      </w:r>
      <w:r w:rsidR="00C40EA4" w:rsidRPr="002C65B4">
        <w:rPr>
          <w:rFonts w:ascii="Arial" w:hAnsi="Arial" w:cs="Arial"/>
          <w:sz w:val="20"/>
          <w:szCs w:val="20"/>
          <w:lang w:eastAsia="cs-CZ"/>
        </w:rPr>
        <w:t>Překážky, včetně důvodů musí být</w:t>
      </w:r>
      <w:r w:rsidR="005E677F" w:rsidRPr="002C65B4">
        <w:rPr>
          <w:rFonts w:ascii="Arial" w:hAnsi="Arial" w:cs="Arial"/>
          <w:sz w:val="20"/>
          <w:szCs w:val="20"/>
          <w:lang w:eastAsia="cs-CZ"/>
        </w:rPr>
        <w:t xml:space="preserve"> ve stavebním deníku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</w:t>
      </w:r>
      <w:r w:rsidR="00C40EA4" w:rsidRPr="002C65B4">
        <w:rPr>
          <w:rFonts w:ascii="Arial" w:hAnsi="Arial" w:cs="Arial"/>
          <w:sz w:val="20"/>
          <w:szCs w:val="20"/>
          <w:lang w:eastAsia="cs-CZ"/>
        </w:rPr>
        <w:t xml:space="preserve"> strany sjednávají, že doba trvání překážky dle tohoto ujednání musí </w:t>
      </w:r>
      <w:r w:rsidR="0002284A" w:rsidRPr="002C65B4">
        <w:rPr>
          <w:rFonts w:ascii="Arial" w:hAnsi="Arial" w:cs="Arial"/>
          <w:sz w:val="20"/>
          <w:szCs w:val="20"/>
          <w:lang w:eastAsia="cs-CZ"/>
        </w:rPr>
        <w:t>činit nejméně 5 dnů po sobě jdoucích</w:t>
      </w:r>
      <w:r w:rsidR="00CA68A8" w:rsidRPr="002C65B4">
        <w:rPr>
          <w:rFonts w:ascii="Arial" w:hAnsi="Arial" w:cs="Arial"/>
          <w:sz w:val="20"/>
          <w:szCs w:val="20"/>
          <w:lang w:eastAsia="cs-CZ"/>
        </w:rPr>
        <w:t xml:space="preserve"> (např. dlouhodobé srážky při zakládání stavby)</w:t>
      </w:r>
      <w:r w:rsidR="0002284A" w:rsidRPr="002C65B4">
        <w:rPr>
          <w:rFonts w:ascii="Arial" w:hAnsi="Arial" w:cs="Arial"/>
          <w:sz w:val="20"/>
          <w:szCs w:val="20"/>
          <w:lang w:eastAsia="cs-CZ"/>
        </w:rPr>
        <w:t>.</w:t>
      </w:r>
      <w:r w:rsidR="00C40EA4" w:rsidRPr="002C65B4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1A19A4" w:rsidRPr="002C65B4" w:rsidRDefault="001A19A4" w:rsidP="00E36705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1A19A4" w:rsidRPr="002C65B4" w:rsidRDefault="001A19A4" w:rsidP="00930492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C65B4">
        <w:rPr>
          <w:rFonts w:ascii="Arial" w:hAnsi="Arial" w:cs="Arial"/>
          <w:sz w:val="20"/>
          <w:szCs w:val="20"/>
          <w:lang w:eastAsia="cs-CZ"/>
        </w:rPr>
        <w:t>Lhůtu pro dokončení díla jako celku je možno přerušit v případě překážek, které vzniknou z důvodu skrytých překážek</w:t>
      </w:r>
      <w:r w:rsidRPr="002C65B4">
        <w:rPr>
          <w:rFonts w:ascii="Arial" w:hAnsi="Arial" w:cs="Arial"/>
          <w:sz w:val="20"/>
          <w:szCs w:val="20"/>
        </w:rPr>
        <w:t xml:space="preserve"> v místě plnění, pro které nemůže zhotovitel pokračovat v plnění díla ve smyslu ust. § 2627 občanského zákoníku (např. archeologický nález, pyrotechnický nález); </w:t>
      </w:r>
      <w:r w:rsidRPr="002C65B4">
        <w:rPr>
          <w:rFonts w:ascii="Arial" w:hAnsi="Arial" w:cs="Arial"/>
          <w:sz w:val="20"/>
          <w:szCs w:val="20"/>
          <w:lang w:eastAsia="cs-CZ"/>
        </w:rPr>
        <w:t>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</w:t>
      </w:r>
    </w:p>
    <w:p w:rsidR="001A19A4" w:rsidRPr="002C65B4" w:rsidRDefault="001A19A4" w:rsidP="00930492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E677F" w:rsidRPr="002C65B4" w:rsidRDefault="005E677F" w:rsidP="005E677F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BFF" w:rsidRPr="002C65B4" w:rsidRDefault="00E61BFF" w:rsidP="00E36705">
      <w:pPr>
        <w:rPr>
          <w:rFonts w:ascii="Arial" w:hAnsi="Arial" w:cs="Arial"/>
          <w:b/>
          <w:sz w:val="20"/>
          <w:szCs w:val="20"/>
        </w:rPr>
      </w:pPr>
      <w:r w:rsidRPr="002C65B4">
        <w:rPr>
          <w:rFonts w:ascii="Arial" w:hAnsi="Arial" w:cs="Arial"/>
          <w:b/>
          <w:sz w:val="20"/>
          <w:szCs w:val="20"/>
        </w:rPr>
        <w:t>Prodloužení lhůty pro dokončení díla</w:t>
      </w:r>
    </w:p>
    <w:p w:rsidR="0002284A" w:rsidRPr="002C65B4" w:rsidRDefault="00E61BFF" w:rsidP="00930492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C65B4">
        <w:rPr>
          <w:rFonts w:ascii="Arial" w:hAnsi="Arial" w:cs="Arial"/>
          <w:sz w:val="20"/>
          <w:szCs w:val="20"/>
          <w:lang w:eastAsia="cs-CZ"/>
        </w:rPr>
        <w:t xml:space="preserve">Lhůtu pro dokončení díla je možné prodloužit na základě </w:t>
      </w:r>
      <w:r w:rsidR="00AA0B5B" w:rsidRPr="002C65B4">
        <w:rPr>
          <w:rFonts w:ascii="Arial" w:hAnsi="Arial" w:cs="Arial"/>
          <w:sz w:val="20"/>
          <w:szCs w:val="20"/>
          <w:lang w:eastAsia="cs-CZ"/>
        </w:rPr>
        <w:t xml:space="preserve">přípustných </w:t>
      </w:r>
      <w:r w:rsidR="00E37205" w:rsidRPr="002C65B4">
        <w:rPr>
          <w:rFonts w:ascii="Arial" w:hAnsi="Arial" w:cs="Arial"/>
          <w:sz w:val="20"/>
          <w:szCs w:val="20"/>
          <w:lang w:eastAsia="cs-CZ"/>
        </w:rPr>
        <w:t>změn smlouvy</w:t>
      </w:r>
      <w:r w:rsidR="0002284A" w:rsidRPr="002C65B4">
        <w:rPr>
          <w:rFonts w:ascii="Arial" w:hAnsi="Arial" w:cs="Arial"/>
          <w:sz w:val="20"/>
          <w:szCs w:val="20"/>
          <w:lang w:eastAsia="cs-CZ"/>
        </w:rPr>
        <w:t xml:space="preserve"> dle ust. § 222 ZZVZ</w:t>
      </w:r>
      <w:r w:rsidR="005E677F" w:rsidRPr="002C65B4">
        <w:rPr>
          <w:rFonts w:ascii="Arial" w:hAnsi="Arial" w:cs="Arial"/>
          <w:sz w:val="20"/>
          <w:szCs w:val="20"/>
          <w:lang w:eastAsia="cs-CZ"/>
        </w:rPr>
        <w:t>,</w:t>
      </w:r>
      <w:r w:rsidR="0002284A" w:rsidRPr="002C65B4">
        <w:rPr>
          <w:rFonts w:ascii="Arial" w:hAnsi="Arial" w:cs="Arial"/>
          <w:sz w:val="20"/>
          <w:szCs w:val="20"/>
          <w:lang w:eastAsia="cs-CZ"/>
        </w:rPr>
        <w:t xml:space="preserve"> jejichž </w:t>
      </w:r>
      <w:r w:rsidR="0069208C" w:rsidRPr="002C65B4">
        <w:rPr>
          <w:rFonts w:ascii="Arial" w:hAnsi="Arial" w:cs="Arial"/>
          <w:sz w:val="20"/>
          <w:szCs w:val="20"/>
          <w:lang w:eastAsia="cs-CZ"/>
        </w:rPr>
        <w:t>potřeba vyplynula</w:t>
      </w:r>
      <w:r w:rsidR="0002284A" w:rsidRPr="002C65B4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37205" w:rsidRPr="002C65B4">
        <w:rPr>
          <w:rFonts w:ascii="Arial" w:hAnsi="Arial" w:cs="Arial"/>
          <w:sz w:val="20"/>
          <w:szCs w:val="20"/>
        </w:rPr>
        <w:t xml:space="preserve">z důvodu </w:t>
      </w:r>
      <w:r w:rsidR="0069208C" w:rsidRPr="002C65B4">
        <w:rPr>
          <w:rFonts w:ascii="Arial" w:hAnsi="Arial" w:cs="Arial"/>
          <w:sz w:val="20"/>
          <w:szCs w:val="20"/>
        </w:rPr>
        <w:t xml:space="preserve">dodatečné změny rozsahu díla ze strany objednatele nebo </w:t>
      </w:r>
      <w:r w:rsidR="00E37205" w:rsidRPr="002C65B4">
        <w:rPr>
          <w:rFonts w:ascii="Arial" w:hAnsi="Arial" w:cs="Arial"/>
          <w:sz w:val="20"/>
          <w:szCs w:val="20"/>
        </w:rPr>
        <w:t xml:space="preserve">překážek na straně objednatele v podobě zjištěných vad v projektové </w:t>
      </w:r>
      <w:r w:rsidR="00E37205" w:rsidRPr="002C65B4">
        <w:rPr>
          <w:rFonts w:ascii="Arial" w:hAnsi="Arial" w:cs="Arial"/>
          <w:sz w:val="20"/>
          <w:szCs w:val="20"/>
          <w:lang w:eastAsia="cs-CZ"/>
        </w:rPr>
        <w:t>dokumentaci</w:t>
      </w:r>
      <w:r w:rsidR="00E37205" w:rsidRPr="002C65B4">
        <w:rPr>
          <w:rFonts w:ascii="Arial" w:hAnsi="Arial" w:cs="Arial"/>
          <w:sz w:val="20"/>
          <w:szCs w:val="20"/>
        </w:rPr>
        <w:t xml:space="preserve"> pro provedení stavby</w:t>
      </w:r>
      <w:r w:rsidR="0069208C" w:rsidRPr="002C65B4">
        <w:rPr>
          <w:rFonts w:ascii="Arial" w:hAnsi="Arial" w:cs="Arial"/>
          <w:sz w:val="20"/>
          <w:szCs w:val="20"/>
        </w:rPr>
        <w:t xml:space="preserve">, a </w:t>
      </w:r>
      <w:r w:rsidR="005E677F" w:rsidRPr="002C65B4">
        <w:rPr>
          <w:rFonts w:ascii="Arial" w:hAnsi="Arial" w:cs="Arial"/>
          <w:sz w:val="20"/>
          <w:szCs w:val="20"/>
          <w:lang w:eastAsia="cs-CZ"/>
        </w:rPr>
        <w:t>které</w:t>
      </w:r>
      <w:r w:rsidR="0002284A" w:rsidRPr="002C65B4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E677F" w:rsidRPr="002C65B4">
        <w:rPr>
          <w:rFonts w:ascii="Arial" w:hAnsi="Arial" w:cs="Arial"/>
          <w:sz w:val="20"/>
          <w:szCs w:val="20"/>
          <w:lang w:eastAsia="cs-CZ"/>
        </w:rPr>
        <w:t>mají vliv na termín dokončení díla</w:t>
      </w:r>
      <w:r w:rsidR="0069208C" w:rsidRPr="002C65B4">
        <w:rPr>
          <w:rFonts w:ascii="Arial" w:hAnsi="Arial" w:cs="Arial"/>
          <w:sz w:val="20"/>
          <w:szCs w:val="20"/>
          <w:lang w:eastAsia="cs-CZ"/>
        </w:rPr>
        <w:t xml:space="preserve"> jako celku</w:t>
      </w:r>
      <w:r w:rsidRPr="002C65B4">
        <w:rPr>
          <w:rFonts w:ascii="Arial" w:hAnsi="Arial" w:cs="Arial"/>
          <w:sz w:val="20"/>
          <w:szCs w:val="20"/>
          <w:lang w:eastAsia="cs-CZ"/>
        </w:rPr>
        <w:t>, a to</w:t>
      </w:r>
      <w:r w:rsidR="005E677F" w:rsidRPr="002C65B4">
        <w:rPr>
          <w:rFonts w:ascii="Arial" w:hAnsi="Arial" w:cs="Arial"/>
          <w:sz w:val="20"/>
          <w:szCs w:val="20"/>
          <w:lang w:eastAsia="cs-CZ"/>
        </w:rPr>
        <w:t xml:space="preserve"> o </w:t>
      </w:r>
      <w:r w:rsidR="00136ECF" w:rsidRPr="002C65B4">
        <w:rPr>
          <w:rFonts w:ascii="Arial" w:hAnsi="Arial" w:cs="Arial"/>
          <w:sz w:val="20"/>
          <w:szCs w:val="20"/>
          <w:lang w:eastAsia="cs-CZ"/>
        </w:rPr>
        <w:t xml:space="preserve">přiměřenou </w:t>
      </w:r>
      <w:r w:rsidR="005E677F" w:rsidRPr="002C65B4">
        <w:rPr>
          <w:rFonts w:ascii="Arial" w:hAnsi="Arial" w:cs="Arial"/>
          <w:sz w:val="20"/>
          <w:szCs w:val="20"/>
          <w:lang w:eastAsia="cs-CZ"/>
        </w:rPr>
        <w:t>dobu odpovídající době provádění těchto prací, a které byly sjedn</w:t>
      </w:r>
      <w:r w:rsidR="004B304E" w:rsidRPr="002C65B4">
        <w:rPr>
          <w:rFonts w:ascii="Arial" w:hAnsi="Arial" w:cs="Arial"/>
          <w:sz w:val="20"/>
          <w:szCs w:val="20"/>
          <w:lang w:eastAsia="cs-CZ"/>
        </w:rPr>
        <w:t>ány</w:t>
      </w:r>
      <w:r w:rsidR="005E677F" w:rsidRPr="002C65B4">
        <w:rPr>
          <w:rFonts w:ascii="Arial" w:hAnsi="Arial" w:cs="Arial"/>
          <w:sz w:val="20"/>
          <w:szCs w:val="20"/>
          <w:lang w:eastAsia="cs-CZ"/>
        </w:rPr>
        <w:t xml:space="preserve"> způsobem dle této smlouvy;</w:t>
      </w:r>
      <w:r w:rsidR="00AA0B5B" w:rsidRPr="002C65B4">
        <w:rPr>
          <w:rFonts w:ascii="Arial" w:hAnsi="Arial" w:cs="Arial"/>
          <w:sz w:val="20"/>
          <w:szCs w:val="20"/>
          <w:lang w:eastAsia="cs-CZ"/>
        </w:rPr>
        <w:t xml:space="preserve"> strany sjednávají, že dodatečné práce, </w:t>
      </w:r>
      <w:r w:rsidR="007A0DE6" w:rsidRPr="002C65B4">
        <w:rPr>
          <w:rFonts w:ascii="Arial" w:hAnsi="Arial" w:cs="Arial"/>
          <w:sz w:val="20"/>
          <w:szCs w:val="20"/>
          <w:lang w:eastAsia="cs-CZ"/>
        </w:rPr>
        <w:t xml:space="preserve">jejichž finanční objem nepřekročí 10% ze sjednané ceny díla, nemají vliv na </w:t>
      </w:r>
      <w:r w:rsidR="0069208C" w:rsidRPr="002C65B4">
        <w:rPr>
          <w:rFonts w:ascii="Arial" w:hAnsi="Arial" w:cs="Arial"/>
          <w:sz w:val="20"/>
          <w:szCs w:val="20"/>
          <w:lang w:eastAsia="cs-CZ"/>
        </w:rPr>
        <w:t>lhůtu</w:t>
      </w:r>
      <w:r w:rsidR="007A0DE6" w:rsidRPr="002C65B4">
        <w:rPr>
          <w:rFonts w:ascii="Arial" w:hAnsi="Arial" w:cs="Arial"/>
          <w:sz w:val="20"/>
          <w:szCs w:val="20"/>
          <w:lang w:eastAsia="cs-CZ"/>
        </w:rPr>
        <w:t xml:space="preserve"> dokončení</w:t>
      </w:r>
      <w:r w:rsidR="0002284A" w:rsidRPr="002C65B4">
        <w:rPr>
          <w:rFonts w:ascii="Arial" w:hAnsi="Arial" w:cs="Arial"/>
          <w:sz w:val="20"/>
          <w:szCs w:val="20"/>
          <w:lang w:eastAsia="cs-CZ"/>
        </w:rPr>
        <w:t xml:space="preserve">; </w:t>
      </w:r>
    </w:p>
    <w:p w:rsidR="00CA261E" w:rsidRPr="002C65B4" w:rsidRDefault="00CA261E" w:rsidP="00E36705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D0125A" w:rsidRPr="00E36705" w:rsidRDefault="00D0125A" w:rsidP="00930492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V případě, že koordinátor bezpečnosti a</w:t>
      </w:r>
      <w:r w:rsidR="008034D4" w:rsidRPr="00E36705">
        <w:rPr>
          <w:rFonts w:ascii="Arial" w:hAnsi="Arial" w:cs="Arial"/>
          <w:sz w:val="20"/>
          <w:szCs w:val="20"/>
        </w:rPr>
        <w:t xml:space="preserve"> ochrany zdraví př</w:t>
      </w:r>
      <w:r w:rsidRPr="00E36705">
        <w:rPr>
          <w:rFonts w:ascii="Arial" w:hAnsi="Arial" w:cs="Arial"/>
          <w:sz w:val="20"/>
          <w:szCs w:val="20"/>
        </w:rPr>
        <w:t>i práci na staveništi (dále jen „koordinátor BOZP"), objednatel nebo jiná k tomu oprávněná osoba (např. oblastní inspektorát práce</w:t>
      </w:r>
      <w:r w:rsidR="008034D4" w:rsidRPr="00E36705">
        <w:rPr>
          <w:rFonts w:ascii="Arial" w:hAnsi="Arial" w:cs="Arial"/>
          <w:sz w:val="20"/>
          <w:szCs w:val="20"/>
        </w:rPr>
        <w:t>, stavební úřad v rámci výkonu stavebního dozoru</w:t>
      </w:r>
      <w:r w:rsidRPr="00E36705">
        <w:rPr>
          <w:rFonts w:ascii="Arial" w:hAnsi="Arial" w:cs="Arial"/>
          <w:sz w:val="20"/>
          <w:szCs w:val="20"/>
        </w:rPr>
        <w:t xml:space="preserve">) přeruší práce na staveništi z důvodu porušení pravidel bezpečnosti a ochrany zdraví při práci, </w:t>
      </w:r>
      <w:r w:rsidR="008034D4" w:rsidRPr="00E36705">
        <w:rPr>
          <w:rFonts w:ascii="Arial" w:hAnsi="Arial" w:cs="Arial"/>
          <w:sz w:val="20"/>
          <w:szCs w:val="20"/>
        </w:rPr>
        <w:t xml:space="preserve">nemá </w:t>
      </w:r>
      <w:r w:rsidRPr="00E36705">
        <w:rPr>
          <w:rFonts w:ascii="Arial" w:hAnsi="Arial" w:cs="Arial"/>
          <w:sz w:val="20"/>
          <w:szCs w:val="20"/>
        </w:rPr>
        <w:t xml:space="preserve">toto přerušení </w:t>
      </w:r>
      <w:r w:rsidR="008034D4" w:rsidRPr="00E36705">
        <w:rPr>
          <w:rFonts w:ascii="Arial" w:hAnsi="Arial" w:cs="Arial"/>
          <w:sz w:val="20"/>
          <w:szCs w:val="20"/>
        </w:rPr>
        <w:t xml:space="preserve">vliv na </w:t>
      </w:r>
      <w:r w:rsidR="00911CF8">
        <w:rPr>
          <w:rFonts w:ascii="Arial" w:hAnsi="Arial" w:cs="Arial"/>
          <w:sz w:val="20"/>
          <w:szCs w:val="20"/>
        </w:rPr>
        <w:t>lhůtu</w:t>
      </w:r>
      <w:r w:rsidR="00911CF8" w:rsidRPr="00E36705">
        <w:rPr>
          <w:rFonts w:ascii="Arial" w:hAnsi="Arial" w:cs="Arial"/>
          <w:sz w:val="20"/>
          <w:szCs w:val="20"/>
        </w:rPr>
        <w:t xml:space="preserve"> </w:t>
      </w:r>
      <w:r w:rsidR="00911CF8">
        <w:rPr>
          <w:rFonts w:ascii="Arial" w:hAnsi="Arial" w:cs="Arial"/>
          <w:sz w:val="20"/>
          <w:szCs w:val="20"/>
        </w:rPr>
        <w:t>dokončení</w:t>
      </w:r>
      <w:r w:rsidRPr="00E36705">
        <w:rPr>
          <w:rFonts w:ascii="Arial" w:hAnsi="Arial" w:cs="Arial"/>
          <w:sz w:val="20"/>
          <w:szCs w:val="20"/>
        </w:rPr>
        <w:t xml:space="preserve"> díla </w:t>
      </w:r>
      <w:r w:rsidR="00911CF8">
        <w:rPr>
          <w:rFonts w:ascii="Arial" w:hAnsi="Arial" w:cs="Arial"/>
          <w:sz w:val="20"/>
          <w:szCs w:val="20"/>
        </w:rPr>
        <w:t>této</w:t>
      </w:r>
      <w:r w:rsidR="008034D4" w:rsidRPr="00E36705">
        <w:rPr>
          <w:rFonts w:ascii="Arial" w:hAnsi="Arial" w:cs="Arial"/>
          <w:sz w:val="20"/>
          <w:szCs w:val="20"/>
        </w:rPr>
        <w:t xml:space="preserve"> smlouvy</w:t>
      </w:r>
      <w:r w:rsidRPr="00E36705">
        <w:rPr>
          <w:rFonts w:ascii="Arial" w:hAnsi="Arial" w:cs="Arial"/>
          <w:sz w:val="20"/>
          <w:szCs w:val="20"/>
        </w:rPr>
        <w:t>.</w:t>
      </w:r>
    </w:p>
    <w:p w:rsidR="00A41D0F" w:rsidRPr="00E36705" w:rsidRDefault="00A41D0F" w:rsidP="00A41D0F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41D0F" w:rsidRPr="00E36705" w:rsidRDefault="00D341A9" w:rsidP="00930492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Místo</w:t>
      </w:r>
      <w:r w:rsidR="00A41D0F" w:rsidRPr="00E36705">
        <w:rPr>
          <w:rFonts w:ascii="Arial" w:hAnsi="Arial" w:cs="Arial"/>
          <w:sz w:val="20"/>
          <w:szCs w:val="20"/>
        </w:rPr>
        <w:t xml:space="preserve"> plnění j</w:t>
      </w:r>
      <w:r w:rsidRPr="00E36705">
        <w:rPr>
          <w:rFonts w:ascii="Arial" w:hAnsi="Arial" w:cs="Arial"/>
          <w:sz w:val="20"/>
          <w:szCs w:val="20"/>
        </w:rPr>
        <w:t>e vymezeno</w:t>
      </w:r>
      <w:r w:rsidRPr="00E36705">
        <w:rPr>
          <w:rFonts w:ascii="Arial" w:hAnsi="Arial" w:cs="Arial"/>
          <w:bCs/>
          <w:iCs/>
          <w:sz w:val="20"/>
          <w:szCs w:val="20"/>
        </w:rPr>
        <w:t xml:space="preserve"> v projektové dokumentaci dle článku 2 smlouvy, </w:t>
      </w:r>
      <w:r w:rsidR="007B2C6A" w:rsidRPr="00E36705">
        <w:rPr>
          <w:rFonts w:ascii="Arial" w:hAnsi="Arial" w:cs="Arial"/>
          <w:bCs/>
          <w:iCs/>
          <w:sz w:val="20"/>
          <w:szCs w:val="20"/>
        </w:rPr>
        <w:t>tj.</w:t>
      </w:r>
      <w:r w:rsidRPr="00E36705">
        <w:rPr>
          <w:rFonts w:ascii="Arial" w:hAnsi="Arial" w:cs="Arial"/>
          <w:bCs/>
          <w:iCs/>
          <w:sz w:val="20"/>
          <w:szCs w:val="20"/>
        </w:rPr>
        <w:t xml:space="preserve"> staveništěm na</w:t>
      </w:r>
      <w:r w:rsidR="00492C7C" w:rsidRPr="00E36705">
        <w:rPr>
          <w:rFonts w:ascii="Arial" w:hAnsi="Arial" w:cs="Arial"/>
          <w:sz w:val="20"/>
          <w:szCs w:val="20"/>
        </w:rPr>
        <w:t xml:space="preserve"> </w:t>
      </w:r>
      <w:r w:rsidR="00372E7E" w:rsidRPr="00E36705">
        <w:rPr>
          <w:rFonts w:ascii="Arial" w:hAnsi="Arial" w:cs="Arial"/>
          <w:sz w:val="20"/>
          <w:szCs w:val="20"/>
        </w:rPr>
        <w:t>pozemku v k.</w:t>
      </w:r>
      <w:r w:rsidR="00372E7E" w:rsidRPr="00E36705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1D0F" w:rsidRPr="00E36705">
        <w:rPr>
          <w:rFonts w:ascii="Arial" w:hAnsi="Arial" w:cs="Arial"/>
          <w:bCs/>
          <w:iCs/>
          <w:sz w:val="20"/>
          <w:szCs w:val="20"/>
        </w:rPr>
        <w:t xml:space="preserve">ú. </w:t>
      </w:r>
      <w:r w:rsidR="00372E7E" w:rsidRPr="00E36705">
        <w:rPr>
          <w:rFonts w:ascii="Arial" w:hAnsi="Arial" w:cs="Arial"/>
          <w:bCs/>
          <w:iCs/>
          <w:sz w:val="20"/>
          <w:szCs w:val="20"/>
        </w:rPr>
        <w:t>Místek</w:t>
      </w:r>
      <w:r w:rsidR="00A41D0F" w:rsidRPr="00E36705">
        <w:rPr>
          <w:rFonts w:ascii="Arial" w:hAnsi="Arial" w:cs="Arial"/>
          <w:bCs/>
          <w:iCs/>
          <w:sz w:val="20"/>
          <w:szCs w:val="20"/>
        </w:rPr>
        <w:t>, parc</w:t>
      </w:r>
      <w:r w:rsidR="00E66595">
        <w:rPr>
          <w:rFonts w:ascii="Arial" w:hAnsi="Arial" w:cs="Arial"/>
          <w:bCs/>
          <w:iCs/>
          <w:sz w:val="20"/>
          <w:szCs w:val="20"/>
        </w:rPr>
        <w:t>ely</w:t>
      </w:r>
      <w:r w:rsidR="00A41D0F" w:rsidRPr="00E36705">
        <w:rPr>
          <w:rFonts w:ascii="Arial" w:hAnsi="Arial" w:cs="Arial"/>
          <w:bCs/>
          <w:iCs/>
          <w:sz w:val="20"/>
          <w:szCs w:val="20"/>
        </w:rPr>
        <w:t xml:space="preserve"> č. </w:t>
      </w:r>
      <w:r w:rsidR="00EB5E60">
        <w:rPr>
          <w:rFonts w:ascii="Arial" w:hAnsi="Arial" w:cs="Arial"/>
          <w:bCs/>
          <w:iCs/>
          <w:sz w:val="20"/>
          <w:szCs w:val="20"/>
        </w:rPr>
        <w:t>1723, 2050/57</w:t>
      </w:r>
      <w:r w:rsidR="00C43B98">
        <w:rPr>
          <w:rFonts w:ascii="Arial" w:hAnsi="Arial" w:cs="Arial"/>
          <w:bCs/>
          <w:iCs/>
          <w:sz w:val="20"/>
          <w:szCs w:val="20"/>
        </w:rPr>
        <w:t>.</w:t>
      </w:r>
    </w:p>
    <w:p w:rsidR="002B04B0" w:rsidRPr="00B64D2B" w:rsidRDefault="002B04B0" w:rsidP="002B04B0">
      <w:pPr>
        <w:pStyle w:val="Zkladntext3smlouva"/>
        <w:numPr>
          <w:ilvl w:val="0"/>
          <w:numId w:val="0"/>
        </w:numPr>
        <w:ind w:left="709" w:hanging="709"/>
        <w:rPr>
          <w:rFonts w:ascii="Verdana" w:hAnsi="Verdana"/>
          <w:color w:val="FF0000"/>
          <w:sz w:val="20"/>
        </w:rPr>
      </w:pPr>
    </w:p>
    <w:p w:rsidR="00E13C9C" w:rsidRPr="00E36705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>ČLÁNEK 4</w:t>
      </w:r>
    </w:p>
    <w:p w:rsidR="007B2C6A" w:rsidRPr="00E36705" w:rsidRDefault="00120A8D" w:rsidP="00120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120A8D" w:rsidRPr="00E36705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120A8D" w:rsidRPr="00E36705" w:rsidRDefault="00120A8D" w:rsidP="00930492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>Určení osob</w:t>
      </w:r>
    </w:p>
    <w:p w:rsidR="00120A8D" w:rsidRPr="00E36705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E36705" w:rsidRDefault="007B2C6A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Zhotovitel pro vzájemný styk a zabezpečení povinností vyplývajících z této smlouvy určuje zejména tyto osoby:</w:t>
      </w:r>
    </w:p>
    <w:p w:rsidR="007B2C6A" w:rsidRPr="00E36705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7B2C6A" w:rsidRPr="002C65B4" w:rsidRDefault="007B2C6A" w:rsidP="007B2C6A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 w:val="20"/>
        </w:rPr>
      </w:pPr>
      <w:r w:rsidRPr="002C65B4">
        <w:rPr>
          <w:rFonts w:ascii="Arial" w:hAnsi="Arial" w:cs="Arial"/>
          <w:sz w:val="20"/>
        </w:rPr>
        <w:t xml:space="preserve">jméno, stavbyvedoucí, tel.: ……………….., e-mail: </w:t>
      </w:r>
      <w:r w:rsidRPr="002C65B4">
        <w:rPr>
          <w:rFonts w:ascii="Arial" w:hAnsi="Arial" w:cs="Arial"/>
          <w:sz w:val="20"/>
          <w:u w:val="single"/>
        </w:rPr>
        <w:t>…………………………</w:t>
      </w:r>
      <w:r w:rsidRPr="002C65B4">
        <w:rPr>
          <w:rFonts w:ascii="Arial" w:hAnsi="Arial" w:cs="Arial"/>
          <w:sz w:val="20"/>
        </w:rPr>
        <w:t xml:space="preserve"> </w:t>
      </w:r>
    </w:p>
    <w:p w:rsidR="007B2C6A" w:rsidRPr="00E36705" w:rsidRDefault="007B2C6A" w:rsidP="007B2C6A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 w:val="20"/>
        </w:rPr>
      </w:pPr>
      <w:r w:rsidRPr="002C65B4">
        <w:rPr>
          <w:rFonts w:ascii="Arial" w:hAnsi="Arial" w:cs="Arial"/>
          <w:sz w:val="20"/>
        </w:rPr>
        <w:t xml:space="preserve">jméno, zástupce stavbyvedoucího, tel.: ……………….., e-mail: </w:t>
      </w:r>
      <w:r w:rsidRPr="002C65B4">
        <w:rPr>
          <w:rFonts w:ascii="Arial" w:hAnsi="Arial" w:cs="Arial"/>
          <w:sz w:val="20"/>
          <w:u w:val="single"/>
        </w:rPr>
        <w:t>…………………………</w:t>
      </w:r>
      <w:r w:rsidRPr="00E36705">
        <w:rPr>
          <w:rFonts w:ascii="Arial" w:hAnsi="Arial" w:cs="Arial"/>
          <w:sz w:val="20"/>
        </w:rPr>
        <w:t xml:space="preserve"> </w:t>
      </w:r>
    </w:p>
    <w:p w:rsidR="007B2C6A" w:rsidRPr="00E36705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  <w:highlight w:val="yellow"/>
        </w:rPr>
      </w:pPr>
    </w:p>
    <w:p w:rsidR="007B2C6A" w:rsidRPr="00E36705" w:rsidRDefault="007B2C6A" w:rsidP="00120A8D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Zhoto</w:t>
      </w:r>
      <w:r w:rsidR="004F66D2" w:rsidRPr="00E36705">
        <w:rPr>
          <w:rFonts w:ascii="Arial" w:hAnsi="Arial" w:cs="Arial"/>
          <w:sz w:val="20"/>
        </w:rPr>
        <w:t>vitel současně prohlašuje, že tyto</w:t>
      </w:r>
      <w:r w:rsidRPr="00E36705">
        <w:rPr>
          <w:rFonts w:ascii="Arial" w:hAnsi="Arial" w:cs="Arial"/>
          <w:sz w:val="20"/>
        </w:rPr>
        <w:t xml:space="preserve"> výše u</w:t>
      </w:r>
      <w:r w:rsidR="0084194A" w:rsidRPr="00E36705">
        <w:rPr>
          <w:rFonts w:ascii="Arial" w:hAnsi="Arial" w:cs="Arial"/>
          <w:sz w:val="20"/>
        </w:rPr>
        <w:t>vedené</w:t>
      </w:r>
      <w:r w:rsidRPr="00E36705">
        <w:rPr>
          <w:rFonts w:ascii="Arial" w:hAnsi="Arial" w:cs="Arial"/>
          <w:sz w:val="20"/>
        </w:rPr>
        <w:t xml:space="preserve"> </w:t>
      </w:r>
      <w:r w:rsidR="004F66D2" w:rsidRPr="00E36705">
        <w:rPr>
          <w:rFonts w:ascii="Arial" w:hAnsi="Arial" w:cs="Arial"/>
          <w:sz w:val="20"/>
        </w:rPr>
        <w:t>osoby</w:t>
      </w:r>
      <w:r w:rsidRPr="00E36705">
        <w:rPr>
          <w:rFonts w:ascii="Arial" w:hAnsi="Arial" w:cs="Arial"/>
          <w:sz w:val="20"/>
        </w:rPr>
        <w:t xml:space="preserve"> zhotovitele jsou pověřen</w:t>
      </w:r>
      <w:r w:rsidR="0084194A" w:rsidRPr="00E36705">
        <w:rPr>
          <w:rFonts w:ascii="Arial" w:hAnsi="Arial" w:cs="Arial"/>
          <w:sz w:val="20"/>
        </w:rPr>
        <w:t xml:space="preserve">y k vedení a realizaci stavby </w:t>
      </w:r>
      <w:r w:rsidR="004F66D2" w:rsidRPr="00E36705">
        <w:rPr>
          <w:rFonts w:ascii="Arial" w:hAnsi="Arial" w:cs="Arial"/>
          <w:sz w:val="20"/>
        </w:rPr>
        <w:t>a odpovídají</w:t>
      </w:r>
      <w:r w:rsidRPr="00E36705">
        <w:rPr>
          <w:rFonts w:ascii="Arial" w:hAnsi="Arial" w:cs="Arial"/>
          <w:sz w:val="20"/>
        </w:rPr>
        <w:t xml:space="preserve"> za provádění prací dle této smlouvy a jsou zmocněn</w:t>
      </w:r>
      <w:r w:rsidR="0084194A" w:rsidRPr="00E36705">
        <w:rPr>
          <w:rFonts w:ascii="Arial" w:hAnsi="Arial" w:cs="Arial"/>
          <w:sz w:val="20"/>
        </w:rPr>
        <w:t xml:space="preserve">y </w:t>
      </w:r>
      <w:r w:rsidRPr="00E36705">
        <w:rPr>
          <w:rFonts w:ascii="Arial" w:hAnsi="Arial" w:cs="Arial"/>
          <w:sz w:val="20"/>
        </w:rPr>
        <w:t>zhotovitelem:</w:t>
      </w:r>
    </w:p>
    <w:p w:rsidR="007B2C6A" w:rsidRPr="00E36705" w:rsidRDefault="007B2C6A" w:rsidP="00930492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převzít od objednatele staveniště,</w:t>
      </w:r>
    </w:p>
    <w:p w:rsidR="007B2C6A" w:rsidRPr="00E36705" w:rsidRDefault="007B2C6A" w:rsidP="00930492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předkládat vyúčtování prací a dodávek</w:t>
      </w:r>
      <w:r w:rsidR="004F66D2" w:rsidRPr="00E36705">
        <w:rPr>
          <w:rFonts w:ascii="Arial" w:hAnsi="Arial" w:cs="Arial"/>
          <w:sz w:val="20"/>
        </w:rPr>
        <w:t>,</w:t>
      </w:r>
    </w:p>
    <w:p w:rsidR="007B2C6A" w:rsidRPr="00E36705" w:rsidRDefault="007B2C6A" w:rsidP="00930492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zastupovat zhotovitele při předkontraktačních jednáních o změně rozsahu díla, ceny díla, eventuálně doby provedení díla a při projednávání a odsouhlasení těchto změn zápisem do stavebního deníku,</w:t>
      </w:r>
    </w:p>
    <w:p w:rsidR="007B2C6A" w:rsidRPr="00E36705" w:rsidRDefault="007B2C6A" w:rsidP="00930492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navrhovat změnové listy</w:t>
      </w:r>
      <w:r w:rsidR="00970548" w:rsidRPr="00E36705">
        <w:rPr>
          <w:rFonts w:ascii="Arial" w:hAnsi="Arial" w:cs="Arial"/>
          <w:sz w:val="20"/>
        </w:rPr>
        <w:t>,</w:t>
      </w:r>
    </w:p>
    <w:p w:rsidR="007B2C6A" w:rsidRPr="00E36705" w:rsidRDefault="007B2C6A" w:rsidP="00930492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odevzdat objednateli předmět díla.</w:t>
      </w:r>
    </w:p>
    <w:p w:rsidR="007B2C6A" w:rsidRPr="00E36705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7B2C6A" w:rsidRPr="00E36705" w:rsidRDefault="007B2C6A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9A2184" w:rsidRDefault="009A2184" w:rsidP="009A2184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C65B4" w:rsidRDefault="002C65B4" w:rsidP="009A2184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C65B4" w:rsidRPr="00E36705" w:rsidRDefault="002C65B4" w:rsidP="009A2184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B2C6A" w:rsidRPr="00E36705" w:rsidRDefault="00D212EA" w:rsidP="0038445D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  <w:r w:rsidRPr="00E36705">
        <w:rPr>
          <w:rFonts w:ascii="Arial" w:hAnsi="Arial" w:cs="Arial"/>
          <w:b/>
          <w:sz w:val="20"/>
        </w:rPr>
        <w:lastRenderedPageBreak/>
        <w:t xml:space="preserve">       </w:t>
      </w:r>
      <w:r w:rsidR="0038445D" w:rsidRPr="00E36705">
        <w:rPr>
          <w:rFonts w:ascii="Arial" w:hAnsi="Arial" w:cs="Arial"/>
          <w:b/>
          <w:sz w:val="20"/>
        </w:rPr>
        <w:t>TD</w:t>
      </w:r>
      <w:r w:rsidR="00C43B98">
        <w:rPr>
          <w:rFonts w:ascii="Arial" w:hAnsi="Arial" w:cs="Arial"/>
          <w:b/>
          <w:sz w:val="20"/>
        </w:rPr>
        <w:t>S</w:t>
      </w:r>
      <w:r w:rsidR="0038445D" w:rsidRPr="00E36705">
        <w:rPr>
          <w:rFonts w:ascii="Arial" w:hAnsi="Arial" w:cs="Arial"/>
          <w:b/>
          <w:sz w:val="20"/>
        </w:rPr>
        <w:t xml:space="preserve"> – osoby technického dozoru </w:t>
      </w:r>
      <w:r w:rsidR="00C43B98">
        <w:rPr>
          <w:rFonts w:ascii="Arial" w:hAnsi="Arial" w:cs="Arial"/>
          <w:b/>
          <w:sz w:val="20"/>
        </w:rPr>
        <w:t>stavebníka</w:t>
      </w:r>
    </w:p>
    <w:p w:rsidR="00D212EA" w:rsidRPr="00E36705" w:rsidRDefault="00D212EA" w:rsidP="0038445D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</w:p>
    <w:p w:rsidR="007B2C6A" w:rsidRPr="00E36705" w:rsidRDefault="007B2C6A" w:rsidP="007B2C6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Ing. Radoslav Basel – vedoucí investičního odboru</w:t>
      </w:r>
    </w:p>
    <w:p w:rsidR="007B2C6A" w:rsidRPr="00E36705" w:rsidRDefault="007B2C6A" w:rsidP="007B2C6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tel: 558 609 260 </w:t>
      </w:r>
      <w:r w:rsidR="00BD12D0" w:rsidRPr="00E36705">
        <w:rPr>
          <w:rFonts w:ascii="Arial" w:hAnsi="Arial" w:cs="Arial"/>
          <w:sz w:val="20"/>
          <w:szCs w:val="20"/>
        </w:rPr>
        <w:t xml:space="preserve">/ </w:t>
      </w:r>
      <w:r w:rsidRPr="00E36705">
        <w:rPr>
          <w:rFonts w:ascii="Arial" w:hAnsi="Arial" w:cs="Arial"/>
          <w:sz w:val="20"/>
          <w:szCs w:val="20"/>
        </w:rPr>
        <w:t xml:space="preserve">email: </w:t>
      </w:r>
      <w:hyperlink r:id="rId10" w:history="1">
        <w:r w:rsidRPr="00E36705">
          <w:rPr>
            <w:rStyle w:val="Hypertextovodkaz"/>
            <w:rFonts w:ascii="Arial" w:hAnsi="Arial" w:cs="Arial"/>
            <w:sz w:val="20"/>
            <w:szCs w:val="20"/>
          </w:rPr>
          <w:t>basel.radoslav@frydekmistek.cz</w:t>
        </w:r>
      </w:hyperlink>
      <w:r w:rsidRPr="00E36705">
        <w:rPr>
          <w:rFonts w:ascii="Arial" w:hAnsi="Arial" w:cs="Arial"/>
          <w:sz w:val="20"/>
          <w:szCs w:val="20"/>
        </w:rPr>
        <w:t xml:space="preserve"> </w:t>
      </w:r>
    </w:p>
    <w:p w:rsidR="007B2C6A" w:rsidRPr="00E36705" w:rsidRDefault="007B2C6A" w:rsidP="007B2C6A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7B2C6A" w:rsidRPr="00E36705" w:rsidRDefault="00372E7E" w:rsidP="007B2C6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Nicole Pivoňová</w:t>
      </w:r>
      <w:r w:rsidR="007B2C6A" w:rsidRPr="00E36705">
        <w:rPr>
          <w:rFonts w:ascii="Arial" w:hAnsi="Arial" w:cs="Arial"/>
          <w:sz w:val="20"/>
          <w:szCs w:val="20"/>
        </w:rPr>
        <w:t xml:space="preserve"> – technik investičního odboru</w:t>
      </w:r>
    </w:p>
    <w:p w:rsidR="002C65B4" w:rsidRDefault="00BD12D0" w:rsidP="007B2C6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tel: 558 609 2</w:t>
      </w:r>
      <w:r w:rsidR="00372E7E" w:rsidRPr="00E36705">
        <w:rPr>
          <w:rFonts w:ascii="Arial" w:hAnsi="Arial" w:cs="Arial"/>
          <w:sz w:val="20"/>
          <w:szCs w:val="20"/>
        </w:rPr>
        <w:t>64</w:t>
      </w:r>
      <w:r w:rsidRPr="00E36705">
        <w:rPr>
          <w:rFonts w:ascii="Arial" w:hAnsi="Arial" w:cs="Arial"/>
          <w:sz w:val="20"/>
          <w:szCs w:val="20"/>
        </w:rPr>
        <w:t xml:space="preserve">/ </w:t>
      </w:r>
      <w:r w:rsidR="007B2C6A" w:rsidRPr="00E36705">
        <w:rPr>
          <w:rFonts w:ascii="Arial" w:hAnsi="Arial" w:cs="Arial"/>
          <w:sz w:val="20"/>
          <w:szCs w:val="20"/>
        </w:rPr>
        <w:t>email:</w:t>
      </w:r>
      <w:r w:rsidR="00492C7C" w:rsidRPr="00E36705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C65B4" w:rsidRPr="00D43339">
          <w:rPr>
            <w:rStyle w:val="Hypertextovodkaz"/>
            <w:rFonts w:ascii="Arial" w:hAnsi="Arial" w:cs="Arial"/>
            <w:sz w:val="20"/>
            <w:szCs w:val="20"/>
          </w:rPr>
          <w:t>pivonova.nicole@frydekmistek.cz</w:t>
        </w:r>
      </w:hyperlink>
    </w:p>
    <w:p w:rsidR="002B4C6E" w:rsidRPr="00E36705" w:rsidRDefault="002B4C6E" w:rsidP="002B4C6E">
      <w:pPr>
        <w:spacing w:after="0" w:line="240" w:lineRule="auto"/>
        <w:ind w:left="2124" w:hanging="1415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:rsidR="007B2C6A" w:rsidRPr="00E36705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a</w:t>
      </w:r>
      <w:r w:rsidR="007B2C6A" w:rsidRPr="00E36705">
        <w:rPr>
          <w:rFonts w:ascii="Arial" w:hAnsi="Arial" w:cs="Arial"/>
          <w:sz w:val="20"/>
        </w:rPr>
        <w:t xml:space="preserve"> dále další, kteří budou uvedeni v zápise o předání a převzetí staveniště.  </w:t>
      </w:r>
    </w:p>
    <w:p w:rsidR="007B2C6A" w:rsidRPr="00E36705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ab/>
        <w:t xml:space="preserve"> </w:t>
      </w:r>
    </w:p>
    <w:p w:rsidR="007B2C6A" w:rsidRPr="00E36705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 xml:space="preserve">Objednatel prohlašuje, že tyto osoby jsou oprávněny k výkonu </w:t>
      </w:r>
      <w:r w:rsidR="00946B16" w:rsidRPr="00E36705">
        <w:rPr>
          <w:rFonts w:ascii="Arial" w:hAnsi="Arial" w:cs="Arial"/>
          <w:b/>
          <w:sz w:val="20"/>
        </w:rPr>
        <w:t>T</w:t>
      </w:r>
      <w:r w:rsidRPr="00E36705">
        <w:rPr>
          <w:rFonts w:ascii="Arial" w:hAnsi="Arial" w:cs="Arial"/>
          <w:b/>
          <w:sz w:val="20"/>
        </w:rPr>
        <w:t>echnického dozoru</w:t>
      </w:r>
      <w:r w:rsidRPr="00E36705">
        <w:rPr>
          <w:rFonts w:ascii="Arial" w:hAnsi="Arial" w:cs="Arial"/>
          <w:sz w:val="20"/>
        </w:rPr>
        <w:t xml:space="preserve"> a jsou zmocněny objednatelem:</w:t>
      </w:r>
    </w:p>
    <w:p w:rsidR="007B2C6A" w:rsidRPr="00E36705" w:rsidRDefault="007B2C6A" w:rsidP="00930492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předat zhotoviteli staveniště,</w:t>
      </w:r>
    </w:p>
    <w:p w:rsidR="007B2C6A" w:rsidRPr="00E36705" w:rsidRDefault="007B2C6A" w:rsidP="00930492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AD383C" w:rsidRPr="00E36705" w:rsidRDefault="00AD383C" w:rsidP="00930492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vyžadovat po zhotoviteli veškeré doklady týkající se provádění díla,</w:t>
      </w:r>
    </w:p>
    <w:p w:rsidR="007B2C6A" w:rsidRPr="00E36705" w:rsidRDefault="007B2C6A" w:rsidP="00930492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7B2C6A" w:rsidRPr="00E36705" w:rsidRDefault="007B2C6A" w:rsidP="00930492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 xml:space="preserve">odsouhlasit případné změny prací a dodávek navržené zhotovitelem, </w:t>
      </w:r>
      <w:r w:rsidR="0084194A" w:rsidRPr="00E36705">
        <w:rPr>
          <w:rFonts w:ascii="Arial" w:hAnsi="Arial" w:cs="Arial"/>
          <w:sz w:val="20"/>
        </w:rPr>
        <w:t xml:space="preserve">nevyžadující změny v rozpočtu, </w:t>
      </w:r>
      <w:r w:rsidRPr="00E36705">
        <w:rPr>
          <w:rFonts w:ascii="Arial" w:hAnsi="Arial" w:cs="Arial"/>
          <w:sz w:val="20"/>
        </w:rPr>
        <w:t>nad rámec uzavřené smlouvy o dílo</w:t>
      </w:r>
      <w:r w:rsidR="004F66D2" w:rsidRPr="00E36705">
        <w:rPr>
          <w:rFonts w:ascii="Arial" w:hAnsi="Arial" w:cs="Arial"/>
          <w:sz w:val="20"/>
        </w:rPr>
        <w:t>,</w:t>
      </w:r>
    </w:p>
    <w:p w:rsidR="007B2C6A" w:rsidRPr="00E36705" w:rsidRDefault="007B2C6A" w:rsidP="00930492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zastupovat objednatele při předkontraktačních jednáních o změně rozsahu díla, ceny díla, eventuálně doby provedení díla, při projednávání a odsouhlasení těchto změn zápisem do stavebního deníku,</w:t>
      </w:r>
    </w:p>
    <w:p w:rsidR="00AD383C" w:rsidRPr="00E36705" w:rsidRDefault="007B2C6A" w:rsidP="00930492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odsouhlasit zhotoviteli věcné a finanční plnění,</w:t>
      </w:r>
      <w:r w:rsidR="00AD383C" w:rsidRPr="00E36705">
        <w:rPr>
          <w:rFonts w:ascii="Arial" w:hAnsi="Arial" w:cs="Arial"/>
          <w:sz w:val="20"/>
        </w:rPr>
        <w:t xml:space="preserve"> tj. provádět kontrolu soupisu provedených prací, dodávek a služeb</w:t>
      </w:r>
      <w:r w:rsidR="00975D41" w:rsidRPr="00E36705">
        <w:rPr>
          <w:rFonts w:ascii="Arial" w:hAnsi="Arial" w:cs="Arial"/>
          <w:sz w:val="20"/>
        </w:rPr>
        <w:t>,</w:t>
      </w:r>
      <w:r w:rsidR="00AD383C" w:rsidRPr="00E36705">
        <w:rPr>
          <w:rFonts w:ascii="Arial" w:hAnsi="Arial" w:cs="Arial"/>
          <w:sz w:val="20"/>
        </w:rPr>
        <w:t xml:space="preserve"> a zda tento odpovídá předané projektové dokumentaci a zjištěné skutečnosti a shodu stvrdit svým podpisem na zjišťovacím protokolu,</w:t>
      </w:r>
    </w:p>
    <w:p w:rsidR="00AD383C" w:rsidRPr="00E36705" w:rsidRDefault="00AD383C" w:rsidP="00930492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</w:t>
      </w:r>
      <w:r w:rsidR="00975D41" w:rsidRPr="00E36705">
        <w:rPr>
          <w:rFonts w:ascii="Arial" w:hAnsi="Arial" w:cs="Arial"/>
          <w:sz w:val="20"/>
        </w:rPr>
        <w:t>,</w:t>
      </w:r>
    </w:p>
    <w:p w:rsidR="007B2C6A" w:rsidRPr="00E36705" w:rsidRDefault="007B2C6A" w:rsidP="00930492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převzít od zhotovitele předmět díla</w:t>
      </w:r>
      <w:r w:rsidR="004F66D2" w:rsidRPr="00E36705">
        <w:rPr>
          <w:rFonts w:ascii="Arial" w:hAnsi="Arial" w:cs="Arial"/>
          <w:sz w:val="20"/>
        </w:rPr>
        <w:t>,</w:t>
      </w:r>
    </w:p>
    <w:p w:rsidR="00AD383C" w:rsidRPr="00E36705" w:rsidRDefault="00AD383C" w:rsidP="00930492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zastavit stavební práce:</w:t>
      </w:r>
    </w:p>
    <w:p w:rsidR="00AD383C" w:rsidRPr="00E36705" w:rsidRDefault="00DA72CE" w:rsidP="00930492">
      <w:pPr>
        <w:pStyle w:val="normlnodsazensodrkou4"/>
        <w:numPr>
          <w:ilvl w:val="2"/>
          <w:numId w:val="3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není-</w:t>
      </w:r>
      <w:r w:rsidR="00AD383C" w:rsidRPr="00E36705">
        <w:rPr>
          <w:rFonts w:ascii="Arial" w:hAnsi="Arial" w:cs="Arial"/>
          <w:sz w:val="20"/>
        </w:rPr>
        <w:t>li dílo prováděno v souladu s PD, technickými předpisy nebo návody výrobců,</w:t>
      </w:r>
    </w:p>
    <w:p w:rsidR="00AD383C" w:rsidRPr="00E36705" w:rsidRDefault="00AD383C" w:rsidP="00930492">
      <w:pPr>
        <w:pStyle w:val="normlnodsazensodrkou4"/>
        <w:numPr>
          <w:ilvl w:val="2"/>
          <w:numId w:val="3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nejsou-li prováděny kontroly a zkoušky předepsané v plánu kontrol a zkoušek.</w:t>
      </w:r>
    </w:p>
    <w:p w:rsidR="00C876D0" w:rsidRPr="00E36705" w:rsidRDefault="00C876D0" w:rsidP="00930492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odsouhlasit z</w:t>
      </w:r>
      <w:r w:rsidR="00DA72CE" w:rsidRPr="00E36705">
        <w:rPr>
          <w:rFonts w:ascii="Arial" w:hAnsi="Arial" w:cs="Arial"/>
          <w:sz w:val="20"/>
        </w:rPr>
        <w:t>měnu subdodavatele dle článku 12</w:t>
      </w:r>
      <w:r w:rsidRPr="00E36705">
        <w:rPr>
          <w:rFonts w:ascii="Arial" w:hAnsi="Arial" w:cs="Arial"/>
          <w:sz w:val="20"/>
        </w:rPr>
        <w:t xml:space="preserve"> této smlouvy</w:t>
      </w:r>
    </w:p>
    <w:p w:rsidR="004F66D2" w:rsidRPr="00E36705" w:rsidRDefault="004F66D2" w:rsidP="00930492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uplatňovat jménem objednatele nároky</w:t>
      </w:r>
      <w:r w:rsidR="00264BEC" w:rsidRPr="00E36705">
        <w:rPr>
          <w:rFonts w:ascii="Arial" w:hAnsi="Arial" w:cs="Arial"/>
          <w:sz w:val="20"/>
        </w:rPr>
        <w:t xml:space="preserve"> vůči zhotoviteli</w:t>
      </w:r>
      <w:r w:rsidR="00BD12D0" w:rsidRPr="00E36705">
        <w:rPr>
          <w:rFonts w:ascii="Arial" w:hAnsi="Arial" w:cs="Arial"/>
          <w:sz w:val="20"/>
        </w:rPr>
        <w:t xml:space="preserve"> </w:t>
      </w:r>
      <w:r w:rsidRPr="00E36705">
        <w:rPr>
          <w:rFonts w:ascii="Arial" w:hAnsi="Arial" w:cs="Arial"/>
          <w:sz w:val="20"/>
        </w:rPr>
        <w:t>vyplývající z této smlouvy, zejména dodržování termínů, kontrolu plnění, smluvní pokuty</w:t>
      </w:r>
      <w:r w:rsidR="00827B62" w:rsidRPr="00E36705">
        <w:rPr>
          <w:rFonts w:ascii="Arial" w:hAnsi="Arial" w:cs="Arial"/>
          <w:sz w:val="20"/>
        </w:rPr>
        <w:t>, včetně nároků z titulu bankovních záruk</w:t>
      </w:r>
      <w:r w:rsidR="00AE2C0D" w:rsidRPr="00E36705">
        <w:rPr>
          <w:rFonts w:ascii="Arial" w:hAnsi="Arial" w:cs="Arial"/>
          <w:sz w:val="20"/>
        </w:rPr>
        <w:t>;</w:t>
      </w:r>
    </w:p>
    <w:p w:rsidR="00D520E9" w:rsidRPr="00E36705" w:rsidRDefault="00D520E9" w:rsidP="00E36705">
      <w:pPr>
        <w:pStyle w:val="Odstavecseseznamem"/>
        <w:keepLines/>
        <w:suppressAutoHyphens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38445D" w:rsidRPr="00E36705" w:rsidRDefault="0038445D" w:rsidP="00E36705">
      <w:pPr>
        <w:keepLines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Autorský dozor projektanta</w:t>
      </w:r>
    </w:p>
    <w:p w:rsidR="00541280" w:rsidRPr="00E36705" w:rsidRDefault="0038445D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Autorský dozor projektanta</w:t>
      </w:r>
      <w:r w:rsidRPr="00E36705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>bude vykonávat zpracovatel projektové dokumentace</w:t>
      </w:r>
      <w:r w:rsidR="00541280" w:rsidRPr="00E36705">
        <w:rPr>
          <w:rFonts w:ascii="Arial" w:hAnsi="Arial" w:cs="Arial"/>
          <w:sz w:val="20"/>
          <w:szCs w:val="20"/>
          <w:lang w:eastAsia="cs-CZ"/>
        </w:rPr>
        <w:t xml:space="preserve">, která je podkladem pro provádění díla dle této smlouvy. </w:t>
      </w:r>
      <w:r w:rsidRPr="00E36705">
        <w:rPr>
          <w:rFonts w:ascii="Arial" w:hAnsi="Arial" w:cs="Arial"/>
          <w:sz w:val="20"/>
          <w:szCs w:val="20"/>
          <w:lang w:eastAsia="cs-CZ"/>
        </w:rPr>
        <w:t>Zhotovitel je povinen umožnit výkon autorského dozoru projektanta</w:t>
      </w:r>
      <w:r w:rsidR="00541280" w:rsidRPr="00E36705">
        <w:rPr>
          <w:rFonts w:ascii="Arial" w:hAnsi="Arial" w:cs="Arial"/>
          <w:sz w:val="20"/>
          <w:szCs w:val="20"/>
          <w:lang w:eastAsia="cs-CZ"/>
        </w:rPr>
        <w:t>.</w:t>
      </w:r>
    </w:p>
    <w:p w:rsidR="00541280" w:rsidRPr="00E36705" w:rsidRDefault="0038445D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umožnit autorskému dozoru zejména:</w:t>
      </w:r>
    </w:p>
    <w:p w:rsidR="0038445D" w:rsidRPr="00E36705" w:rsidRDefault="0038445D" w:rsidP="00930492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38445D" w:rsidRPr="00E36705" w:rsidRDefault="0038445D" w:rsidP="00930492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průběžné ověřování souladu postupu provádění díla s</w:t>
      </w:r>
      <w:r w:rsidR="0084194A"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>PD,</w:t>
      </w:r>
    </w:p>
    <w:p w:rsidR="0038445D" w:rsidRPr="00E36705" w:rsidRDefault="0038445D" w:rsidP="00930492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38445D" w:rsidRPr="00E36705" w:rsidRDefault="0038445D" w:rsidP="00930492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38445D" w:rsidRPr="00E36705" w:rsidRDefault="0038445D" w:rsidP="00930492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38445D" w:rsidRPr="00E36705" w:rsidRDefault="0038445D" w:rsidP="00930492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541280" w:rsidRPr="00E36705" w:rsidRDefault="0038445D" w:rsidP="00930492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provádění zápisů </w:t>
      </w:r>
      <w:r w:rsidR="00541280" w:rsidRPr="00E36705">
        <w:rPr>
          <w:rFonts w:ascii="Arial" w:hAnsi="Arial" w:cs="Arial"/>
          <w:sz w:val="20"/>
          <w:szCs w:val="20"/>
          <w:lang w:eastAsia="cs-CZ"/>
        </w:rPr>
        <w:t>do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změnových listů,</w:t>
      </w:r>
    </w:p>
    <w:p w:rsidR="0038445D" w:rsidRPr="00E36705" w:rsidRDefault="0038445D" w:rsidP="00930492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potvrzení a odsouhlasení dokumentace skutečného provedení.</w:t>
      </w:r>
    </w:p>
    <w:p w:rsidR="0038445D" w:rsidRPr="00E36705" w:rsidRDefault="0038445D" w:rsidP="00E36705">
      <w:pPr>
        <w:keepLines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38445D" w:rsidRPr="00E36705" w:rsidRDefault="0038445D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Osoba koordinátora BOZP bude zhotoviteli sdělena nejpozději ke dni předání staveniště.</w:t>
      </w:r>
      <w:r w:rsidR="007D6094"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Zhotovitel je povinen umožnit výkon koordinátora BOZP a řídit se jeho pokyny. </w:t>
      </w:r>
    </w:p>
    <w:p w:rsidR="00541280" w:rsidRPr="00E36705" w:rsidRDefault="00541280" w:rsidP="00541280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38445D" w:rsidRPr="00E36705" w:rsidRDefault="0038445D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umožnit koordinátorovi BOZP zejména:</w:t>
      </w:r>
    </w:p>
    <w:p w:rsidR="0038445D" w:rsidRPr="00E36705" w:rsidRDefault="0038445D" w:rsidP="0093049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38445D" w:rsidRPr="00E36705" w:rsidRDefault="0038445D" w:rsidP="0093049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průběžné ověřování souladu postupu provádění díla předpisy na ochranu zdraví a bezpečnosti</w:t>
      </w:r>
      <w:r w:rsidR="006476ED"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>účastníků výstavby,</w:t>
      </w:r>
    </w:p>
    <w:p w:rsidR="0038445D" w:rsidRPr="00E36705" w:rsidRDefault="0038445D" w:rsidP="0093049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38445D" w:rsidRPr="00E36705" w:rsidRDefault="0038445D" w:rsidP="0093049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38445D" w:rsidRPr="00E36705" w:rsidRDefault="0038445D" w:rsidP="0093049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38445D" w:rsidRPr="00E36705" w:rsidRDefault="0038445D" w:rsidP="0093049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lastRenderedPageBreak/>
        <w:t>vstup na stavbu po dobu realizace,</w:t>
      </w:r>
    </w:p>
    <w:p w:rsidR="0038445D" w:rsidRPr="00E36705" w:rsidRDefault="0038445D" w:rsidP="0093049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38445D" w:rsidRPr="00E36705" w:rsidRDefault="0038445D" w:rsidP="0093049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potvrzení a odsouhlasení dokumentace rizik.</w:t>
      </w:r>
    </w:p>
    <w:p w:rsidR="0038445D" w:rsidRPr="00E36705" w:rsidRDefault="0038445D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38445D" w:rsidRPr="00E36705" w:rsidRDefault="0038445D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38445D" w:rsidRPr="00E36705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8445D" w:rsidRPr="00E36705" w:rsidRDefault="0038445D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38445D" w:rsidRPr="00E36705" w:rsidRDefault="0038445D" w:rsidP="0038445D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74002" w:rsidRPr="00E36705" w:rsidRDefault="0038445D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V případě porušení povinnosti zhotovitelem na úseku bezpečnosti a ochrany zdraví při práci na staveništi, včetně jeho subdodavatelů, </w:t>
      </w:r>
      <w:r w:rsidR="00DA72CE" w:rsidRPr="00E36705">
        <w:rPr>
          <w:rFonts w:ascii="Arial" w:hAnsi="Arial" w:cs="Arial"/>
          <w:sz w:val="20"/>
          <w:szCs w:val="20"/>
          <w:lang w:eastAsia="cs-CZ"/>
        </w:rPr>
        <w:t>jejich zaměstnanců, zjištěných k</w:t>
      </w:r>
      <w:r w:rsidRPr="00E36705">
        <w:rPr>
          <w:rFonts w:ascii="Arial" w:hAnsi="Arial" w:cs="Arial"/>
          <w:sz w:val="20"/>
          <w:szCs w:val="20"/>
          <w:lang w:eastAsia="cs-CZ"/>
        </w:rPr>
        <w:t>oordinátorem BOZP, budou tato porušení zaznamenaná ve stavebním či bezpečnostním deníku</w:t>
      </w:r>
      <w:r w:rsidRPr="00E36705">
        <w:rPr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>s výzvou ke</w:t>
      </w:r>
      <w:r w:rsidR="00BF49DC" w:rsidRPr="00E36705">
        <w:rPr>
          <w:rFonts w:ascii="Arial" w:hAnsi="Arial" w:cs="Arial"/>
          <w:sz w:val="20"/>
          <w:szCs w:val="20"/>
          <w:lang w:eastAsia="cs-CZ"/>
        </w:rPr>
        <w:t xml:space="preserve"> sjednání nápravy; v případě nes</w:t>
      </w:r>
      <w:r w:rsidRPr="00E36705">
        <w:rPr>
          <w:rFonts w:ascii="Arial" w:hAnsi="Arial" w:cs="Arial"/>
          <w:sz w:val="20"/>
          <w:szCs w:val="20"/>
          <w:lang w:eastAsia="cs-CZ"/>
        </w:rPr>
        <w:t>jednání nápravy je zhotovitel povinen zaplatit smluvní pokutu dle této smlouvy.</w:t>
      </w:r>
    </w:p>
    <w:p w:rsidR="00D74002" w:rsidRPr="00E36705" w:rsidRDefault="00D74002" w:rsidP="00D74002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Pr="00E36705" w:rsidRDefault="007B2C6A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FA629E" w:rsidRPr="00E36705" w:rsidRDefault="00FA629E" w:rsidP="002B5215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7B2C6A" w:rsidRPr="00E36705" w:rsidRDefault="007B2C6A" w:rsidP="00930492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2B5215" w:rsidRPr="00E36705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95D46" w:rsidRPr="00E36705" w:rsidRDefault="008175C3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E36705">
        <w:rPr>
          <w:rFonts w:ascii="Arial" w:hAnsi="Arial" w:cs="Arial"/>
          <w:sz w:val="20"/>
          <w:szCs w:val="20"/>
          <w:lang w:eastAsia="cs-CZ"/>
        </w:rPr>
        <w:t xml:space="preserve">novenými technickými parametry; tuto kontrolu je zhotovitel povinen konat i </w:t>
      </w:r>
      <w:r w:rsidR="00A95D46" w:rsidRPr="00E36705">
        <w:rPr>
          <w:rFonts w:ascii="Arial" w:hAnsi="Arial" w:cs="Arial"/>
          <w:sz w:val="20"/>
          <w:szCs w:val="20"/>
          <w:lang w:eastAsia="cs-CZ"/>
        </w:rPr>
        <w:t>průběžně</w:t>
      </w:r>
      <w:r w:rsidR="008D2E5F" w:rsidRPr="00E36705">
        <w:rPr>
          <w:rFonts w:ascii="Arial" w:hAnsi="Arial" w:cs="Arial"/>
          <w:sz w:val="20"/>
          <w:szCs w:val="20"/>
          <w:lang w:eastAsia="cs-CZ"/>
        </w:rPr>
        <w:t xml:space="preserve"> tj. </w:t>
      </w:r>
      <w:r w:rsidR="007B2C6A" w:rsidRPr="00E36705">
        <w:rPr>
          <w:rFonts w:ascii="Arial" w:hAnsi="Arial" w:cs="Arial"/>
          <w:sz w:val="20"/>
          <w:szCs w:val="20"/>
          <w:lang w:eastAsia="cs-CZ"/>
        </w:rPr>
        <w:t>nejpozději před zahájením prací na příslušné části díla a upozornit objednatele bez zbytečného odkladu na zji</w:t>
      </w:r>
      <w:r w:rsidR="002B5215" w:rsidRPr="00E36705">
        <w:rPr>
          <w:rFonts w:ascii="Arial" w:hAnsi="Arial" w:cs="Arial"/>
          <w:sz w:val="20"/>
          <w:szCs w:val="20"/>
          <w:lang w:eastAsia="cs-CZ"/>
        </w:rPr>
        <w:t>štěné zjevné vady a nedostatky a navrhnout jejich nápravu způsobem pr</w:t>
      </w:r>
      <w:r w:rsidR="00AE2C0D" w:rsidRPr="00E36705">
        <w:rPr>
          <w:rFonts w:ascii="Arial" w:hAnsi="Arial" w:cs="Arial"/>
          <w:sz w:val="20"/>
          <w:szCs w:val="20"/>
          <w:lang w:eastAsia="cs-CZ"/>
        </w:rPr>
        <w:t>o změnu smlouvy</w:t>
      </w:r>
      <w:r w:rsidR="002B5215" w:rsidRPr="00E36705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A95D46" w:rsidRPr="00E36705" w:rsidRDefault="00A95D46" w:rsidP="00A95D46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2B5215" w:rsidRPr="00E36705" w:rsidRDefault="008D2E5F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K</w:t>
      </w:r>
      <w:r w:rsidR="007B2C6A" w:rsidRPr="00E36705">
        <w:rPr>
          <w:rFonts w:ascii="Arial" w:hAnsi="Arial" w:cs="Arial"/>
          <w:sz w:val="20"/>
          <w:szCs w:val="20"/>
          <w:lang w:eastAsia="cs-CZ"/>
        </w:rPr>
        <w:t>ontrolou není dotčena odpovědnost objednatele</w:t>
      </w:r>
      <w:r w:rsidRPr="00E36705">
        <w:rPr>
          <w:rFonts w:ascii="Arial" w:hAnsi="Arial" w:cs="Arial"/>
          <w:sz w:val="20"/>
          <w:szCs w:val="20"/>
          <w:lang w:eastAsia="cs-CZ"/>
        </w:rPr>
        <w:t>, či projektanta</w:t>
      </w:r>
      <w:r w:rsidR="007B2C6A" w:rsidRPr="00E36705">
        <w:rPr>
          <w:rFonts w:ascii="Arial" w:hAnsi="Arial" w:cs="Arial"/>
          <w:sz w:val="20"/>
          <w:szCs w:val="20"/>
          <w:lang w:eastAsia="cs-CZ"/>
        </w:rPr>
        <w:t xml:space="preserve"> za úplnost a správnost předané </w:t>
      </w:r>
      <w:r w:rsidR="00900434" w:rsidRPr="00E36705">
        <w:rPr>
          <w:rFonts w:ascii="Arial" w:hAnsi="Arial" w:cs="Arial"/>
          <w:sz w:val="20"/>
          <w:szCs w:val="20"/>
          <w:lang w:eastAsia="cs-CZ"/>
        </w:rPr>
        <w:t xml:space="preserve">projektové </w:t>
      </w:r>
      <w:r w:rsidR="007B2C6A" w:rsidRPr="00E36705">
        <w:rPr>
          <w:rFonts w:ascii="Arial" w:hAnsi="Arial" w:cs="Arial"/>
          <w:sz w:val="20"/>
          <w:szCs w:val="20"/>
          <w:lang w:eastAsia="cs-CZ"/>
        </w:rPr>
        <w:t>dokumentace.</w:t>
      </w:r>
    </w:p>
    <w:p w:rsidR="002B5215" w:rsidRPr="00E36705" w:rsidRDefault="002B5215" w:rsidP="002B5215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Pr="00E36705" w:rsidRDefault="007B2C6A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E36705">
        <w:rPr>
          <w:rFonts w:ascii="Arial" w:hAnsi="Arial" w:cs="Arial"/>
          <w:b/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</w:rPr>
        <w:t>vlastní</w:t>
      </w:r>
      <w:r w:rsidRPr="00E36705">
        <w:rPr>
          <w:rFonts w:ascii="Arial" w:hAnsi="Arial" w:cs="Arial"/>
          <w:b/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</w:rPr>
        <w:t>provedení (realizaci) stavby v závi</w:t>
      </w:r>
      <w:r w:rsidR="00DA72CE" w:rsidRPr="00E36705">
        <w:rPr>
          <w:rFonts w:ascii="Arial" w:hAnsi="Arial" w:cs="Arial"/>
          <w:sz w:val="20"/>
          <w:szCs w:val="20"/>
        </w:rPr>
        <w:t>slosti na zhotovitelem použitém</w:t>
      </w:r>
      <w:r w:rsidRPr="00E36705">
        <w:rPr>
          <w:rFonts w:ascii="Arial" w:hAnsi="Arial" w:cs="Arial"/>
          <w:sz w:val="20"/>
          <w:szCs w:val="20"/>
        </w:rPr>
        <w:t xml:space="preserve"> řešení, technologií a zpracování a dle zvážení zhotovitele zahrnuje zejména výrobně technickou dokumentaci pro pomocné práce, výrobně technickou dokumentaci pro zhotovovací práce; Pokud vyvstane v průběhu realizace díla nutnost zpracování realizační dokumentace, zajistí si ji zhotovitel na své náklady dle vlastních potřeb.</w:t>
      </w:r>
    </w:p>
    <w:p w:rsidR="00D520E9" w:rsidRPr="00E36705" w:rsidRDefault="00D520E9" w:rsidP="00E36705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E36705" w:rsidRDefault="007B2C6A" w:rsidP="00930492">
      <w:pPr>
        <w:pStyle w:val="Odstavecseseznamem"/>
        <w:numPr>
          <w:ilvl w:val="0"/>
          <w:numId w:val="18"/>
        </w:numPr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Staveniště</w:t>
      </w:r>
    </w:p>
    <w:p w:rsidR="00D212EA" w:rsidRPr="00E36705" w:rsidRDefault="00D212EA" w:rsidP="00D212E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B642D4" w:rsidRPr="00E36705" w:rsidRDefault="007B2C6A" w:rsidP="00A22594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Objednatel před</w:t>
      </w:r>
      <w:r w:rsidR="00E039B2">
        <w:rPr>
          <w:rFonts w:ascii="Arial" w:hAnsi="Arial" w:cs="Arial"/>
          <w:sz w:val="20"/>
          <w:szCs w:val="20"/>
          <w:lang w:eastAsia="cs-CZ"/>
        </w:rPr>
        <w:t>á staveniště ve lhůtě sjednané v této smlouvě</w:t>
      </w:r>
      <w:r w:rsidRPr="00E36705">
        <w:rPr>
          <w:rFonts w:ascii="Arial" w:hAnsi="Arial" w:cs="Arial"/>
          <w:sz w:val="20"/>
          <w:szCs w:val="20"/>
          <w:lang w:eastAsia="cs-CZ"/>
        </w:rPr>
        <w:t>.</w:t>
      </w:r>
      <w:r w:rsidR="00191A1D"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22594" w:rsidRPr="00A22594">
        <w:rPr>
          <w:rFonts w:ascii="Arial" w:hAnsi="Arial" w:cs="Arial"/>
          <w:sz w:val="20"/>
          <w:szCs w:val="20"/>
          <w:lang w:eastAsia="cs-CZ"/>
        </w:rPr>
        <w:t>Prodlení zhotovitele s převzetím staveniště delší než 15 pracovních dnů, je podstatným porušením této smlouvy a zakládá právo objednatele na odstoupení od smlouvy.</w:t>
      </w:r>
    </w:p>
    <w:p w:rsidR="00C57152" w:rsidRPr="00E36705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8034E" w:rsidRPr="00E36705" w:rsidRDefault="00813029" w:rsidP="008D2E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 xml:space="preserve">            </w:t>
      </w:r>
      <w:r w:rsidR="00A8034E" w:rsidRPr="00E36705">
        <w:rPr>
          <w:rFonts w:ascii="Arial" w:hAnsi="Arial" w:cs="Arial"/>
          <w:b/>
          <w:sz w:val="20"/>
          <w:szCs w:val="20"/>
          <w:lang w:eastAsia="cs-CZ"/>
        </w:rPr>
        <w:t>Informační tabule o stavbě</w:t>
      </w:r>
    </w:p>
    <w:p w:rsidR="0077460B" w:rsidRPr="00E36705" w:rsidRDefault="0077460B" w:rsidP="008D2E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642D4" w:rsidRPr="00E36705" w:rsidRDefault="00B642D4" w:rsidP="00930492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Zhotovitel je povinen umístit na vhodném místě na staveništi z veřejného prostranství viditelnou </w:t>
      </w:r>
      <w:r w:rsidRPr="00E36705">
        <w:rPr>
          <w:rFonts w:ascii="Arial" w:hAnsi="Arial" w:cs="Arial"/>
          <w:b/>
          <w:sz w:val="20"/>
          <w:szCs w:val="20"/>
          <w:lang w:eastAsia="cs-CZ"/>
        </w:rPr>
        <w:t>informační tabuli označující stavbu následujícími údaji:</w:t>
      </w:r>
    </w:p>
    <w:p w:rsidR="00B642D4" w:rsidRPr="00E36705" w:rsidRDefault="00B642D4" w:rsidP="00B642D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642D4" w:rsidRPr="00E36705" w:rsidRDefault="00BB3433" w:rsidP="0093049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n</w:t>
      </w:r>
      <w:r w:rsidR="00B642D4" w:rsidRPr="00E36705">
        <w:rPr>
          <w:rFonts w:ascii="Arial" w:hAnsi="Arial" w:cs="Arial"/>
          <w:sz w:val="20"/>
          <w:szCs w:val="20"/>
          <w:lang w:eastAsia="cs-CZ"/>
        </w:rPr>
        <w:t>ázev stavby: „</w:t>
      </w:r>
      <w:r w:rsidR="00D57306" w:rsidRPr="00E36705">
        <w:rPr>
          <w:rFonts w:ascii="Arial" w:hAnsi="Arial" w:cs="Arial"/>
          <w:sz w:val="20"/>
          <w:szCs w:val="20"/>
          <w:lang w:eastAsia="cs-CZ"/>
        </w:rPr>
        <w:t>Centrum aktivních seniorů</w:t>
      </w:r>
      <w:r w:rsidR="00B642D4" w:rsidRPr="00E36705">
        <w:rPr>
          <w:rFonts w:ascii="Arial" w:hAnsi="Arial" w:cs="Arial"/>
          <w:sz w:val="20"/>
          <w:szCs w:val="20"/>
          <w:lang w:eastAsia="cs-CZ"/>
        </w:rPr>
        <w:t>“</w:t>
      </w:r>
      <w:r w:rsidR="00C57152" w:rsidRPr="00E36705">
        <w:rPr>
          <w:rFonts w:ascii="Arial" w:hAnsi="Arial" w:cs="Arial"/>
          <w:sz w:val="20"/>
          <w:szCs w:val="20"/>
          <w:lang w:eastAsia="cs-CZ"/>
        </w:rPr>
        <w:t>;</w:t>
      </w:r>
    </w:p>
    <w:p w:rsidR="0077460B" w:rsidRPr="00E36705" w:rsidRDefault="0077460B" w:rsidP="0077460B">
      <w:pPr>
        <w:pStyle w:val="Odstavecseseznamem"/>
        <w:autoSpaceDE w:val="0"/>
        <w:autoSpaceDN w:val="0"/>
        <w:adjustRightInd w:val="0"/>
        <w:spacing w:after="0" w:line="240" w:lineRule="auto"/>
        <w:ind w:left="136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42D4" w:rsidRPr="00E36705" w:rsidRDefault="00BB3433" w:rsidP="0093049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</w:t>
      </w:r>
      <w:r w:rsidR="00B642D4" w:rsidRPr="00E36705">
        <w:rPr>
          <w:rFonts w:ascii="Arial" w:hAnsi="Arial" w:cs="Arial"/>
          <w:sz w:val="20"/>
          <w:szCs w:val="20"/>
          <w:lang w:eastAsia="cs-CZ"/>
        </w:rPr>
        <w:t>značení stavebníka/objednatele</w:t>
      </w:r>
      <w:r w:rsidR="002259A6" w:rsidRPr="00E36705">
        <w:rPr>
          <w:rFonts w:ascii="Arial" w:hAnsi="Arial" w:cs="Arial"/>
          <w:sz w:val="20"/>
          <w:szCs w:val="20"/>
          <w:lang w:eastAsia="cs-CZ"/>
        </w:rPr>
        <w:t>/</w:t>
      </w:r>
      <w:r w:rsidR="00B642D4" w:rsidRPr="00E36705">
        <w:rPr>
          <w:rFonts w:ascii="Arial" w:hAnsi="Arial" w:cs="Arial"/>
          <w:sz w:val="20"/>
          <w:szCs w:val="20"/>
          <w:lang w:eastAsia="cs-CZ"/>
        </w:rPr>
        <w:t>investora: – Statutární město Frýdek-Místek</w:t>
      </w:r>
      <w:r w:rsidR="0024449A" w:rsidRPr="00E36705">
        <w:rPr>
          <w:rFonts w:ascii="Arial" w:hAnsi="Arial" w:cs="Arial"/>
          <w:sz w:val="20"/>
          <w:szCs w:val="20"/>
          <w:lang w:eastAsia="cs-CZ"/>
        </w:rPr>
        <w:t xml:space="preserve"> s uvedením:</w:t>
      </w:r>
    </w:p>
    <w:p w:rsidR="0024449A" w:rsidRPr="00E36705" w:rsidRDefault="0024449A" w:rsidP="00930492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osob odpovědných ve věcech technických, včetně kontaktních údajů dl</w:t>
      </w:r>
      <w:r w:rsidR="00C57152" w:rsidRPr="00E36705">
        <w:rPr>
          <w:rFonts w:ascii="Arial" w:hAnsi="Arial" w:cs="Arial"/>
          <w:sz w:val="20"/>
          <w:szCs w:val="20"/>
          <w:lang w:eastAsia="cs-CZ"/>
        </w:rPr>
        <w:t>e odst. 1 tohoto článku smlouvy;</w:t>
      </w:r>
    </w:p>
    <w:p w:rsidR="0077460B" w:rsidRPr="00E36705" w:rsidRDefault="0077460B" w:rsidP="0077460B">
      <w:pPr>
        <w:pStyle w:val="Odstavecseseznamem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24449A" w:rsidRPr="00E36705" w:rsidRDefault="00BB3433" w:rsidP="0093049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</w:t>
      </w:r>
      <w:r w:rsidR="0024449A" w:rsidRPr="00E36705">
        <w:rPr>
          <w:rFonts w:ascii="Arial" w:hAnsi="Arial" w:cs="Arial"/>
          <w:sz w:val="20"/>
          <w:szCs w:val="20"/>
          <w:lang w:eastAsia="cs-CZ"/>
        </w:rPr>
        <w:t>značení zhotovitele stavby: názvem, sídlem, IČ s uvedením:</w:t>
      </w:r>
    </w:p>
    <w:p w:rsidR="0024449A" w:rsidRPr="00E36705" w:rsidRDefault="0024449A" w:rsidP="00930492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lastRenderedPageBreak/>
        <w:t xml:space="preserve"> osob hlavního odpovědného stavbyvedoucího, jeho zástupce, včetně kontaktních údajů dl</w:t>
      </w:r>
      <w:r w:rsidR="00C57152" w:rsidRPr="00E36705">
        <w:rPr>
          <w:rFonts w:ascii="Arial" w:hAnsi="Arial" w:cs="Arial"/>
          <w:sz w:val="20"/>
          <w:szCs w:val="20"/>
          <w:lang w:eastAsia="cs-CZ"/>
        </w:rPr>
        <w:t>e odst. 1 tohoto článku smlouvy;</w:t>
      </w:r>
    </w:p>
    <w:p w:rsidR="0024449A" w:rsidRPr="00E36705" w:rsidRDefault="0024449A" w:rsidP="0024449A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24449A" w:rsidRPr="00E36705" w:rsidRDefault="0024449A" w:rsidP="0093049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termín zahájení a dokončení díla</w:t>
      </w:r>
      <w:r w:rsidR="00C57152" w:rsidRPr="00E36705">
        <w:rPr>
          <w:rFonts w:ascii="Arial" w:hAnsi="Arial" w:cs="Arial"/>
          <w:sz w:val="20"/>
          <w:szCs w:val="20"/>
          <w:lang w:eastAsia="cs-CZ"/>
        </w:rPr>
        <w:t>;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8034E" w:rsidRPr="00E36705" w:rsidRDefault="00D212EA" w:rsidP="000D31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 xml:space="preserve">            </w:t>
      </w:r>
    </w:p>
    <w:p w:rsidR="00C57152" w:rsidRPr="00E36705" w:rsidRDefault="00C57152" w:rsidP="00930492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Jiné informační tabule či reklamy lze v místě plnění umístit pouze se souhlasem objednatele.</w:t>
      </w:r>
    </w:p>
    <w:p w:rsidR="00B642D4" w:rsidRPr="00E36705" w:rsidRDefault="00B642D4" w:rsidP="00B642D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42D4" w:rsidRPr="00E36705" w:rsidRDefault="007B2C6A" w:rsidP="00930492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E36705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E36705" w:rsidRDefault="007B2C6A" w:rsidP="00930492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E36705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E36705" w:rsidRDefault="00B642D4" w:rsidP="00930492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</w:t>
      </w:r>
      <w:r w:rsidR="007B2C6A" w:rsidRPr="00E36705">
        <w:rPr>
          <w:rFonts w:ascii="Arial" w:hAnsi="Arial" w:cs="Arial"/>
          <w:sz w:val="20"/>
          <w:szCs w:val="20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E36705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E36705" w:rsidRDefault="007B2C6A" w:rsidP="00930492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</w:t>
      </w:r>
      <w:r w:rsidR="00B642D4"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>potřebami, požadavky objednatele pro výkon T</w:t>
      </w:r>
      <w:r w:rsidR="00B642D4" w:rsidRPr="00E36705">
        <w:rPr>
          <w:rFonts w:ascii="Arial" w:hAnsi="Arial" w:cs="Arial"/>
          <w:sz w:val="20"/>
          <w:szCs w:val="20"/>
          <w:lang w:eastAsia="cs-CZ"/>
        </w:rPr>
        <w:t>echnického dozoru stavebníka (T</w:t>
      </w:r>
      <w:r w:rsidRPr="00E36705">
        <w:rPr>
          <w:rFonts w:ascii="Arial" w:hAnsi="Arial" w:cs="Arial"/>
          <w:sz w:val="20"/>
          <w:szCs w:val="20"/>
          <w:lang w:eastAsia="cs-CZ"/>
        </w:rPr>
        <w:t>DS</w:t>
      </w:r>
      <w:r w:rsidR="00B642D4" w:rsidRPr="00E36705">
        <w:rPr>
          <w:rFonts w:ascii="Arial" w:hAnsi="Arial" w:cs="Arial"/>
          <w:sz w:val="20"/>
          <w:szCs w:val="20"/>
          <w:lang w:eastAsia="cs-CZ"/>
        </w:rPr>
        <w:t>)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B642D4" w:rsidRPr="00E36705">
        <w:rPr>
          <w:rFonts w:ascii="Arial" w:hAnsi="Arial" w:cs="Arial"/>
          <w:sz w:val="20"/>
          <w:szCs w:val="20"/>
          <w:lang w:eastAsia="cs-CZ"/>
        </w:rPr>
        <w:t>autorského dozoru projektanta (</w:t>
      </w:r>
      <w:r w:rsidRPr="00E36705">
        <w:rPr>
          <w:rFonts w:ascii="Arial" w:hAnsi="Arial" w:cs="Arial"/>
          <w:sz w:val="20"/>
          <w:szCs w:val="20"/>
          <w:lang w:eastAsia="cs-CZ"/>
        </w:rPr>
        <w:t>AD</w:t>
      </w:r>
      <w:r w:rsidR="00B642D4" w:rsidRPr="00E36705">
        <w:rPr>
          <w:rFonts w:ascii="Arial" w:hAnsi="Arial" w:cs="Arial"/>
          <w:sz w:val="20"/>
          <w:szCs w:val="20"/>
          <w:lang w:eastAsia="cs-CZ"/>
        </w:rPr>
        <w:t>), koordinátora BOZP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a respektováním PD předané objednatelem a</w:t>
      </w:r>
      <w:r w:rsidR="00B642D4"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>v souladu s příslušnými právními předpisy.</w:t>
      </w:r>
    </w:p>
    <w:p w:rsidR="00B642D4" w:rsidRPr="00E36705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E36705" w:rsidRDefault="007B2C6A" w:rsidP="00930492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</w:t>
      </w:r>
      <w:r w:rsidR="00B642D4"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>zabezpečí samostatná měřící místa na úhradu jím spotřebovaných energií.</w:t>
      </w:r>
    </w:p>
    <w:p w:rsidR="00B642D4" w:rsidRPr="00E36705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E36705" w:rsidRDefault="007B2C6A" w:rsidP="00930492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poskytnout objednateli a osobám vykonávajícím funkci TD</w:t>
      </w:r>
      <w:r w:rsidR="00C43B98">
        <w:rPr>
          <w:rFonts w:ascii="Arial" w:hAnsi="Arial" w:cs="Arial"/>
          <w:sz w:val="20"/>
          <w:szCs w:val="20"/>
          <w:lang w:eastAsia="cs-CZ"/>
        </w:rPr>
        <w:t>S</w:t>
      </w:r>
      <w:r w:rsidRPr="00E36705">
        <w:rPr>
          <w:rFonts w:ascii="Arial" w:hAnsi="Arial" w:cs="Arial"/>
          <w:sz w:val="20"/>
          <w:szCs w:val="20"/>
          <w:lang w:eastAsia="cs-CZ"/>
        </w:rPr>
        <w:t>, autorského dozoru</w:t>
      </w:r>
      <w:r w:rsidR="00BB3433" w:rsidRPr="00E36705">
        <w:rPr>
          <w:rFonts w:ascii="Arial" w:hAnsi="Arial" w:cs="Arial"/>
          <w:sz w:val="20"/>
          <w:szCs w:val="20"/>
          <w:lang w:eastAsia="cs-CZ"/>
        </w:rPr>
        <w:t xml:space="preserve"> (AD)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a koordinátora BOZP provozní prostory a zařízení nezbytná pro výkon jejich funkce při realizaci díla. </w:t>
      </w:r>
    </w:p>
    <w:p w:rsidR="007B2C6A" w:rsidRPr="00E36705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E36705" w:rsidRDefault="007B2C6A" w:rsidP="00930492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udržovat na staveništi</w:t>
      </w:r>
      <w:r w:rsidR="00D40CBE" w:rsidRPr="00E36705">
        <w:rPr>
          <w:rFonts w:ascii="Arial" w:hAnsi="Arial" w:cs="Arial"/>
          <w:sz w:val="20"/>
          <w:szCs w:val="20"/>
          <w:lang w:eastAsia="cs-CZ"/>
        </w:rPr>
        <w:t xml:space="preserve"> (používaných plochách, komunikacích)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>Zhotovitel je povinen průběžně ze staveniště odstraňovat všechny druhy odpadů, stavební suti a</w:t>
      </w:r>
      <w:r w:rsidR="002259A6"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F6318" w:rsidRPr="00E36705">
        <w:rPr>
          <w:rFonts w:ascii="Arial" w:hAnsi="Arial" w:cs="Arial"/>
          <w:sz w:val="20"/>
          <w:szCs w:val="20"/>
          <w:lang w:eastAsia="cs-CZ"/>
        </w:rPr>
        <w:t>nepotřebný materiál; v případě porušení povinnosti zhotovitele dle tohoto ujedn</w:t>
      </w:r>
      <w:r w:rsidR="00D30494" w:rsidRPr="00E36705">
        <w:rPr>
          <w:rFonts w:ascii="Arial" w:hAnsi="Arial" w:cs="Arial"/>
          <w:sz w:val="20"/>
          <w:szCs w:val="20"/>
          <w:lang w:eastAsia="cs-CZ"/>
        </w:rPr>
        <w:t>ání bude objednatelem vyzván k s</w:t>
      </w:r>
      <w:r w:rsidR="00BF6318" w:rsidRPr="00E36705">
        <w:rPr>
          <w:rFonts w:ascii="Arial" w:hAnsi="Arial" w:cs="Arial"/>
          <w:sz w:val="20"/>
          <w:szCs w:val="20"/>
          <w:lang w:eastAsia="cs-CZ"/>
        </w:rPr>
        <w:t xml:space="preserve">jednání nápravy </w:t>
      </w:r>
      <w:r w:rsidR="007D6094" w:rsidRPr="00E36705">
        <w:rPr>
          <w:rFonts w:ascii="Arial" w:hAnsi="Arial" w:cs="Arial"/>
          <w:sz w:val="20"/>
          <w:szCs w:val="20"/>
          <w:lang w:eastAsia="cs-CZ"/>
        </w:rPr>
        <w:t>ve</w:t>
      </w:r>
      <w:r w:rsidR="00BF6318" w:rsidRPr="00E36705">
        <w:rPr>
          <w:rFonts w:ascii="Arial" w:hAnsi="Arial" w:cs="Arial"/>
          <w:sz w:val="20"/>
          <w:szCs w:val="20"/>
          <w:lang w:eastAsia="cs-CZ"/>
        </w:rPr>
        <w:t> lhůt</w:t>
      </w:r>
      <w:r w:rsidR="007D6094" w:rsidRPr="00E36705">
        <w:rPr>
          <w:rFonts w:ascii="Arial" w:hAnsi="Arial" w:cs="Arial"/>
          <w:sz w:val="20"/>
          <w:szCs w:val="20"/>
          <w:lang w:eastAsia="cs-CZ"/>
        </w:rPr>
        <w:t>ě určené</w:t>
      </w:r>
      <w:r w:rsidR="00BF6318" w:rsidRPr="00E36705">
        <w:rPr>
          <w:rFonts w:ascii="Arial" w:hAnsi="Arial" w:cs="Arial"/>
          <w:sz w:val="20"/>
          <w:szCs w:val="20"/>
          <w:lang w:eastAsia="cs-CZ"/>
        </w:rPr>
        <w:t xml:space="preserve"> ve stavebním deníku; v případě nesjednání nápravy je zhotovitel povinen zaplatit smluvní pokutu </w:t>
      </w:r>
      <w:r w:rsidR="000F079F" w:rsidRPr="00E36705">
        <w:rPr>
          <w:rFonts w:ascii="Arial" w:hAnsi="Arial" w:cs="Arial"/>
          <w:sz w:val="20"/>
          <w:szCs w:val="20"/>
          <w:lang w:eastAsia="cs-CZ"/>
        </w:rPr>
        <w:t xml:space="preserve">sjednanou v </w:t>
      </w:r>
      <w:r w:rsidR="00BF6318" w:rsidRPr="00E36705">
        <w:rPr>
          <w:rFonts w:ascii="Arial" w:hAnsi="Arial" w:cs="Arial"/>
          <w:sz w:val="20"/>
          <w:szCs w:val="20"/>
          <w:lang w:eastAsia="cs-CZ"/>
        </w:rPr>
        <w:t>této smlouv</w:t>
      </w:r>
      <w:r w:rsidR="000F079F" w:rsidRPr="00E36705">
        <w:rPr>
          <w:rFonts w:ascii="Arial" w:hAnsi="Arial" w:cs="Arial"/>
          <w:sz w:val="20"/>
          <w:szCs w:val="20"/>
          <w:lang w:eastAsia="cs-CZ"/>
        </w:rPr>
        <w:t>ě</w:t>
      </w:r>
      <w:r w:rsidR="00BF6318" w:rsidRPr="00E36705">
        <w:rPr>
          <w:rFonts w:ascii="Arial" w:hAnsi="Arial" w:cs="Arial"/>
          <w:sz w:val="20"/>
          <w:szCs w:val="20"/>
          <w:lang w:eastAsia="cs-CZ"/>
        </w:rPr>
        <w:t>.</w:t>
      </w:r>
    </w:p>
    <w:p w:rsidR="007B2C6A" w:rsidRPr="00E36705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E36705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D212EA" w:rsidRPr="00E36705" w:rsidRDefault="00D212E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E36705" w:rsidRDefault="007B2C6A" w:rsidP="00930492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E36705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E36705" w:rsidRDefault="007B2C6A" w:rsidP="00930492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Smluvní strany o vyklizení staveniště vyhotoví zápis do dokumentu Zápis o předání, převzetí a odevzdání </w:t>
      </w:r>
      <w:r w:rsidR="00F3757F" w:rsidRPr="00E36705">
        <w:rPr>
          <w:rFonts w:ascii="Arial" w:hAnsi="Arial" w:cs="Arial"/>
          <w:sz w:val="20"/>
          <w:szCs w:val="20"/>
          <w:lang w:eastAsia="cs-CZ"/>
        </w:rPr>
        <w:t xml:space="preserve">díla; součástí zápisu budou zhotovitelem dodaná prohlášení </w:t>
      </w:r>
      <w:r w:rsidR="00082D1A" w:rsidRPr="00E36705">
        <w:rPr>
          <w:rFonts w:ascii="Arial" w:hAnsi="Arial" w:cs="Arial"/>
          <w:sz w:val="20"/>
          <w:szCs w:val="20"/>
          <w:lang w:eastAsia="cs-CZ"/>
        </w:rPr>
        <w:t xml:space="preserve">vlastníka, př. </w:t>
      </w:r>
      <w:r w:rsidR="00F3757F" w:rsidRPr="00E36705">
        <w:rPr>
          <w:rFonts w:ascii="Arial" w:hAnsi="Arial" w:cs="Arial"/>
          <w:sz w:val="20"/>
          <w:szCs w:val="20"/>
          <w:lang w:eastAsia="cs-CZ"/>
        </w:rPr>
        <w:t xml:space="preserve">správců nemovitostí </w:t>
      </w:r>
      <w:r w:rsidR="00082D1A" w:rsidRPr="00E36705">
        <w:rPr>
          <w:rFonts w:ascii="Arial" w:hAnsi="Arial" w:cs="Arial"/>
          <w:sz w:val="20"/>
          <w:szCs w:val="20"/>
          <w:lang w:eastAsia="cs-CZ"/>
        </w:rPr>
        <w:t xml:space="preserve">a pozemků </w:t>
      </w:r>
      <w:r w:rsidR="00F3757F" w:rsidRPr="00E36705">
        <w:rPr>
          <w:rFonts w:ascii="Arial" w:hAnsi="Arial" w:cs="Arial"/>
          <w:sz w:val="20"/>
          <w:szCs w:val="20"/>
          <w:lang w:eastAsia="cs-CZ"/>
        </w:rPr>
        <w:t>dotčených stavbou</w:t>
      </w:r>
      <w:r w:rsidR="00082D1A" w:rsidRPr="00E36705">
        <w:rPr>
          <w:rFonts w:ascii="Arial" w:hAnsi="Arial" w:cs="Arial"/>
          <w:sz w:val="20"/>
          <w:szCs w:val="20"/>
          <w:lang w:eastAsia="cs-CZ"/>
        </w:rPr>
        <w:t xml:space="preserve"> o uvedení do původního stavu. </w:t>
      </w:r>
    </w:p>
    <w:p w:rsidR="006B374E" w:rsidRPr="00E36705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E36705" w:rsidRDefault="008477B2" w:rsidP="00930492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Stavební deník</w:t>
      </w:r>
      <w:r w:rsidR="00516F68" w:rsidRPr="00E36705">
        <w:rPr>
          <w:rFonts w:ascii="Arial" w:hAnsi="Arial" w:cs="Arial"/>
          <w:b/>
          <w:sz w:val="20"/>
          <w:szCs w:val="20"/>
          <w:lang w:eastAsia="cs-CZ"/>
        </w:rPr>
        <w:t>/deník víceprací a méněprací</w:t>
      </w:r>
    </w:p>
    <w:p w:rsidR="008477B2" w:rsidRPr="00E36705" w:rsidRDefault="008477B2" w:rsidP="008477B2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E36705" w:rsidRDefault="008477B2" w:rsidP="00930492">
      <w:pPr>
        <w:pStyle w:val="Odstavecseseznamem"/>
        <w:numPr>
          <w:ilvl w:val="1"/>
          <w:numId w:val="18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</w:t>
      </w:r>
      <w:r w:rsidR="005114AA">
        <w:rPr>
          <w:rFonts w:ascii="Arial" w:hAnsi="Arial" w:cs="Arial"/>
          <w:sz w:val="20"/>
          <w:szCs w:val="20"/>
        </w:rPr>
        <w:t>,</w:t>
      </w:r>
      <w:r w:rsidRPr="00E36705">
        <w:rPr>
          <w:rFonts w:ascii="Arial" w:hAnsi="Arial" w:cs="Arial"/>
          <w:sz w:val="20"/>
          <w:szCs w:val="20"/>
        </w:rPr>
        <w:t xml:space="preserve"> (Stavební zákon),</w:t>
      </w:r>
      <w:r w:rsidR="00DE0CDF" w:rsidRPr="00E36705">
        <w:rPr>
          <w:rFonts w:ascii="Arial" w:hAnsi="Arial" w:cs="Arial"/>
          <w:sz w:val="20"/>
          <w:szCs w:val="20"/>
        </w:rPr>
        <w:t xml:space="preserve"> v platném znění,</w:t>
      </w:r>
      <w:r w:rsidRPr="00E36705">
        <w:rPr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</w:rPr>
        <w:t>s údaji v minimálním v rozsahu dle stavebního zákona a vyhlášky č. 499</w:t>
      </w:r>
      <w:r w:rsidR="00DE0CDF" w:rsidRPr="00E36705">
        <w:rPr>
          <w:rFonts w:ascii="Arial" w:hAnsi="Arial" w:cs="Arial"/>
          <w:sz w:val="20"/>
          <w:szCs w:val="20"/>
        </w:rPr>
        <w:t>/2006 Sb., o dokumentaci staveb</w:t>
      </w:r>
      <w:r w:rsidRPr="00E36705">
        <w:rPr>
          <w:rFonts w:ascii="Arial" w:hAnsi="Arial" w:cs="Arial"/>
          <w:sz w:val="20"/>
          <w:szCs w:val="20"/>
        </w:rPr>
        <w:t>)</w:t>
      </w:r>
      <w:r w:rsidR="00DE0CDF" w:rsidRPr="00E36705">
        <w:rPr>
          <w:rFonts w:ascii="Arial" w:hAnsi="Arial" w:cs="Arial"/>
          <w:sz w:val="20"/>
          <w:szCs w:val="20"/>
        </w:rPr>
        <w:t xml:space="preserve"> v platném znění</w:t>
      </w:r>
      <w:r w:rsidRPr="00E36705">
        <w:rPr>
          <w:rFonts w:ascii="Arial" w:hAnsi="Arial" w:cs="Arial"/>
          <w:sz w:val="20"/>
          <w:szCs w:val="20"/>
        </w:rPr>
        <w:t>.</w:t>
      </w:r>
    </w:p>
    <w:p w:rsidR="008477B2" w:rsidRPr="00E36705" w:rsidRDefault="008477B2" w:rsidP="008477B2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E36705" w:rsidRDefault="008477B2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</w:t>
      </w:r>
      <w:r w:rsidR="00C43B98">
        <w:rPr>
          <w:rFonts w:ascii="Arial" w:hAnsi="Arial" w:cs="Arial"/>
          <w:sz w:val="20"/>
          <w:szCs w:val="20"/>
        </w:rPr>
        <w:t>S</w:t>
      </w:r>
      <w:r w:rsidRPr="00E36705">
        <w:rPr>
          <w:rFonts w:ascii="Arial" w:hAnsi="Arial" w:cs="Arial"/>
          <w:sz w:val="20"/>
          <w:szCs w:val="20"/>
        </w:rPr>
        <w:t xml:space="preserve"> .</w:t>
      </w:r>
    </w:p>
    <w:p w:rsidR="008477B2" w:rsidRPr="00E36705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E36705" w:rsidRDefault="008477B2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8477B2" w:rsidRPr="00E36705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E36705" w:rsidRDefault="008477B2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8477B2" w:rsidRPr="00E36705" w:rsidRDefault="008477B2" w:rsidP="00930492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lastRenderedPageBreak/>
        <w:t>základní list, ve kterém se uvádí název a sídlo objednatele, projektanta a změny těchto údajů,</w:t>
      </w:r>
    </w:p>
    <w:p w:rsidR="008477B2" w:rsidRPr="00E36705" w:rsidRDefault="008477B2" w:rsidP="00930492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identifikační údaje stavby podle projektové dokumentace,</w:t>
      </w:r>
    </w:p>
    <w:p w:rsidR="008477B2" w:rsidRPr="00E36705" w:rsidRDefault="008477B2" w:rsidP="00930492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přehled smluv včetně dodatků a změn,</w:t>
      </w:r>
    </w:p>
    <w:p w:rsidR="008477B2" w:rsidRPr="00E36705" w:rsidRDefault="008477B2" w:rsidP="00930492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seznam dokladů a úředních opatření týkajících se stavby,</w:t>
      </w:r>
    </w:p>
    <w:p w:rsidR="008477B2" w:rsidRPr="00E36705" w:rsidRDefault="008477B2" w:rsidP="00930492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seznam dokumentace stavby a jejích změn</w:t>
      </w:r>
      <w:r w:rsidR="00DC755C" w:rsidRPr="00E36705">
        <w:rPr>
          <w:rFonts w:ascii="Arial" w:hAnsi="Arial" w:cs="Arial"/>
          <w:sz w:val="20"/>
        </w:rPr>
        <w:t>.</w:t>
      </w:r>
    </w:p>
    <w:p w:rsidR="00DC755C" w:rsidRPr="00E36705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8477B2" w:rsidRPr="00E36705" w:rsidRDefault="008477B2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E36705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E36705" w:rsidRDefault="008477B2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Do deníku je oprávněn provádět záznamy kromě státního stavebního dohledu také technický dozor </w:t>
      </w:r>
      <w:r w:rsidR="00C43B98">
        <w:rPr>
          <w:rFonts w:ascii="Arial" w:hAnsi="Arial" w:cs="Arial"/>
          <w:sz w:val="20"/>
          <w:szCs w:val="20"/>
        </w:rPr>
        <w:t>stavebníka</w:t>
      </w:r>
      <w:r w:rsidRPr="00E36705">
        <w:rPr>
          <w:rFonts w:ascii="Arial" w:hAnsi="Arial" w:cs="Arial"/>
          <w:sz w:val="20"/>
          <w:szCs w:val="20"/>
        </w:rPr>
        <w:t xml:space="preserve"> a projektant, př</w:t>
      </w:r>
      <w:r w:rsidR="00806739" w:rsidRPr="00E36705">
        <w:rPr>
          <w:rFonts w:ascii="Arial" w:hAnsi="Arial" w:cs="Arial"/>
          <w:sz w:val="20"/>
          <w:szCs w:val="20"/>
        </w:rPr>
        <w:t>ípadně k</w:t>
      </w:r>
      <w:r w:rsidRPr="00E36705">
        <w:rPr>
          <w:rFonts w:ascii="Arial" w:hAnsi="Arial" w:cs="Arial"/>
          <w:sz w:val="20"/>
          <w:szCs w:val="20"/>
        </w:rPr>
        <w:t>oordinátor BOZP.</w:t>
      </w:r>
    </w:p>
    <w:p w:rsidR="008477B2" w:rsidRPr="00E36705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E36705" w:rsidRDefault="008477B2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8477B2" w:rsidRPr="00E36705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E36705" w:rsidRDefault="008477B2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Originál deníku předá zhotovitel objednateli za účelem archivace</w:t>
      </w:r>
      <w:r w:rsidR="00516F68" w:rsidRPr="00E36705">
        <w:rPr>
          <w:rFonts w:ascii="Arial" w:hAnsi="Arial" w:cs="Arial"/>
          <w:sz w:val="20"/>
          <w:szCs w:val="20"/>
        </w:rPr>
        <w:t xml:space="preserve"> při předání díla</w:t>
      </w:r>
      <w:r w:rsidRPr="00E36705">
        <w:rPr>
          <w:rFonts w:ascii="Arial" w:hAnsi="Arial" w:cs="Arial"/>
          <w:sz w:val="20"/>
          <w:szCs w:val="20"/>
        </w:rPr>
        <w:t>.</w:t>
      </w:r>
    </w:p>
    <w:p w:rsidR="00516F68" w:rsidRPr="00E36705" w:rsidRDefault="00516F68" w:rsidP="00516F68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E36705" w:rsidRDefault="008477B2" w:rsidP="00930492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Zhotovitel povede mimo vlastního stavebního deníku i Deník víceprací a méněprací.</w:t>
      </w:r>
      <w:r w:rsidR="00516F68" w:rsidRPr="00E36705">
        <w:rPr>
          <w:rFonts w:ascii="Arial" w:hAnsi="Arial" w:cs="Arial"/>
          <w:sz w:val="20"/>
          <w:szCs w:val="20"/>
        </w:rPr>
        <w:t xml:space="preserve"> Obsahem deníku budou záznamy o zjištěných vícepracích a méněpracích, vzestupný soupis změnových listů.</w:t>
      </w:r>
    </w:p>
    <w:p w:rsidR="009A62C6" w:rsidRPr="00E36705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 xml:space="preserve"> </w:t>
      </w:r>
    </w:p>
    <w:p w:rsidR="00AB37E2" w:rsidRPr="00E36705" w:rsidRDefault="009A62C6" w:rsidP="00930492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 xml:space="preserve">Provádění díla/ kontrola </w:t>
      </w:r>
      <w:r w:rsidR="009C6E61" w:rsidRPr="00E36705">
        <w:rPr>
          <w:rFonts w:ascii="Arial" w:hAnsi="Arial" w:cs="Arial"/>
          <w:b/>
          <w:sz w:val="20"/>
          <w:szCs w:val="20"/>
          <w:lang w:eastAsia="cs-CZ"/>
        </w:rPr>
        <w:t xml:space="preserve">díla, včetně </w:t>
      </w:r>
      <w:r w:rsidRPr="00E36705">
        <w:rPr>
          <w:rFonts w:ascii="Arial" w:hAnsi="Arial" w:cs="Arial"/>
          <w:b/>
          <w:sz w:val="20"/>
          <w:szCs w:val="20"/>
          <w:lang w:eastAsia="cs-CZ"/>
        </w:rPr>
        <w:t>zakrytých částí díla/</w:t>
      </w:r>
    </w:p>
    <w:p w:rsidR="009A62C6" w:rsidRPr="00E36705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06739" w:rsidRPr="00E36705" w:rsidRDefault="009A62C6" w:rsidP="00930492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</w:t>
      </w:r>
      <w:r w:rsidR="00806739" w:rsidRPr="00E36705">
        <w:rPr>
          <w:rFonts w:ascii="Arial" w:hAnsi="Arial" w:cs="Arial"/>
          <w:sz w:val="20"/>
          <w:szCs w:val="20"/>
          <w:lang w:eastAsia="cs-CZ"/>
        </w:rPr>
        <w:t xml:space="preserve">bezprostředně po </w:t>
      </w:r>
      <w:r w:rsidR="000E2405">
        <w:rPr>
          <w:rFonts w:ascii="Arial" w:hAnsi="Arial" w:cs="Arial"/>
          <w:sz w:val="20"/>
          <w:szCs w:val="20"/>
          <w:lang w:eastAsia="cs-CZ"/>
        </w:rPr>
        <w:t xml:space="preserve">nabytí účinnosti </w:t>
      </w:r>
      <w:r w:rsidR="00806739" w:rsidRPr="00E36705">
        <w:rPr>
          <w:rFonts w:ascii="Arial" w:hAnsi="Arial" w:cs="Arial"/>
          <w:sz w:val="20"/>
          <w:szCs w:val="20"/>
          <w:lang w:eastAsia="cs-CZ"/>
        </w:rPr>
        <w:t>smlouvy</w:t>
      </w:r>
      <w:r w:rsidRPr="00E36705">
        <w:rPr>
          <w:rFonts w:ascii="Arial" w:hAnsi="Arial" w:cs="Arial"/>
          <w:sz w:val="20"/>
          <w:szCs w:val="20"/>
          <w:lang w:eastAsia="cs-CZ"/>
        </w:rPr>
        <w:t>.</w:t>
      </w:r>
    </w:p>
    <w:p w:rsidR="00806739" w:rsidRPr="00E36705" w:rsidRDefault="00806739" w:rsidP="00806739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E36705" w:rsidRDefault="009C6E61" w:rsidP="00930492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Před samotným dodáním a zapracováním materiálů a výrobků budou zhotovitelem </w:t>
      </w:r>
      <w:r w:rsidR="009F1F74" w:rsidRPr="00E36705">
        <w:rPr>
          <w:rFonts w:ascii="Arial" w:hAnsi="Arial" w:cs="Arial"/>
          <w:sz w:val="20"/>
          <w:szCs w:val="20"/>
          <w:lang w:eastAsia="cs-CZ"/>
        </w:rPr>
        <w:t>TD</w:t>
      </w:r>
      <w:r w:rsidR="00F25579">
        <w:rPr>
          <w:rFonts w:ascii="Arial" w:hAnsi="Arial" w:cs="Arial"/>
          <w:sz w:val="20"/>
          <w:szCs w:val="20"/>
          <w:lang w:eastAsia="cs-CZ"/>
        </w:rPr>
        <w:t>S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E36705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E36705" w:rsidRDefault="009C6E61" w:rsidP="00930492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E36705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E36705" w:rsidRDefault="009C6E61" w:rsidP="00930492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</w:t>
      </w:r>
      <w:r w:rsidR="00F25579">
        <w:rPr>
          <w:rFonts w:ascii="Arial" w:hAnsi="Arial" w:cs="Arial"/>
          <w:sz w:val="20"/>
          <w:szCs w:val="20"/>
          <w:lang w:eastAsia="cs-CZ"/>
        </w:rPr>
        <w:t>S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písemnou formou –</w:t>
      </w:r>
      <w:r w:rsidR="00DB021F"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A6BE5" w:rsidRPr="00E36705">
        <w:rPr>
          <w:rFonts w:ascii="Arial" w:hAnsi="Arial" w:cs="Arial"/>
          <w:sz w:val="20"/>
          <w:szCs w:val="20"/>
          <w:lang w:eastAsia="cs-CZ"/>
        </w:rPr>
        <w:t>emailem ke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E36705">
        <w:rPr>
          <w:rFonts w:ascii="Arial" w:hAnsi="Arial" w:cs="Arial"/>
          <w:sz w:val="20"/>
          <w:szCs w:val="20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E36705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E36705" w:rsidRDefault="009C6E61" w:rsidP="00930492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</w:t>
      </w:r>
      <w:r w:rsidR="00F25579">
        <w:rPr>
          <w:rFonts w:ascii="Arial" w:hAnsi="Arial" w:cs="Arial"/>
          <w:sz w:val="20"/>
          <w:szCs w:val="20"/>
          <w:lang w:eastAsia="cs-CZ"/>
        </w:rPr>
        <w:t>S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o konání předepsaných kontrol a zkoušek dle předcházející věty.</w:t>
      </w:r>
    </w:p>
    <w:p w:rsidR="009C6E61" w:rsidRPr="00E36705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E36705" w:rsidRDefault="009C6E61" w:rsidP="00930492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</w:t>
      </w:r>
      <w:r w:rsidR="00F25579">
        <w:rPr>
          <w:rFonts w:ascii="Arial" w:hAnsi="Arial" w:cs="Arial"/>
          <w:sz w:val="20"/>
          <w:szCs w:val="20"/>
          <w:lang w:eastAsia="cs-CZ"/>
        </w:rPr>
        <w:t>S</w:t>
      </w:r>
      <w:r w:rsidRPr="00E36705">
        <w:rPr>
          <w:rFonts w:ascii="Arial" w:hAnsi="Arial" w:cs="Arial"/>
          <w:sz w:val="20"/>
          <w:szCs w:val="20"/>
          <w:lang w:eastAsia="cs-CZ"/>
        </w:rPr>
        <w:t>.</w:t>
      </w:r>
    </w:p>
    <w:p w:rsidR="009C6E61" w:rsidRPr="00E36705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A62C6" w:rsidRPr="00E36705" w:rsidRDefault="0037081C" w:rsidP="00930492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Pokud se TD</w:t>
      </w:r>
      <w:r w:rsidR="00F25579">
        <w:rPr>
          <w:rFonts w:ascii="Arial" w:hAnsi="Arial" w:cs="Arial"/>
          <w:sz w:val="20"/>
          <w:szCs w:val="20"/>
          <w:lang w:eastAsia="cs-CZ"/>
        </w:rPr>
        <w:t>S</w:t>
      </w:r>
      <w:r w:rsidR="009C6E61" w:rsidRPr="00E36705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</w:t>
      </w:r>
      <w:r w:rsidR="00F25579">
        <w:rPr>
          <w:rFonts w:ascii="Arial" w:hAnsi="Arial" w:cs="Arial"/>
          <w:sz w:val="20"/>
          <w:szCs w:val="20"/>
          <w:lang w:eastAsia="cs-CZ"/>
        </w:rPr>
        <w:t>DS</w:t>
      </w:r>
      <w:r w:rsidR="009C6E61" w:rsidRPr="00E36705">
        <w:rPr>
          <w:rFonts w:ascii="Arial" w:hAnsi="Arial" w:cs="Arial"/>
          <w:sz w:val="20"/>
          <w:szCs w:val="20"/>
          <w:lang w:eastAsia="cs-CZ"/>
        </w:rPr>
        <w:t xml:space="preserve">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E36705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E36705" w:rsidRDefault="00D212EA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 xml:space="preserve">    </w:t>
      </w:r>
      <w:r w:rsidR="00DB021F" w:rsidRPr="00E36705">
        <w:rPr>
          <w:rFonts w:ascii="Arial" w:hAnsi="Arial" w:cs="Arial"/>
          <w:b/>
          <w:sz w:val="20"/>
          <w:szCs w:val="20"/>
          <w:lang w:eastAsia="cs-CZ"/>
        </w:rPr>
        <w:t>Kontrolní dny</w:t>
      </w:r>
    </w:p>
    <w:p w:rsidR="009A62C6" w:rsidRPr="00E36705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E36705" w:rsidRDefault="00DB021F" w:rsidP="00930492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lastRenderedPageBreak/>
        <w:t>Pro účely kontroly průběhu provádění díla organizuje objednatel kontrolní dny v termínech nezbytných pro řádné pr</w:t>
      </w:r>
      <w:r w:rsidR="008C77BD" w:rsidRPr="00E36705">
        <w:rPr>
          <w:rFonts w:ascii="Arial" w:hAnsi="Arial" w:cs="Arial"/>
          <w:sz w:val="20"/>
          <w:szCs w:val="20"/>
          <w:lang w:eastAsia="cs-CZ"/>
        </w:rPr>
        <w:t>ovádění kontroly, nejméně však 4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x měsíčně, pokud se zástupci ve věcech technických nedohodnou jinak.</w:t>
      </w:r>
    </w:p>
    <w:p w:rsidR="00DB021F" w:rsidRPr="00E36705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E36705" w:rsidRDefault="00DB021F" w:rsidP="00930492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Objednatel je povinen oznámi</w:t>
      </w:r>
      <w:r w:rsidR="001D7987" w:rsidRPr="00E36705">
        <w:rPr>
          <w:rFonts w:ascii="Arial" w:hAnsi="Arial" w:cs="Arial"/>
          <w:sz w:val="20"/>
          <w:szCs w:val="20"/>
          <w:lang w:eastAsia="cs-CZ"/>
        </w:rPr>
        <w:t>t konání kontrolního dne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nejméně 3 dny předem.</w:t>
      </w:r>
    </w:p>
    <w:p w:rsidR="00DB021F" w:rsidRPr="00E36705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E36705" w:rsidRDefault="00DB021F" w:rsidP="00930492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má právo přizvat na kontrolní den své subdodavatele. Zhotovitel je povinen zajistit, že kontrolních dnů se bude účastnit osoba pověřená odborným vedením realizace stavby zapsaná ve stavebním deníku;</w:t>
      </w:r>
    </w:p>
    <w:p w:rsidR="00DB021F" w:rsidRPr="00E36705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E36705" w:rsidRDefault="00DB021F" w:rsidP="00930492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</w:t>
      </w:r>
      <w:r w:rsidR="00F25579">
        <w:rPr>
          <w:rFonts w:ascii="Arial" w:hAnsi="Arial" w:cs="Arial"/>
          <w:sz w:val="20"/>
          <w:szCs w:val="20"/>
          <w:lang w:eastAsia="cs-CZ"/>
        </w:rPr>
        <w:t>S</w:t>
      </w:r>
      <w:r w:rsidRPr="00E36705">
        <w:rPr>
          <w:rFonts w:ascii="Arial" w:hAnsi="Arial" w:cs="Arial"/>
          <w:sz w:val="20"/>
          <w:szCs w:val="20"/>
          <w:lang w:eastAsia="cs-CZ"/>
        </w:rPr>
        <w:t>. Obsahem kontrolního dne je zejména zpráva zhotovitele o postupu prací, kontrola časového a finančního plnění provádění prací, připomínky a podněty osob vykonávajících funkci TDS</w:t>
      </w:r>
      <w:r w:rsidR="001D7987" w:rsidRPr="00E36705">
        <w:rPr>
          <w:rFonts w:ascii="Arial" w:hAnsi="Arial" w:cs="Arial"/>
          <w:sz w:val="20"/>
          <w:szCs w:val="20"/>
          <w:lang w:eastAsia="cs-CZ"/>
        </w:rPr>
        <w:t>, BOZP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a AD a stanovení případných nápravných opatření a úkolů.</w:t>
      </w:r>
    </w:p>
    <w:p w:rsidR="00EE3B59" w:rsidRPr="00E36705" w:rsidRDefault="00EE3B59" w:rsidP="00EE3B5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E36705" w:rsidRDefault="00DB021F" w:rsidP="00930492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9A62C6" w:rsidRPr="00E36705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E36705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86886" w:rsidRPr="00E36705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086886" w:rsidRPr="00E36705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FC3F60" w:rsidRDefault="00FC3F60" w:rsidP="00930492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Cena za díl</w:t>
      </w:r>
      <w:r w:rsidR="002279A2">
        <w:rPr>
          <w:rFonts w:ascii="Arial" w:hAnsi="Arial" w:cs="Arial"/>
          <w:sz w:val="20"/>
          <w:szCs w:val="20"/>
          <w:lang w:eastAsia="cs-CZ"/>
        </w:rPr>
        <w:t>o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864956" w:rsidRPr="00E36705" w:rsidRDefault="00864956" w:rsidP="00930492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73"/>
        <w:gridCol w:w="5000"/>
      </w:tblGrid>
      <w:tr w:rsidR="00FC3F60" w:rsidRPr="00B64D2B" w:rsidTr="00E36705">
        <w:trPr>
          <w:trHeight w:val="397"/>
          <w:jc w:val="center"/>
        </w:trPr>
        <w:tc>
          <w:tcPr>
            <w:tcW w:w="4373" w:type="dxa"/>
            <w:vAlign w:val="center"/>
          </w:tcPr>
          <w:p w:rsidR="00FC3F60" w:rsidRPr="00E36705" w:rsidRDefault="00FC3F60" w:rsidP="004B304E">
            <w:pPr>
              <w:keepNext/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3670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cena </w:t>
            </w:r>
            <w:r w:rsidR="004B304E">
              <w:rPr>
                <w:rFonts w:ascii="Arial" w:hAnsi="Arial" w:cs="Arial"/>
                <w:b/>
                <w:caps/>
                <w:sz w:val="20"/>
                <w:szCs w:val="20"/>
              </w:rPr>
              <w:t>díla</w:t>
            </w:r>
            <w:r w:rsidR="004B304E" w:rsidRPr="00E3670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E36705">
              <w:rPr>
                <w:rFonts w:ascii="Arial" w:hAnsi="Arial" w:cs="Arial"/>
                <w:b/>
                <w:caps/>
                <w:sz w:val="20"/>
                <w:szCs w:val="20"/>
              </w:rPr>
              <w:t>bez DPH</w:t>
            </w:r>
          </w:p>
        </w:tc>
        <w:tc>
          <w:tcPr>
            <w:tcW w:w="5000" w:type="dxa"/>
            <w:vAlign w:val="center"/>
          </w:tcPr>
          <w:p w:rsidR="00FC3F60" w:rsidRPr="00E36705" w:rsidRDefault="00FC3F60" w:rsidP="000D4801">
            <w:pPr>
              <w:keepNext/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70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C3F60" w:rsidRPr="00B64D2B" w:rsidTr="00E36705">
        <w:trPr>
          <w:trHeight w:val="397"/>
          <w:jc w:val="center"/>
        </w:trPr>
        <w:tc>
          <w:tcPr>
            <w:tcW w:w="4373" w:type="dxa"/>
            <w:vAlign w:val="center"/>
          </w:tcPr>
          <w:p w:rsidR="00FC3F60" w:rsidRPr="00E36705" w:rsidRDefault="00FC3F60" w:rsidP="00930492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3670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DPH </w:t>
            </w:r>
          </w:p>
        </w:tc>
        <w:tc>
          <w:tcPr>
            <w:tcW w:w="5000" w:type="dxa"/>
            <w:vAlign w:val="center"/>
          </w:tcPr>
          <w:p w:rsidR="00FC3F60" w:rsidRPr="00E36705" w:rsidRDefault="00FC3F60" w:rsidP="000D4801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70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C3F60" w:rsidRPr="00B64D2B" w:rsidTr="00E36705">
        <w:trPr>
          <w:trHeight w:val="397"/>
          <w:jc w:val="center"/>
        </w:trPr>
        <w:tc>
          <w:tcPr>
            <w:tcW w:w="4373" w:type="dxa"/>
            <w:vAlign w:val="center"/>
          </w:tcPr>
          <w:p w:rsidR="00FC3F60" w:rsidRPr="00E36705" w:rsidRDefault="002C65B4" w:rsidP="00930492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Cena</w:t>
            </w:r>
            <w:r w:rsidR="002279A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včetně</w:t>
            </w:r>
            <w:r w:rsidR="002279A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FC3F60" w:rsidRPr="00E36705">
              <w:rPr>
                <w:rFonts w:ascii="Arial" w:hAnsi="Arial" w:cs="Arial"/>
                <w:b/>
                <w:caps/>
                <w:sz w:val="20"/>
                <w:szCs w:val="20"/>
              </w:rPr>
              <w:t>DPH</w:t>
            </w:r>
          </w:p>
        </w:tc>
        <w:tc>
          <w:tcPr>
            <w:tcW w:w="5000" w:type="dxa"/>
            <w:vAlign w:val="center"/>
          </w:tcPr>
          <w:p w:rsidR="00FC3F60" w:rsidRPr="00E36705" w:rsidRDefault="00FC3F60" w:rsidP="000D4801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70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:rsidR="002279A2" w:rsidRDefault="002279A2" w:rsidP="0093049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2279A2" w:rsidRDefault="002279A2" w:rsidP="0093049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73"/>
        <w:gridCol w:w="5000"/>
      </w:tblGrid>
      <w:tr w:rsidR="002279A2" w:rsidRPr="00E36705" w:rsidTr="000D2D88">
        <w:trPr>
          <w:trHeight w:val="397"/>
          <w:jc w:val="center"/>
        </w:trPr>
        <w:tc>
          <w:tcPr>
            <w:tcW w:w="4373" w:type="dxa"/>
            <w:vAlign w:val="center"/>
          </w:tcPr>
          <w:p w:rsidR="002279A2" w:rsidRPr="00E36705" w:rsidRDefault="002279A2" w:rsidP="000D2D88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ZA ZAJIŠTĚNÍ MĚŘENÍ HLUKU VE ZKUŠEBNÍM PROVOZU BEZ DPH</w:t>
            </w:r>
          </w:p>
        </w:tc>
        <w:tc>
          <w:tcPr>
            <w:tcW w:w="5000" w:type="dxa"/>
            <w:vAlign w:val="center"/>
          </w:tcPr>
          <w:p w:rsidR="002279A2" w:rsidRPr="00E36705" w:rsidRDefault="002279A2" w:rsidP="000D2D88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2279A2" w:rsidTr="000D2D88">
        <w:trPr>
          <w:trHeight w:val="397"/>
          <w:jc w:val="center"/>
        </w:trPr>
        <w:tc>
          <w:tcPr>
            <w:tcW w:w="4373" w:type="dxa"/>
            <w:vAlign w:val="center"/>
          </w:tcPr>
          <w:p w:rsidR="002279A2" w:rsidRDefault="002279A2" w:rsidP="000D2D88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5000" w:type="dxa"/>
            <w:vAlign w:val="center"/>
          </w:tcPr>
          <w:p w:rsidR="002279A2" w:rsidRDefault="002279A2" w:rsidP="000D2D88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2279A2" w:rsidTr="000D2D88">
        <w:trPr>
          <w:trHeight w:val="397"/>
          <w:jc w:val="center"/>
        </w:trPr>
        <w:tc>
          <w:tcPr>
            <w:tcW w:w="4373" w:type="dxa"/>
            <w:vAlign w:val="center"/>
          </w:tcPr>
          <w:p w:rsidR="002279A2" w:rsidRDefault="002C65B4" w:rsidP="00930492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Cena včetně</w:t>
            </w:r>
            <w:r w:rsidR="002279A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2279A2" w:rsidRPr="00E36705">
              <w:rPr>
                <w:rFonts w:ascii="Arial" w:hAnsi="Arial" w:cs="Arial"/>
                <w:b/>
                <w:caps/>
                <w:sz w:val="20"/>
                <w:szCs w:val="20"/>
              </w:rPr>
              <w:t>DPH</w:t>
            </w:r>
          </w:p>
        </w:tc>
        <w:tc>
          <w:tcPr>
            <w:tcW w:w="5000" w:type="dxa"/>
            <w:vAlign w:val="center"/>
          </w:tcPr>
          <w:p w:rsidR="002279A2" w:rsidRDefault="002279A2" w:rsidP="000D2D88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:rsidR="002279A2" w:rsidRDefault="002279A2" w:rsidP="00930492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2279A2" w:rsidRPr="00E36705" w:rsidRDefault="002279A2" w:rsidP="00930492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73"/>
        <w:gridCol w:w="5000"/>
      </w:tblGrid>
      <w:tr w:rsidR="002279A2" w:rsidRPr="00E36705" w:rsidTr="000D2D88">
        <w:trPr>
          <w:trHeight w:val="397"/>
          <w:jc w:val="center"/>
        </w:trPr>
        <w:tc>
          <w:tcPr>
            <w:tcW w:w="4373" w:type="dxa"/>
            <w:vAlign w:val="center"/>
          </w:tcPr>
          <w:p w:rsidR="002279A2" w:rsidRPr="00E36705" w:rsidRDefault="002279A2" w:rsidP="00930492">
            <w:pPr>
              <w:keepNext/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36705">
              <w:rPr>
                <w:rFonts w:ascii="Arial" w:hAnsi="Arial" w:cs="Arial"/>
                <w:b/>
                <w:cap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lková cena</w:t>
            </w:r>
            <w:r w:rsidRPr="00E3670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bez DPH</w:t>
            </w:r>
          </w:p>
        </w:tc>
        <w:tc>
          <w:tcPr>
            <w:tcW w:w="5000" w:type="dxa"/>
            <w:vAlign w:val="center"/>
          </w:tcPr>
          <w:p w:rsidR="002279A2" w:rsidRPr="00E36705" w:rsidRDefault="002279A2" w:rsidP="000D2D88">
            <w:pPr>
              <w:keepNext/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70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2279A2" w:rsidRPr="00E36705" w:rsidTr="000D2D88">
        <w:trPr>
          <w:trHeight w:val="397"/>
          <w:jc w:val="center"/>
        </w:trPr>
        <w:tc>
          <w:tcPr>
            <w:tcW w:w="4373" w:type="dxa"/>
            <w:vAlign w:val="center"/>
          </w:tcPr>
          <w:p w:rsidR="002279A2" w:rsidRPr="00E36705" w:rsidRDefault="002279A2" w:rsidP="000D2D88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3670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DPH </w:t>
            </w:r>
          </w:p>
        </w:tc>
        <w:tc>
          <w:tcPr>
            <w:tcW w:w="5000" w:type="dxa"/>
            <w:vAlign w:val="center"/>
          </w:tcPr>
          <w:p w:rsidR="002279A2" w:rsidRPr="00E36705" w:rsidRDefault="002279A2" w:rsidP="000D2D88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70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2279A2" w:rsidRPr="00E36705" w:rsidTr="000D2D88">
        <w:trPr>
          <w:trHeight w:val="397"/>
          <w:jc w:val="center"/>
        </w:trPr>
        <w:tc>
          <w:tcPr>
            <w:tcW w:w="4373" w:type="dxa"/>
            <w:vAlign w:val="center"/>
          </w:tcPr>
          <w:p w:rsidR="002279A2" w:rsidRPr="00E36705" w:rsidRDefault="002C65B4" w:rsidP="000D2D88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Cena</w:t>
            </w:r>
            <w:r w:rsidR="002279A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2279A2" w:rsidRPr="00E36705">
              <w:rPr>
                <w:rFonts w:ascii="Arial" w:hAnsi="Arial" w:cs="Arial"/>
                <w:b/>
                <w:caps/>
                <w:sz w:val="20"/>
                <w:szCs w:val="20"/>
              </w:rPr>
              <w:t>včetně DPH</w:t>
            </w:r>
          </w:p>
        </w:tc>
        <w:tc>
          <w:tcPr>
            <w:tcW w:w="5000" w:type="dxa"/>
            <w:vAlign w:val="center"/>
          </w:tcPr>
          <w:p w:rsidR="002279A2" w:rsidRPr="00E36705" w:rsidRDefault="002279A2" w:rsidP="000D2D88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70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:rsidR="002279A2" w:rsidRDefault="002279A2" w:rsidP="0093049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670E32" w:rsidRPr="00E36705" w:rsidRDefault="00FC3F60" w:rsidP="00930492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Sjednaná cena je doložena zhotovitelem oceněným soupisem prací (výkazem výměr) dle přílohy č.</w:t>
      </w:r>
      <w:r w:rsidR="00282D1C"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70E32" w:rsidRPr="00E36705">
        <w:rPr>
          <w:rFonts w:ascii="Arial" w:hAnsi="Arial" w:cs="Arial"/>
          <w:sz w:val="20"/>
          <w:szCs w:val="20"/>
          <w:lang w:eastAsia="cs-CZ"/>
        </w:rPr>
        <w:t>1 smlouvy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670E32" w:rsidRPr="00E36705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91BE2" w:rsidRPr="00E36705" w:rsidRDefault="00FC3F60" w:rsidP="00930492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S</w:t>
      </w:r>
      <w:r w:rsidR="00042AF2" w:rsidRPr="00E36705">
        <w:rPr>
          <w:rFonts w:ascii="Arial" w:hAnsi="Arial" w:cs="Arial"/>
          <w:sz w:val="20"/>
          <w:szCs w:val="20"/>
          <w:lang w:eastAsia="cs-CZ"/>
        </w:rPr>
        <w:t>oučástí sjednané ceny jsou veškeré práce a dodávky, poplatky, náklady zhotovitele nutné pro zřízení, provoz, demontáž a vyklízení zařízení staveniště</w:t>
      </w:r>
      <w:r w:rsidR="007E365D" w:rsidRPr="00E36705">
        <w:rPr>
          <w:rFonts w:ascii="Arial" w:hAnsi="Arial" w:cs="Arial"/>
          <w:sz w:val="20"/>
          <w:szCs w:val="20"/>
          <w:lang w:eastAsia="cs-CZ"/>
        </w:rPr>
        <w:t>,</w:t>
      </w:r>
      <w:r w:rsidR="007E365D" w:rsidRPr="00E36705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95562F" w:rsidRPr="00E36705">
        <w:rPr>
          <w:rFonts w:ascii="Arial" w:hAnsi="Arial" w:cs="Arial"/>
          <w:snapToGrid w:val="0"/>
          <w:sz w:val="20"/>
          <w:szCs w:val="20"/>
          <w:lang w:eastAsia="cs-CZ"/>
        </w:rPr>
        <w:t xml:space="preserve">opatřených zhotovitelem k provedení díla, pomocných </w:t>
      </w:r>
      <w:r w:rsidR="0095562F" w:rsidRPr="00E36705">
        <w:rPr>
          <w:rFonts w:ascii="Arial" w:hAnsi="Arial" w:cs="Arial"/>
          <w:sz w:val="20"/>
          <w:szCs w:val="20"/>
          <w:lang w:eastAsia="cs-CZ"/>
        </w:rPr>
        <w:t>výrobků</w:t>
      </w:r>
      <w:r w:rsidR="0095562F" w:rsidRPr="00E36705">
        <w:rPr>
          <w:rFonts w:ascii="Arial" w:hAnsi="Arial" w:cs="Arial"/>
          <w:snapToGrid w:val="0"/>
          <w:sz w:val="20"/>
          <w:szCs w:val="20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E36705">
        <w:rPr>
          <w:rFonts w:ascii="Arial" w:hAnsi="Arial" w:cs="Arial"/>
          <w:snapToGrid w:val="0"/>
          <w:sz w:val="20"/>
          <w:szCs w:val="20"/>
          <w:lang w:eastAsia="cs-CZ"/>
        </w:rPr>
        <w:t>nákladů na úschovu (skladování) a opatrování rozestavěného díla, nákladů na dokumentaci skutečného provedení</w:t>
      </w:r>
      <w:r w:rsidR="00C62F92" w:rsidRPr="00E36705">
        <w:rPr>
          <w:rFonts w:ascii="Arial" w:hAnsi="Arial" w:cs="Arial"/>
          <w:snapToGrid w:val="0"/>
          <w:sz w:val="20"/>
          <w:szCs w:val="20"/>
          <w:lang w:eastAsia="cs-CZ"/>
        </w:rPr>
        <w:t xml:space="preserve"> stavby, nákladů na opatření průkazu energetické náročnosti budovy, nákladů na opatření geometrického plánu</w:t>
      </w:r>
      <w:r w:rsidR="007E365D" w:rsidRPr="00E36705">
        <w:rPr>
          <w:rFonts w:ascii="Arial" w:hAnsi="Arial" w:cs="Arial"/>
          <w:snapToGrid w:val="0"/>
          <w:sz w:val="20"/>
          <w:szCs w:val="20"/>
          <w:lang w:eastAsia="cs-CZ"/>
        </w:rPr>
        <w:t xml:space="preserve">, nákladů dalších činností a výkonů </w:t>
      </w:r>
      <w:r w:rsidR="00C62F92" w:rsidRPr="00E36705">
        <w:rPr>
          <w:rFonts w:ascii="Arial" w:hAnsi="Arial" w:cs="Arial"/>
          <w:snapToGrid w:val="0"/>
          <w:sz w:val="20"/>
          <w:szCs w:val="20"/>
          <w:lang w:eastAsia="cs-CZ"/>
        </w:rPr>
        <w:t xml:space="preserve">ujednaných </w:t>
      </w:r>
      <w:r w:rsidR="00C62F92" w:rsidRPr="00E36705">
        <w:rPr>
          <w:rFonts w:ascii="Arial" w:hAnsi="Arial" w:cs="Arial"/>
          <w:sz w:val="20"/>
          <w:szCs w:val="20"/>
          <w:lang w:eastAsia="cs-CZ"/>
        </w:rPr>
        <w:t xml:space="preserve">v </w:t>
      </w:r>
      <w:r w:rsidR="007E365D" w:rsidRPr="00E36705">
        <w:rPr>
          <w:rFonts w:ascii="Arial" w:hAnsi="Arial" w:cs="Arial"/>
          <w:sz w:val="20"/>
          <w:szCs w:val="20"/>
          <w:lang w:eastAsia="cs-CZ"/>
        </w:rPr>
        <w:t>článku 2 této smlouvy nezbytných pro provedení díla.</w:t>
      </w:r>
    </w:p>
    <w:p w:rsidR="00091BE2" w:rsidRPr="00E36705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E365D" w:rsidRPr="00E36705" w:rsidRDefault="00373291" w:rsidP="00930492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FC3F60" w:rsidRPr="00E36705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E36705" w:rsidRDefault="006C379F" w:rsidP="00930492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Sjednanou c</w:t>
      </w:r>
      <w:r w:rsidR="00FC3F60" w:rsidRPr="00E36705">
        <w:rPr>
          <w:rFonts w:ascii="Arial" w:hAnsi="Arial" w:cs="Arial"/>
          <w:sz w:val="20"/>
          <w:szCs w:val="20"/>
          <w:lang w:eastAsia="cs-CZ"/>
        </w:rPr>
        <w:t xml:space="preserve">enu díla </w:t>
      </w:r>
      <w:r w:rsidRPr="00E36705">
        <w:rPr>
          <w:rFonts w:ascii="Arial" w:hAnsi="Arial" w:cs="Arial"/>
          <w:sz w:val="20"/>
          <w:szCs w:val="20"/>
          <w:lang w:eastAsia="cs-CZ"/>
        </w:rPr>
        <w:t>lze</w:t>
      </w:r>
      <w:r w:rsidR="00FC3F60" w:rsidRPr="00E36705">
        <w:rPr>
          <w:rFonts w:ascii="Arial" w:hAnsi="Arial" w:cs="Arial"/>
          <w:sz w:val="20"/>
          <w:szCs w:val="20"/>
          <w:lang w:eastAsia="cs-CZ"/>
        </w:rPr>
        <w:t xml:space="preserve"> měnit pouze:</w:t>
      </w:r>
    </w:p>
    <w:p w:rsidR="006C379F" w:rsidRPr="00E36705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A6F45" w:rsidRPr="00E36705" w:rsidRDefault="00FC3F60" w:rsidP="00930492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lastRenderedPageBreak/>
        <w:t>v</w:t>
      </w:r>
      <w:r w:rsidR="00CA6F45" w:rsidRPr="00E36705">
        <w:rPr>
          <w:rFonts w:ascii="Arial" w:hAnsi="Arial" w:cs="Arial"/>
          <w:sz w:val="20"/>
          <w:szCs w:val="20"/>
          <w:lang w:eastAsia="cs-CZ"/>
        </w:rPr>
        <w:t> </w:t>
      </w:r>
      <w:r w:rsidRPr="00E36705">
        <w:rPr>
          <w:rFonts w:ascii="Arial" w:hAnsi="Arial" w:cs="Arial"/>
          <w:sz w:val="20"/>
          <w:szCs w:val="20"/>
          <w:lang w:eastAsia="cs-CZ"/>
        </w:rPr>
        <w:t>důsledku</w:t>
      </w:r>
      <w:r w:rsidR="00CA6F45" w:rsidRPr="00E36705">
        <w:rPr>
          <w:rFonts w:ascii="Arial" w:hAnsi="Arial" w:cs="Arial"/>
          <w:sz w:val="20"/>
          <w:szCs w:val="20"/>
          <w:lang w:eastAsia="cs-CZ"/>
        </w:rPr>
        <w:t xml:space="preserve"> sjednané změny rozsahu díla o neprováděné práce (dále je</w:t>
      </w:r>
      <w:r w:rsidR="00873088" w:rsidRPr="00E36705">
        <w:rPr>
          <w:rFonts w:ascii="Arial" w:hAnsi="Arial" w:cs="Arial"/>
          <w:sz w:val="20"/>
          <w:szCs w:val="20"/>
          <w:lang w:eastAsia="cs-CZ"/>
        </w:rPr>
        <w:t>n</w:t>
      </w:r>
      <w:r w:rsidR="00CA6F45" w:rsidRPr="00E36705">
        <w:rPr>
          <w:rFonts w:ascii="Arial" w:hAnsi="Arial" w:cs="Arial"/>
          <w:sz w:val="20"/>
          <w:szCs w:val="20"/>
          <w:lang w:eastAsia="cs-CZ"/>
        </w:rPr>
        <w:t xml:space="preserve"> méněpráce); v tomto případě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bude cena za dílo snížena</w:t>
      </w:r>
      <w:r w:rsidR="00CA6F45"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CA6F45" w:rsidRPr="00E36705">
        <w:rPr>
          <w:rFonts w:ascii="Arial" w:hAnsi="Arial" w:cs="Arial"/>
          <w:sz w:val="20"/>
          <w:szCs w:val="20"/>
          <w:lang w:eastAsia="cs-CZ"/>
        </w:rPr>
        <w:t>veškeré náklady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na provedení těch částí díla, které v rámci méněprací</w:t>
      </w:r>
      <w:r w:rsidR="009873ED"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nebudou provedeny. Náklady na méněpráce budou odečteny ve výši součtu veškerých odpovídajících položek a nákladů neprovedených dle </w:t>
      </w:r>
      <w:r w:rsidR="00CA6F45" w:rsidRPr="00E36705">
        <w:rPr>
          <w:rFonts w:ascii="Arial" w:hAnsi="Arial" w:cs="Arial"/>
          <w:sz w:val="20"/>
          <w:szCs w:val="20"/>
          <w:lang w:eastAsia="cs-CZ"/>
        </w:rPr>
        <w:t>oceněného soupisu prací s výkazem výměr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, který je </w:t>
      </w:r>
      <w:r w:rsidR="00CA6F45" w:rsidRPr="00E36705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6A7DEE" w:rsidRPr="00E36705">
        <w:rPr>
          <w:rFonts w:ascii="Arial" w:hAnsi="Arial" w:cs="Arial"/>
          <w:sz w:val="20"/>
          <w:szCs w:val="20"/>
          <w:lang w:eastAsia="cs-CZ"/>
        </w:rPr>
        <w:t>součást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nabídky zhotovitele </w:t>
      </w:r>
      <w:r w:rsidR="00CA6F45" w:rsidRPr="00E36705">
        <w:rPr>
          <w:rFonts w:ascii="Arial" w:hAnsi="Arial" w:cs="Arial"/>
          <w:sz w:val="20"/>
          <w:szCs w:val="20"/>
          <w:lang w:eastAsia="cs-CZ"/>
        </w:rPr>
        <w:t>přílohou č. 1 smlouvy</w:t>
      </w:r>
      <w:r w:rsidR="006C379F" w:rsidRPr="00E36705">
        <w:rPr>
          <w:rFonts w:ascii="Arial" w:hAnsi="Arial" w:cs="Arial"/>
          <w:sz w:val="20"/>
          <w:szCs w:val="20"/>
          <w:lang w:eastAsia="cs-CZ"/>
        </w:rPr>
        <w:t>;</w:t>
      </w:r>
    </w:p>
    <w:p w:rsidR="00CA6F45" w:rsidRPr="00E36705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C379F" w:rsidRPr="00E36705" w:rsidRDefault="006C379F" w:rsidP="00930492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v důsledku </w:t>
      </w:r>
      <w:r w:rsidR="00CA6F45" w:rsidRPr="00E36705">
        <w:rPr>
          <w:rFonts w:ascii="Arial" w:hAnsi="Arial" w:cs="Arial"/>
          <w:sz w:val="20"/>
          <w:szCs w:val="20"/>
          <w:lang w:eastAsia="cs-CZ"/>
        </w:rPr>
        <w:t xml:space="preserve">sjednané změny rozsahu díla o </w:t>
      </w:r>
      <w:r w:rsidR="006E6368" w:rsidRPr="00E36705">
        <w:rPr>
          <w:rFonts w:ascii="Arial" w:hAnsi="Arial" w:cs="Arial"/>
          <w:sz w:val="20"/>
          <w:szCs w:val="20"/>
          <w:lang w:eastAsia="cs-CZ"/>
        </w:rPr>
        <w:t>dodatečné</w:t>
      </w:r>
      <w:r w:rsidR="00CA6F45" w:rsidRPr="00E36705">
        <w:rPr>
          <w:rFonts w:ascii="Arial" w:hAnsi="Arial" w:cs="Arial"/>
          <w:sz w:val="20"/>
          <w:szCs w:val="20"/>
          <w:lang w:eastAsia="cs-CZ"/>
        </w:rPr>
        <w:t xml:space="preserve"> práce </w:t>
      </w:r>
      <w:r w:rsidRPr="00E36705">
        <w:rPr>
          <w:rFonts w:ascii="Arial" w:hAnsi="Arial" w:cs="Arial"/>
          <w:sz w:val="20"/>
          <w:szCs w:val="20"/>
          <w:lang w:eastAsia="cs-CZ"/>
        </w:rPr>
        <w:t>(dále také jen vícepráce)</w:t>
      </w:r>
      <w:r w:rsidR="006E6368" w:rsidRPr="00E36705">
        <w:rPr>
          <w:rFonts w:ascii="Arial" w:hAnsi="Arial" w:cs="Arial"/>
          <w:sz w:val="20"/>
          <w:szCs w:val="20"/>
          <w:lang w:eastAsia="cs-CZ"/>
        </w:rPr>
        <w:t>;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E6368" w:rsidRPr="00E36705">
        <w:rPr>
          <w:rFonts w:ascii="Arial" w:hAnsi="Arial" w:cs="Arial"/>
          <w:sz w:val="20"/>
          <w:szCs w:val="20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E36705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="006E6368" w:rsidRPr="00E36705">
        <w:rPr>
          <w:rFonts w:ascii="Arial" w:hAnsi="Arial" w:cs="Arial"/>
          <w:sz w:val="20"/>
          <w:szCs w:val="20"/>
          <w:lang w:eastAsia="cs-CZ"/>
        </w:rPr>
        <w:t>vymínil</w:t>
      </w:r>
      <w:r w:rsidR="00FC3F60" w:rsidRPr="00E36705">
        <w:rPr>
          <w:rFonts w:ascii="Arial" w:hAnsi="Arial" w:cs="Arial"/>
          <w:sz w:val="20"/>
          <w:szCs w:val="20"/>
          <w:lang w:eastAsia="cs-CZ"/>
        </w:rPr>
        <w:t xml:space="preserve"> provádět nad rámec</w:t>
      </w:r>
      <w:r w:rsidR="006E6368" w:rsidRPr="00E36705">
        <w:rPr>
          <w:rFonts w:ascii="Arial" w:hAnsi="Arial" w:cs="Arial"/>
          <w:sz w:val="20"/>
          <w:szCs w:val="20"/>
          <w:lang w:eastAsia="cs-CZ"/>
        </w:rPr>
        <w:t>,</w:t>
      </w:r>
      <w:r w:rsidR="00FC3F60" w:rsidRPr="00E36705">
        <w:rPr>
          <w:rFonts w:ascii="Arial" w:hAnsi="Arial" w:cs="Arial"/>
          <w:sz w:val="20"/>
          <w:szCs w:val="20"/>
          <w:lang w:eastAsia="cs-CZ"/>
        </w:rPr>
        <w:t xml:space="preserve"> množství nebo kvality uvedené v projektové dokumentaci nebo </w:t>
      </w:r>
      <w:r w:rsidR="006E6368" w:rsidRPr="00E36705">
        <w:rPr>
          <w:rFonts w:ascii="Arial" w:hAnsi="Arial" w:cs="Arial"/>
          <w:sz w:val="20"/>
          <w:szCs w:val="20"/>
          <w:lang w:eastAsia="cs-CZ"/>
        </w:rPr>
        <w:t>soupisu prací</w:t>
      </w:r>
      <w:r w:rsidR="00FC3F60" w:rsidRPr="00E36705">
        <w:rPr>
          <w:rFonts w:ascii="Arial" w:hAnsi="Arial" w:cs="Arial"/>
          <w:sz w:val="20"/>
          <w:szCs w:val="20"/>
          <w:lang w:eastAsia="cs-CZ"/>
        </w:rPr>
        <w:t xml:space="preserve">. Náklady na vícepráce budou </w:t>
      </w:r>
      <w:r w:rsidR="00CA6F45" w:rsidRPr="00E36705">
        <w:rPr>
          <w:rFonts w:ascii="Arial" w:hAnsi="Arial" w:cs="Arial"/>
          <w:sz w:val="20"/>
          <w:szCs w:val="20"/>
          <w:lang w:eastAsia="cs-CZ"/>
        </w:rPr>
        <w:t>oceňovány</w:t>
      </w:r>
      <w:r w:rsidRPr="00E36705">
        <w:rPr>
          <w:rFonts w:ascii="Arial" w:hAnsi="Arial" w:cs="Arial"/>
          <w:sz w:val="20"/>
          <w:szCs w:val="20"/>
          <w:lang w:eastAsia="cs-CZ"/>
        </w:rPr>
        <w:t>:</w:t>
      </w:r>
    </w:p>
    <w:p w:rsidR="006C379F" w:rsidRPr="00E36705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633E7C" w:rsidRPr="00E36705" w:rsidRDefault="006C379F" w:rsidP="00930492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jednotkovými</w:t>
      </w:r>
      <w:r w:rsidR="00FC3F60"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E36705">
        <w:rPr>
          <w:rFonts w:ascii="Arial" w:hAnsi="Arial" w:cs="Arial"/>
          <w:sz w:val="20"/>
          <w:szCs w:val="20"/>
          <w:lang w:eastAsia="cs-CZ"/>
        </w:rPr>
        <w:t xml:space="preserve">cenami </w:t>
      </w:r>
      <w:r w:rsidR="00FC3F60" w:rsidRPr="00E36705">
        <w:rPr>
          <w:rFonts w:ascii="Arial" w:hAnsi="Arial" w:cs="Arial"/>
          <w:sz w:val="20"/>
          <w:szCs w:val="20"/>
          <w:lang w:eastAsia="cs-CZ"/>
        </w:rPr>
        <w:t xml:space="preserve">podle odpovídajících jednotkových cen položek a nákladů </w:t>
      </w:r>
      <w:r w:rsidR="00633E7C" w:rsidRPr="00E36705">
        <w:rPr>
          <w:rFonts w:ascii="Arial" w:hAnsi="Arial" w:cs="Arial"/>
          <w:sz w:val="20"/>
          <w:szCs w:val="20"/>
          <w:lang w:eastAsia="cs-CZ"/>
        </w:rPr>
        <w:t>oceněných zhotovitelem v oceněném soupisu prací</w:t>
      </w:r>
      <w:r w:rsidR="00C81774" w:rsidRPr="00E36705">
        <w:rPr>
          <w:rFonts w:ascii="Arial" w:hAnsi="Arial" w:cs="Arial"/>
          <w:sz w:val="20"/>
          <w:szCs w:val="20"/>
          <w:lang w:eastAsia="cs-CZ"/>
        </w:rPr>
        <w:t>, dodávek a služeb</w:t>
      </w:r>
      <w:r w:rsidR="00633E7C" w:rsidRPr="00E36705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E36705" w:rsidRDefault="005A2EE0" w:rsidP="00930492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pokud nové položky nejsou součástí soupisu prací, dodávek a služeb dle bodu a), provede se ocenění </w:t>
      </w:r>
      <w:r w:rsidR="00FC3F60" w:rsidRPr="00E36705">
        <w:rPr>
          <w:rFonts w:ascii="Arial" w:hAnsi="Arial" w:cs="Arial"/>
          <w:sz w:val="20"/>
          <w:szCs w:val="20"/>
          <w:lang w:eastAsia="cs-CZ"/>
        </w:rPr>
        <w:t>dle směrných cen v cenové soustavě stavebních prací</w:t>
      </w:r>
      <w:r w:rsidR="00633E7C" w:rsidRPr="00E36705">
        <w:rPr>
          <w:rFonts w:ascii="Arial" w:hAnsi="Arial" w:cs="Arial"/>
          <w:sz w:val="20"/>
          <w:szCs w:val="20"/>
          <w:lang w:eastAsia="cs-CZ"/>
        </w:rPr>
        <w:t>, kterou zhotovitel použil</w:t>
      </w:r>
      <w:r w:rsidR="00633E7C" w:rsidRPr="00E36705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="00633E7C" w:rsidRPr="00E36705">
        <w:rPr>
          <w:rFonts w:ascii="Arial" w:hAnsi="Arial" w:cs="Arial"/>
          <w:sz w:val="20"/>
          <w:szCs w:val="20"/>
          <w:lang w:eastAsia="cs-CZ"/>
        </w:rPr>
        <w:t xml:space="preserve"> k ocenění soupisu prací</w:t>
      </w:r>
      <w:r w:rsidR="00C81774" w:rsidRPr="00E36705">
        <w:rPr>
          <w:rFonts w:ascii="Arial" w:hAnsi="Arial" w:cs="Arial"/>
          <w:sz w:val="20"/>
          <w:szCs w:val="20"/>
          <w:lang w:eastAsia="cs-CZ"/>
        </w:rPr>
        <w:t xml:space="preserve"> dodávek a služeb</w:t>
      </w:r>
      <w:r w:rsidR="00633E7C" w:rsidRPr="00E36705">
        <w:rPr>
          <w:rFonts w:ascii="Arial" w:hAnsi="Arial" w:cs="Arial"/>
          <w:sz w:val="20"/>
          <w:szCs w:val="20"/>
          <w:lang w:eastAsia="cs-CZ"/>
        </w:rPr>
        <w:t xml:space="preserve"> v příloze č. 1</w:t>
      </w:r>
      <w:r w:rsidR="00FC3F60"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E36705">
        <w:rPr>
          <w:rFonts w:ascii="Arial" w:hAnsi="Arial" w:cs="Arial"/>
          <w:sz w:val="20"/>
          <w:szCs w:val="20"/>
          <w:lang w:eastAsia="cs-CZ"/>
        </w:rPr>
        <w:t xml:space="preserve">smlouvy, a to maximálně </w:t>
      </w:r>
      <w:r w:rsidR="00ED4F7E" w:rsidRPr="00E36705">
        <w:rPr>
          <w:rFonts w:ascii="Arial" w:hAnsi="Arial" w:cs="Arial"/>
          <w:sz w:val="20"/>
          <w:szCs w:val="20"/>
          <w:lang w:eastAsia="cs-CZ"/>
        </w:rPr>
        <w:t>ve výši 80</w:t>
      </w:r>
      <w:r w:rsidR="00FC3F60" w:rsidRPr="00E36705">
        <w:rPr>
          <w:rFonts w:ascii="Arial" w:hAnsi="Arial" w:cs="Arial"/>
          <w:sz w:val="20"/>
          <w:szCs w:val="20"/>
          <w:lang w:eastAsia="cs-CZ"/>
        </w:rPr>
        <w:t>%</w:t>
      </w:r>
      <w:r w:rsidR="006E6368"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C7A54" w:rsidRPr="00E36705">
        <w:rPr>
          <w:rFonts w:ascii="Arial" w:hAnsi="Arial" w:cs="Arial"/>
          <w:sz w:val="20"/>
          <w:szCs w:val="20"/>
          <w:lang w:eastAsia="cs-CZ"/>
        </w:rPr>
        <w:t>jednotkový</w:t>
      </w:r>
      <w:r w:rsidR="006E6368" w:rsidRPr="00E36705">
        <w:rPr>
          <w:rFonts w:ascii="Arial" w:hAnsi="Arial" w:cs="Arial"/>
          <w:sz w:val="20"/>
          <w:szCs w:val="20"/>
          <w:lang w:eastAsia="cs-CZ"/>
        </w:rPr>
        <w:t>ch cen</w:t>
      </w:r>
      <w:r w:rsidR="00FC3F60" w:rsidRPr="00E36705">
        <w:rPr>
          <w:rFonts w:ascii="Arial" w:hAnsi="Arial" w:cs="Arial"/>
          <w:sz w:val="20"/>
          <w:szCs w:val="20"/>
          <w:lang w:eastAsia="cs-CZ"/>
        </w:rPr>
        <w:t xml:space="preserve"> t</w:t>
      </w:r>
      <w:r w:rsidR="006E6368" w:rsidRPr="00E36705">
        <w:rPr>
          <w:rFonts w:ascii="Arial" w:hAnsi="Arial" w:cs="Arial"/>
          <w:sz w:val="20"/>
          <w:szCs w:val="20"/>
          <w:lang w:eastAsia="cs-CZ"/>
        </w:rPr>
        <w:t xml:space="preserve">éto </w:t>
      </w:r>
      <w:r w:rsidR="00FC3F60" w:rsidRPr="00E36705">
        <w:rPr>
          <w:rFonts w:ascii="Arial" w:hAnsi="Arial" w:cs="Arial"/>
          <w:sz w:val="20"/>
          <w:szCs w:val="20"/>
          <w:lang w:eastAsia="cs-CZ"/>
        </w:rPr>
        <w:t>cenov</w:t>
      </w:r>
      <w:r w:rsidR="006E6368" w:rsidRPr="00E36705">
        <w:rPr>
          <w:rFonts w:ascii="Arial" w:hAnsi="Arial" w:cs="Arial"/>
          <w:sz w:val="20"/>
          <w:szCs w:val="20"/>
          <w:lang w:eastAsia="cs-CZ"/>
        </w:rPr>
        <w:t>é</w:t>
      </w:r>
      <w:r w:rsidR="00FC3F60" w:rsidRPr="00E36705">
        <w:rPr>
          <w:rFonts w:ascii="Arial" w:hAnsi="Arial" w:cs="Arial"/>
          <w:sz w:val="20"/>
          <w:szCs w:val="20"/>
          <w:lang w:eastAsia="cs-CZ"/>
        </w:rPr>
        <w:t xml:space="preserve"> soustav</w:t>
      </w:r>
      <w:r w:rsidR="006E6368" w:rsidRPr="00E36705">
        <w:rPr>
          <w:rFonts w:ascii="Arial" w:hAnsi="Arial" w:cs="Arial"/>
          <w:sz w:val="20"/>
          <w:szCs w:val="20"/>
          <w:lang w:eastAsia="cs-CZ"/>
        </w:rPr>
        <w:t xml:space="preserve">y </w:t>
      </w:r>
      <w:r w:rsidR="00377E1C" w:rsidRPr="00E36705">
        <w:rPr>
          <w:rFonts w:ascii="Arial" w:hAnsi="Arial" w:cs="Arial"/>
          <w:sz w:val="20"/>
          <w:szCs w:val="20"/>
          <w:lang w:eastAsia="cs-CZ"/>
        </w:rPr>
        <w:t>platné</w:t>
      </w:r>
      <w:r w:rsidR="00282D1C" w:rsidRPr="00E36705">
        <w:rPr>
          <w:rFonts w:ascii="Arial" w:hAnsi="Arial" w:cs="Arial"/>
          <w:sz w:val="20"/>
          <w:szCs w:val="20"/>
          <w:lang w:eastAsia="cs-CZ"/>
        </w:rPr>
        <w:t xml:space="preserve"> v </w:t>
      </w:r>
      <w:r w:rsidR="006E6368" w:rsidRPr="00E36705">
        <w:rPr>
          <w:rFonts w:ascii="Arial" w:hAnsi="Arial" w:cs="Arial"/>
          <w:sz w:val="20"/>
          <w:szCs w:val="20"/>
          <w:lang w:eastAsia="cs-CZ"/>
        </w:rPr>
        <w:t>době podání</w:t>
      </w:r>
      <w:r w:rsidR="00282D1C" w:rsidRPr="00E36705">
        <w:rPr>
          <w:rFonts w:ascii="Arial" w:hAnsi="Arial" w:cs="Arial"/>
          <w:sz w:val="20"/>
          <w:szCs w:val="20"/>
          <w:lang w:eastAsia="cs-CZ"/>
        </w:rPr>
        <w:t xml:space="preserve"> nabídky</w:t>
      </w:r>
      <w:r w:rsidR="00FC3F60" w:rsidRPr="00E36705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E36705" w:rsidRDefault="00FC3F60" w:rsidP="00930492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E36705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E36705" w:rsidRDefault="00FC3F60" w:rsidP="00930492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FC3F60" w:rsidRPr="00E36705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E36705" w:rsidRDefault="00FC3F60" w:rsidP="00930492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Smluvní strany se dohodly, že rozsah případných méněprací nebo víceprací a cena z</w:t>
      </w:r>
      <w:r w:rsidR="006A60DD" w:rsidRPr="00E36705">
        <w:rPr>
          <w:rFonts w:ascii="Arial" w:hAnsi="Arial" w:cs="Arial"/>
          <w:sz w:val="20"/>
          <w:szCs w:val="20"/>
          <w:lang w:eastAsia="cs-CZ"/>
        </w:rPr>
        <w:t>a jejich realizaci, budou vždy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sjednány dodatkem k této smlouvě.</w:t>
      </w:r>
    </w:p>
    <w:p w:rsidR="00FC3F60" w:rsidRPr="00E36705" w:rsidRDefault="00FC3F60" w:rsidP="00FC3F60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5D4E01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E36705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086886" w:rsidRPr="00E36705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9F337D" w:rsidRPr="00E36705" w:rsidRDefault="00F00863" w:rsidP="00930492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Objedn</w:t>
      </w:r>
      <w:r w:rsidR="007615FD" w:rsidRPr="00E36705">
        <w:rPr>
          <w:rFonts w:ascii="Arial" w:hAnsi="Arial" w:cs="Arial"/>
          <w:sz w:val="20"/>
          <w:szCs w:val="20"/>
        </w:rPr>
        <w:t>atel neposkytuje zálohy</w:t>
      </w:r>
      <w:r w:rsidR="002E1083" w:rsidRPr="00E36705">
        <w:rPr>
          <w:rFonts w:ascii="Arial" w:hAnsi="Arial" w:cs="Arial"/>
          <w:sz w:val="20"/>
          <w:szCs w:val="20"/>
        </w:rPr>
        <w:t>.</w:t>
      </w:r>
    </w:p>
    <w:p w:rsidR="001E16DF" w:rsidRPr="00E36705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3D67" w:rsidRPr="00E36705" w:rsidRDefault="00FA6BE5" w:rsidP="00930492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Při plnění této veřejné zakázky</w:t>
      </w:r>
      <w:r w:rsidR="009F337D" w:rsidRPr="00E36705">
        <w:rPr>
          <w:rFonts w:ascii="Arial" w:hAnsi="Arial" w:cs="Arial"/>
          <w:sz w:val="20"/>
          <w:szCs w:val="20"/>
        </w:rPr>
        <w:t xml:space="preserve"> bude uplatněn režim přenesené daňové povinnosti dle § 92e zákona</w:t>
      </w:r>
      <w:r w:rsidR="00497EB2" w:rsidRPr="00E36705">
        <w:rPr>
          <w:rFonts w:ascii="Arial" w:hAnsi="Arial" w:cs="Arial"/>
          <w:sz w:val="20"/>
          <w:szCs w:val="20"/>
        </w:rPr>
        <w:t xml:space="preserve"> č. 235/2004 Sb.,</w:t>
      </w:r>
      <w:r w:rsidR="009F337D" w:rsidRPr="00E36705">
        <w:rPr>
          <w:rFonts w:ascii="Arial" w:hAnsi="Arial" w:cs="Arial"/>
          <w:sz w:val="20"/>
          <w:szCs w:val="20"/>
        </w:rPr>
        <w:t xml:space="preserve"> o DPH v platném znění.</w:t>
      </w:r>
    </w:p>
    <w:p w:rsidR="00E93D67" w:rsidRDefault="00E93D67" w:rsidP="00E36705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822C1" w:rsidRDefault="004334F3" w:rsidP="00930492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V souladu s ustanovením zákona o DPH sjednávají smluvní strany dílčí plnění v rozsahu skutečně provedeného plnění za kalendářní měsíc. </w:t>
      </w:r>
      <w:r w:rsidR="00B255E5" w:rsidRPr="00E36705">
        <w:rPr>
          <w:rFonts w:ascii="Arial" w:hAnsi="Arial" w:cs="Arial"/>
          <w:sz w:val="20"/>
          <w:szCs w:val="20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E36705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="00B255E5" w:rsidRPr="00E36705">
        <w:rPr>
          <w:rFonts w:ascii="Arial" w:hAnsi="Arial" w:cs="Arial"/>
          <w:sz w:val="20"/>
          <w:szCs w:val="20"/>
        </w:rPr>
        <w:t xml:space="preserve"> (dále jen "faktura"). </w:t>
      </w:r>
      <w:r w:rsidR="00C72BA9" w:rsidRPr="00E36705">
        <w:rPr>
          <w:rFonts w:ascii="Arial" w:hAnsi="Arial" w:cs="Arial"/>
          <w:sz w:val="20"/>
          <w:szCs w:val="20"/>
        </w:rPr>
        <w:t xml:space="preserve">Zhotovitel je oprávněn vystavit fakturu </w:t>
      </w:r>
      <w:r w:rsidR="008D543C" w:rsidRPr="00E36705">
        <w:rPr>
          <w:rFonts w:ascii="Arial" w:hAnsi="Arial" w:cs="Arial"/>
          <w:sz w:val="20"/>
          <w:szCs w:val="20"/>
        </w:rPr>
        <w:t>nejdříve po odsouhlas</w:t>
      </w:r>
      <w:r w:rsidR="00640009" w:rsidRPr="00E36705">
        <w:rPr>
          <w:rFonts w:ascii="Arial" w:hAnsi="Arial" w:cs="Arial"/>
          <w:sz w:val="20"/>
          <w:szCs w:val="20"/>
        </w:rPr>
        <w:t>ení Z</w:t>
      </w:r>
      <w:r w:rsidR="00C72BA9" w:rsidRPr="00E36705">
        <w:rPr>
          <w:rFonts w:ascii="Arial" w:hAnsi="Arial" w:cs="Arial"/>
          <w:sz w:val="20"/>
          <w:szCs w:val="20"/>
        </w:rPr>
        <w:t>jišťovacího protokolu s přiloženým oceněným soupisem provedených prací za sledované období</w:t>
      </w:r>
      <w:r w:rsidR="00640009" w:rsidRPr="00E36705">
        <w:rPr>
          <w:rFonts w:ascii="Arial" w:hAnsi="Arial" w:cs="Arial"/>
          <w:sz w:val="20"/>
          <w:szCs w:val="20"/>
        </w:rPr>
        <w:t xml:space="preserve"> dle níže uvedených ujednání</w:t>
      </w:r>
      <w:r w:rsidR="00C72BA9" w:rsidRPr="00E36705">
        <w:rPr>
          <w:rFonts w:ascii="Arial" w:hAnsi="Arial" w:cs="Arial"/>
          <w:sz w:val="20"/>
          <w:szCs w:val="20"/>
        </w:rPr>
        <w:t>. Zjiš</w:t>
      </w:r>
      <w:r w:rsidR="00640009" w:rsidRPr="00E36705">
        <w:rPr>
          <w:rFonts w:ascii="Arial" w:hAnsi="Arial" w:cs="Arial"/>
          <w:sz w:val="20"/>
          <w:szCs w:val="20"/>
        </w:rPr>
        <w:t>ť</w:t>
      </w:r>
      <w:r w:rsidR="00C72BA9" w:rsidRPr="00E36705">
        <w:rPr>
          <w:rFonts w:ascii="Arial" w:hAnsi="Arial" w:cs="Arial"/>
          <w:sz w:val="20"/>
          <w:szCs w:val="20"/>
        </w:rPr>
        <w:t xml:space="preserve">ovací protokol bude </w:t>
      </w:r>
      <w:r w:rsidRPr="00E36705">
        <w:rPr>
          <w:rFonts w:ascii="Arial" w:hAnsi="Arial" w:cs="Arial"/>
          <w:sz w:val="20"/>
          <w:szCs w:val="20"/>
        </w:rPr>
        <w:t xml:space="preserve">součástí faktury. </w:t>
      </w:r>
    </w:p>
    <w:p w:rsidR="005822C1" w:rsidRPr="00E36705" w:rsidRDefault="005822C1" w:rsidP="00E36705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4226A" w:rsidRPr="00E36705" w:rsidRDefault="0044226A" w:rsidP="00930492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E36705" w:rsidRDefault="0044226A" w:rsidP="00930492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soubor bude ve </w:t>
      </w:r>
      <w:r w:rsidR="00242497" w:rsidRPr="00E36705">
        <w:rPr>
          <w:rFonts w:ascii="Arial" w:hAnsi="Arial" w:cs="Arial"/>
          <w:sz w:val="20"/>
          <w:szCs w:val="20"/>
        </w:rPr>
        <w:t>formátu.xls</w:t>
      </w:r>
      <w:r w:rsidRPr="00E36705">
        <w:rPr>
          <w:rFonts w:ascii="Arial" w:hAnsi="Arial" w:cs="Arial"/>
          <w:sz w:val="20"/>
          <w:szCs w:val="20"/>
        </w:rPr>
        <w:t>.</w:t>
      </w:r>
    </w:p>
    <w:p w:rsidR="0044226A" w:rsidRPr="00E36705" w:rsidRDefault="0044226A" w:rsidP="00930492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E36705" w:rsidRDefault="0044226A" w:rsidP="0044226A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E36705" w:rsidRDefault="0044226A" w:rsidP="00930492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E36705">
        <w:rPr>
          <w:rFonts w:ascii="Arial" w:hAnsi="Arial" w:cs="Arial"/>
          <w:snapToGrid w:val="0"/>
          <w:sz w:val="20"/>
          <w:szCs w:val="20"/>
        </w:rPr>
        <w:t xml:space="preserve">Po </w:t>
      </w:r>
      <w:r w:rsidR="008D543C" w:rsidRPr="00E36705">
        <w:rPr>
          <w:rFonts w:ascii="Arial" w:hAnsi="Arial" w:cs="Arial"/>
          <w:snapToGrid w:val="0"/>
          <w:sz w:val="20"/>
          <w:szCs w:val="20"/>
        </w:rPr>
        <w:t>odsouhlas</w:t>
      </w:r>
      <w:r w:rsidR="007333C1" w:rsidRPr="00E36705">
        <w:rPr>
          <w:rFonts w:ascii="Arial" w:hAnsi="Arial" w:cs="Arial"/>
          <w:snapToGrid w:val="0"/>
          <w:sz w:val="20"/>
          <w:szCs w:val="20"/>
        </w:rPr>
        <w:t>ení</w:t>
      </w:r>
      <w:r w:rsidRPr="00E36705">
        <w:rPr>
          <w:rFonts w:ascii="Arial" w:hAnsi="Arial" w:cs="Arial"/>
          <w:snapToGrid w:val="0"/>
          <w:sz w:val="20"/>
          <w:szCs w:val="20"/>
        </w:rPr>
        <w:t xml:space="preserve"> zjišťovacího protokolu</w:t>
      </w:r>
      <w:r w:rsidR="007333C1" w:rsidRPr="00E36705">
        <w:rPr>
          <w:rFonts w:ascii="Arial" w:hAnsi="Arial" w:cs="Arial"/>
          <w:snapToGrid w:val="0"/>
          <w:sz w:val="20"/>
          <w:szCs w:val="20"/>
        </w:rPr>
        <w:t xml:space="preserve"> objednatelem</w:t>
      </w:r>
      <w:r w:rsidRPr="00E36705">
        <w:rPr>
          <w:rFonts w:ascii="Arial" w:hAnsi="Arial" w:cs="Arial"/>
          <w:snapToGrid w:val="0"/>
          <w:sz w:val="20"/>
          <w:szCs w:val="20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E36705" w:rsidRDefault="004B3571" w:rsidP="004B3571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40009" w:rsidRPr="00E36705" w:rsidRDefault="00640009" w:rsidP="00930492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Kromě náležitostí stanovených platnými právními předpisy pro daňový doklad bude zhotovitel povinen ve faktuře uvést i tyto údaje:</w:t>
      </w:r>
    </w:p>
    <w:p w:rsidR="00640009" w:rsidRPr="00E36705" w:rsidRDefault="00640009" w:rsidP="0093049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číslo smlouvy objednatele, číslo, název a předmět veřejné zakázky,</w:t>
      </w:r>
    </w:p>
    <w:p w:rsidR="00640009" w:rsidRPr="00E36705" w:rsidRDefault="00640009" w:rsidP="0093049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lastRenderedPageBreak/>
        <w:t>označení osoby, která uskutečňuje plnění (obchodní firma nebo jméno, dodatek ke jménu a sídlo), včetně daňového identifikačního čísla, údaje o zápisu v obchodním rejstříku vč. spisové značky, IČ objednatele,</w:t>
      </w:r>
    </w:p>
    <w:p w:rsidR="00640009" w:rsidRPr="00E36705" w:rsidRDefault="00640009" w:rsidP="00930492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označení osoby, pro kterou se plnění uskutečňuje, včetně daňového identifikačního čísla</w:t>
      </w:r>
    </w:p>
    <w:p w:rsidR="00640009" w:rsidRPr="00E36705" w:rsidRDefault="00640009" w:rsidP="0093049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označení banky a číslo účtu, na který musí být zaplaceno </w:t>
      </w:r>
    </w:p>
    <w:p w:rsidR="00640009" w:rsidRPr="00E36705" w:rsidRDefault="00640009" w:rsidP="0093049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lhůtu splatnosti faktury,</w:t>
      </w:r>
    </w:p>
    <w:p w:rsidR="00640009" w:rsidRPr="00E36705" w:rsidRDefault="00640009" w:rsidP="0093049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označení osoby, která fakturu vyhotovila, včetně jejího podpisu a kontaktního telefonu,</w:t>
      </w:r>
    </w:p>
    <w:p w:rsidR="00640009" w:rsidRPr="00E36705" w:rsidRDefault="00640009" w:rsidP="0093049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označení útvaru objednatele, který případ likviduje (odbor investiční),</w:t>
      </w:r>
    </w:p>
    <w:p w:rsidR="00640009" w:rsidRPr="00E36705" w:rsidRDefault="00640009" w:rsidP="00930492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evidenční číslo daňového dokladu,</w:t>
      </w:r>
    </w:p>
    <w:p w:rsidR="00640009" w:rsidRPr="00E36705" w:rsidRDefault="00640009" w:rsidP="00930492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den uskutečnění plnění nebo den přijetí úplaty, pokud se liší ode dne vystavení daňového dokladu, den splatnosti konečné faktury,</w:t>
      </w:r>
    </w:p>
    <w:p w:rsidR="00640009" w:rsidRPr="00E36705" w:rsidRDefault="00640009" w:rsidP="00930492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cenu bez daně, základ daně, sazbu daně, výši daně v české měně</w:t>
      </w:r>
    </w:p>
    <w:p w:rsidR="00640009" w:rsidRPr="00E36705" w:rsidRDefault="00640009" w:rsidP="00640009">
      <w:pPr>
        <w:pStyle w:val="Odstavecseseznamem"/>
        <w:suppressAutoHyphens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zh-CN"/>
        </w:rPr>
      </w:pPr>
    </w:p>
    <w:p w:rsidR="00640009" w:rsidRPr="00E36705" w:rsidRDefault="00640009" w:rsidP="00930492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</w:rPr>
        <w:t>Po odevzdání a převzetí díla zápisem o odevzdání a převzetí, kde objednatel prohlásí, že dílo přejímá, vyhotoví zhotovitel souhrnný daňový doklad - konečnou fakturu. Konečná faktura musí být kromě údajů dle předchozího odstavce písm. a) až j) označena:</w:t>
      </w:r>
    </w:p>
    <w:p w:rsidR="00640009" w:rsidRPr="00E36705" w:rsidRDefault="00640009" w:rsidP="00930492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výslovný název „konečná faktura“</w:t>
      </w:r>
    </w:p>
    <w:p w:rsidR="00640009" w:rsidRPr="00E36705" w:rsidRDefault="00640009" w:rsidP="00930492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čísla a částky všech dosud uhrazených dílčích faktur (soupis faktur).</w:t>
      </w:r>
    </w:p>
    <w:p w:rsidR="00640009" w:rsidRPr="00E36705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640009" w:rsidRPr="00E36705" w:rsidRDefault="00640009" w:rsidP="00930492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Bez kterékoliv z těchto náležitostí nebudou faktury akceptovány objednatelem a vráceny k opravě dle této smlouvy. </w:t>
      </w:r>
    </w:p>
    <w:p w:rsidR="00640009" w:rsidRPr="00E36705" w:rsidRDefault="00640009" w:rsidP="0064000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640009" w:rsidRPr="00E36705" w:rsidRDefault="00640009" w:rsidP="00930492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E36705">
        <w:rPr>
          <w:rFonts w:ascii="Arial" w:hAnsi="Arial" w:cs="Arial"/>
          <w:snapToGrid w:val="0"/>
          <w:sz w:val="20"/>
          <w:szCs w:val="20"/>
        </w:rPr>
        <w:t>Ve faktuře budou odděleně uvedeny náklady na práce charakteru oprav a charakteru investic či rekonstrukcí dle vyhlášky č. 323/2002 Sb., o rozpočtové skladbě, ve znění pozdějších předpisů.</w:t>
      </w:r>
    </w:p>
    <w:p w:rsidR="00591564" w:rsidRPr="00E36705" w:rsidRDefault="00591564" w:rsidP="00591564">
      <w:pPr>
        <w:pStyle w:val="Odstavecseseznamem"/>
        <w:rPr>
          <w:rFonts w:ascii="Arial" w:hAnsi="Arial" w:cs="Arial"/>
          <w:snapToGrid w:val="0"/>
          <w:sz w:val="20"/>
          <w:szCs w:val="20"/>
        </w:rPr>
      </w:pPr>
    </w:p>
    <w:p w:rsidR="00591564" w:rsidRPr="00930492" w:rsidRDefault="00591564" w:rsidP="00930492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864956" w:rsidRPr="00930492" w:rsidRDefault="00864956" w:rsidP="00930492">
      <w:pPr>
        <w:pStyle w:val="Odstavecseseznamem"/>
        <w:rPr>
          <w:rFonts w:ascii="Arial" w:hAnsi="Arial" w:cs="Arial"/>
          <w:snapToGrid w:val="0"/>
          <w:sz w:val="20"/>
          <w:szCs w:val="20"/>
        </w:rPr>
      </w:pPr>
    </w:p>
    <w:p w:rsidR="00864956" w:rsidRPr="00E36705" w:rsidRDefault="00864956" w:rsidP="00930492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Cena za zajištění měření hluku ve zkušebním provozu bude účtována samostatnou fakturou po provedeném měření.</w:t>
      </w:r>
    </w:p>
    <w:p w:rsidR="00640009" w:rsidRPr="00E36705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86886" w:rsidRPr="00E36705" w:rsidRDefault="00640009" w:rsidP="00640009">
      <w:pPr>
        <w:spacing w:after="0" w:line="24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E36705">
        <w:rPr>
          <w:rFonts w:ascii="Arial" w:hAnsi="Arial" w:cs="Arial"/>
          <w:b/>
          <w:snapToGrid w:val="0"/>
          <w:sz w:val="20"/>
          <w:szCs w:val="20"/>
        </w:rPr>
        <w:t>Splatnost faktur</w:t>
      </w:r>
    </w:p>
    <w:p w:rsidR="00086886" w:rsidRPr="00E36705" w:rsidRDefault="00086886" w:rsidP="00D31B9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86886" w:rsidRPr="00E36705" w:rsidRDefault="00086886" w:rsidP="00930492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Platby budou probíhat výhradně v CZK, doba splatnosti daňových dokladů </w:t>
      </w:r>
      <w:r w:rsidR="00000C92" w:rsidRPr="00E36705">
        <w:rPr>
          <w:rFonts w:ascii="Arial" w:hAnsi="Arial" w:cs="Arial"/>
          <w:sz w:val="20"/>
          <w:szCs w:val="20"/>
        </w:rPr>
        <w:t>se sjednává</w:t>
      </w:r>
      <w:r w:rsidRPr="00E36705">
        <w:rPr>
          <w:rFonts w:ascii="Arial" w:hAnsi="Arial" w:cs="Arial"/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</w:rPr>
        <w:br/>
        <w:t xml:space="preserve">na </w:t>
      </w:r>
      <w:r w:rsidR="00000C92" w:rsidRPr="00E36705">
        <w:rPr>
          <w:rFonts w:ascii="Arial" w:hAnsi="Arial" w:cs="Arial"/>
          <w:b/>
          <w:sz w:val="20"/>
          <w:szCs w:val="20"/>
        </w:rPr>
        <w:t>30</w:t>
      </w:r>
      <w:r w:rsidRPr="00E36705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E36705">
        <w:rPr>
          <w:rFonts w:ascii="Arial" w:hAnsi="Arial" w:cs="Arial"/>
          <w:sz w:val="20"/>
          <w:szCs w:val="20"/>
        </w:rPr>
        <w:t xml:space="preserve"> ode dne doručení daňového d</w:t>
      </w:r>
      <w:r w:rsidR="00000C92" w:rsidRPr="00E36705">
        <w:rPr>
          <w:rFonts w:ascii="Arial" w:hAnsi="Arial" w:cs="Arial"/>
          <w:sz w:val="20"/>
          <w:szCs w:val="20"/>
        </w:rPr>
        <w:t>okladu objednateli</w:t>
      </w:r>
      <w:r w:rsidRPr="00E36705">
        <w:rPr>
          <w:rFonts w:ascii="Arial" w:hAnsi="Arial" w:cs="Arial"/>
          <w:sz w:val="20"/>
          <w:szCs w:val="20"/>
        </w:rPr>
        <w:t>.</w:t>
      </w:r>
    </w:p>
    <w:p w:rsidR="00086886" w:rsidRPr="00E36705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E36705" w:rsidRDefault="00086886" w:rsidP="00930492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V případě, že dílčí nebo konečná faktura nebude obsahovat </w:t>
      </w:r>
      <w:r w:rsidR="006423D5" w:rsidRPr="00E36705">
        <w:rPr>
          <w:rFonts w:ascii="Arial" w:hAnsi="Arial" w:cs="Arial"/>
          <w:sz w:val="20"/>
          <w:szCs w:val="20"/>
        </w:rPr>
        <w:t xml:space="preserve">náležitosti stanovené právními </w:t>
      </w:r>
      <w:r w:rsidRPr="00E36705">
        <w:rPr>
          <w:rFonts w:ascii="Arial" w:hAnsi="Arial" w:cs="Arial"/>
          <w:sz w:val="20"/>
          <w:szCs w:val="20"/>
        </w:rPr>
        <w:t>předpisy a smlouvou,</w:t>
      </w:r>
      <w:r w:rsidR="00757020" w:rsidRPr="00E36705">
        <w:rPr>
          <w:rFonts w:ascii="Arial" w:hAnsi="Arial" w:cs="Arial"/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</w:rPr>
        <w:t xml:space="preserve">je </w:t>
      </w:r>
      <w:r w:rsidR="00AB44F6" w:rsidRPr="00E36705">
        <w:rPr>
          <w:rFonts w:ascii="Arial" w:hAnsi="Arial" w:cs="Arial"/>
          <w:sz w:val="20"/>
          <w:szCs w:val="20"/>
        </w:rPr>
        <w:t>objednatel</w:t>
      </w:r>
      <w:r w:rsidRPr="00E36705">
        <w:rPr>
          <w:rFonts w:ascii="Arial" w:hAnsi="Arial" w:cs="Arial"/>
          <w:sz w:val="20"/>
          <w:szCs w:val="20"/>
        </w:rPr>
        <w:t xml:space="preserve"> oprávněn vrátit ji </w:t>
      </w:r>
      <w:r w:rsidR="00AF5664" w:rsidRPr="00E36705">
        <w:rPr>
          <w:rFonts w:ascii="Arial" w:hAnsi="Arial" w:cs="Arial"/>
          <w:sz w:val="20"/>
          <w:szCs w:val="20"/>
        </w:rPr>
        <w:t>z</w:t>
      </w:r>
      <w:r w:rsidRPr="00E36705">
        <w:rPr>
          <w:rFonts w:ascii="Arial" w:hAnsi="Arial" w:cs="Arial"/>
          <w:sz w:val="20"/>
          <w:szCs w:val="20"/>
        </w:rPr>
        <w:t>hotoviteli k doplnění. V tomto případě</w:t>
      </w:r>
      <w:r w:rsidR="005114AA">
        <w:rPr>
          <w:rFonts w:ascii="Arial" w:hAnsi="Arial" w:cs="Arial"/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</w:rPr>
        <w:t>se přeruší plynutí lhůty splatnosti a nová lhůta splatnosti za</w:t>
      </w:r>
      <w:r w:rsidR="006423D5" w:rsidRPr="00E36705">
        <w:rPr>
          <w:rFonts w:ascii="Arial" w:hAnsi="Arial" w:cs="Arial"/>
          <w:sz w:val="20"/>
          <w:szCs w:val="20"/>
        </w:rPr>
        <w:t xml:space="preserve">čne plynout doručením opravené </w:t>
      </w:r>
      <w:r w:rsidRPr="00E36705">
        <w:rPr>
          <w:rFonts w:ascii="Arial" w:hAnsi="Arial" w:cs="Arial"/>
          <w:sz w:val="20"/>
          <w:szCs w:val="20"/>
        </w:rPr>
        <w:t xml:space="preserve">faktury </w:t>
      </w:r>
      <w:r w:rsidR="00AB44F6" w:rsidRPr="00E36705">
        <w:rPr>
          <w:rFonts w:ascii="Arial" w:hAnsi="Arial" w:cs="Arial"/>
          <w:sz w:val="20"/>
          <w:szCs w:val="20"/>
        </w:rPr>
        <w:t>objednateli</w:t>
      </w:r>
      <w:r w:rsidRPr="00E36705">
        <w:rPr>
          <w:rFonts w:ascii="Arial" w:hAnsi="Arial" w:cs="Arial"/>
          <w:sz w:val="20"/>
          <w:szCs w:val="20"/>
        </w:rPr>
        <w:t>.</w:t>
      </w:r>
    </w:p>
    <w:p w:rsidR="00086886" w:rsidRPr="00E36705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086886" w:rsidRPr="00E36705" w:rsidRDefault="00086886" w:rsidP="00930492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</w:rPr>
        <w:t xml:space="preserve">Po odevzdání a převzetí díla zápisem o odevzdání a převzetí, kde </w:t>
      </w:r>
      <w:r w:rsidR="00AB44F6" w:rsidRPr="00E36705">
        <w:rPr>
          <w:rFonts w:ascii="Arial" w:hAnsi="Arial" w:cs="Arial"/>
          <w:sz w:val="20"/>
          <w:szCs w:val="20"/>
        </w:rPr>
        <w:t>objednatel</w:t>
      </w:r>
      <w:r w:rsidRPr="00E36705">
        <w:rPr>
          <w:rFonts w:ascii="Arial" w:hAnsi="Arial" w:cs="Arial"/>
          <w:sz w:val="20"/>
          <w:szCs w:val="20"/>
        </w:rPr>
        <w:t xml:space="preserve"> prohl</w:t>
      </w:r>
      <w:r w:rsidR="00AF5664" w:rsidRPr="00E36705">
        <w:rPr>
          <w:rFonts w:ascii="Arial" w:hAnsi="Arial" w:cs="Arial"/>
          <w:sz w:val="20"/>
          <w:szCs w:val="20"/>
        </w:rPr>
        <w:t>ásí, že dílo přejímá, vyhotoví z</w:t>
      </w:r>
      <w:r w:rsidRPr="00E36705">
        <w:rPr>
          <w:rFonts w:ascii="Arial" w:hAnsi="Arial" w:cs="Arial"/>
          <w:sz w:val="20"/>
          <w:szCs w:val="20"/>
        </w:rPr>
        <w:t xml:space="preserve">hotovitel souhrnný daňový doklad - konečnou fakturu. </w:t>
      </w:r>
    </w:p>
    <w:p w:rsidR="00086886" w:rsidRPr="00E36705" w:rsidRDefault="00086886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E36705" w:rsidRDefault="00086886" w:rsidP="00930492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086886" w:rsidRPr="00E36705" w:rsidRDefault="00086886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E36705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86886" w:rsidRPr="00E36705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A16166" w:rsidRPr="00E36705" w:rsidRDefault="00A16166" w:rsidP="00930492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E36705" w:rsidRDefault="00A16166" w:rsidP="00A16166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16166" w:rsidRPr="00E36705" w:rsidRDefault="00A16166" w:rsidP="00930492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</w:rPr>
        <w:t>Změnu může navrhnout každá ze stran kdykoliv před termínem, ve kterém má být dílo provedeno. Do stavebního deníku zhotovitel</w:t>
      </w:r>
      <w:r w:rsidR="009D0790" w:rsidRPr="00E36705">
        <w:rPr>
          <w:rFonts w:ascii="Arial" w:hAnsi="Arial" w:cs="Arial"/>
          <w:sz w:val="20"/>
          <w:szCs w:val="20"/>
        </w:rPr>
        <w:t xml:space="preserve"> a</w:t>
      </w:r>
      <w:r w:rsidR="00291921" w:rsidRPr="00E36705">
        <w:rPr>
          <w:rFonts w:ascii="Arial" w:hAnsi="Arial" w:cs="Arial"/>
          <w:sz w:val="20"/>
          <w:szCs w:val="20"/>
        </w:rPr>
        <w:t xml:space="preserve"> objednatel prostřednictvím TD</w:t>
      </w:r>
      <w:r w:rsidR="00F25579">
        <w:rPr>
          <w:rFonts w:ascii="Arial" w:hAnsi="Arial" w:cs="Arial"/>
          <w:sz w:val="20"/>
          <w:szCs w:val="20"/>
        </w:rPr>
        <w:t>S</w:t>
      </w:r>
      <w:r w:rsidRPr="00E36705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97203B" w:rsidRPr="00E36705" w:rsidRDefault="0097203B" w:rsidP="0097203B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</w:rPr>
      </w:pPr>
    </w:p>
    <w:p w:rsidR="0097203B" w:rsidRPr="00E36705" w:rsidRDefault="0097203B" w:rsidP="00930492">
      <w:pPr>
        <w:pStyle w:val="Zkladntext"/>
        <w:keepLines/>
        <w:numPr>
          <w:ilvl w:val="1"/>
          <w:numId w:val="27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lastRenderedPageBreak/>
        <w:t xml:space="preserve">Ke každé změně smlouvy, zejména co do kvality či množství prováděného díla musí být zpracován podkladový dokument označený jako </w:t>
      </w:r>
      <w:r w:rsidRPr="00E36705">
        <w:rPr>
          <w:rFonts w:ascii="Arial" w:hAnsi="Arial" w:cs="Arial"/>
          <w:b/>
        </w:rPr>
        <w:t>Změnový list</w:t>
      </w:r>
      <w:r w:rsidRPr="00E36705">
        <w:rPr>
          <w:rFonts w:ascii="Arial" w:hAnsi="Arial" w:cs="Arial"/>
        </w:rPr>
        <w:t>. Změny mohou být důvodem ke změně termínu provedení díla. Změnový list je pak podkladem pro uzavření dodatku ke smlouvě.</w:t>
      </w:r>
    </w:p>
    <w:p w:rsidR="0097203B" w:rsidRPr="00E36705" w:rsidRDefault="0097203B" w:rsidP="00930492">
      <w:pPr>
        <w:pStyle w:val="Zkladntext"/>
        <w:keepLines/>
        <w:numPr>
          <w:ilvl w:val="1"/>
          <w:numId w:val="27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Změnový list vyhotoví zhotovitel díla a předloží jej k vyjádření TD</w:t>
      </w:r>
      <w:r w:rsidR="00F25579">
        <w:rPr>
          <w:rFonts w:ascii="Arial" w:hAnsi="Arial" w:cs="Arial"/>
        </w:rPr>
        <w:t>S</w:t>
      </w:r>
      <w:r w:rsidRPr="00E36705">
        <w:rPr>
          <w:rFonts w:ascii="Arial" w:hAnsi="Arial" w:cs="Arial"/>
        </w:rPr>
        <w:t xml:space="preserve"> bez zbytečného odkladu (nejpozději do 5 dnů) od provedení zápisu ve stavebním deníku nebo od zjištění změny dle toho, co nastalo dříve.</w:t>
      </w:r>
    </w:p>
    <w:p w:rsidR="0097203B" w:rsidRPr="00E36705" w:rsidRDefault="0097203B" w:rsidP="00930492">
      <w:pPr>
        <w:pStyle w:val="Zkladntext"/>
        <w:keepLines/>
        <w:numPr>
          <w:ilvl w:val="1"/>
          <w:numId w:val="27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Změnový list bude obsahovat údaje v něm uvedené, zejména popis a zdůvodnění změny; přílohou změnového listu budou:</w:t>
      </w:r>
    </w:p>
    <w:p w:rsidR="0097203B" w:rsidRPr="00E36705" w:rsidRDefault="0097203B" w:rsidP="00930492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popisy, výkresy a/nebo náčrty ozřejmující technické řešení předmětu změny, jeli to nezbytné</w:t>
      </w:r>
    </w:p>
    <w:p w:rsidR="0097203B" w:rsidRPr="00E36705" w:rsidRDefault="0097203B" w:rsidP="00930492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další doklady a dokumenty ozřejmující předmět změny, jeli to nezbytné</w:t>
      </w:r>
      <w:r w:rsidR="001F6105" w:rsidRPr="00E36705">
        <w:rPr>
          <w:rFonts w:ascii="Arial" w:hAnsi="Arial" w:cs="Arial"/>
        </w:rPr>
        <w:t>,</w:t>
      </w:r>
    </w:p>
    <w:p w:rsidR="0097203B" w:rsidRPr="00E36705" w:rsidRDefault="0097203B" w:rsidP="00930492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soupis stavebních prací, dodávek a služeb s výkazem výměr a oceněný jej způsobem dle čl. 4 této smlouvy</w:t>
      </w:r>
      <w:r w:rsidR="001F6105">
        <w:rPr>
          <w:rFonts w:ascii="Arial" w:hAnsi="Arial" w:cs="Arial"/>
        </w:rPr>
        <w:t>;</w:t>
      </w:r>
    </w:p>
    <w:p w:rsidR="00A16166" w:rsidRPr="00E36705" w:rsidRDefault="0097203B" w:rsidP="00930492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s</w:t>
      </w:r>
      <w:r w:rsidR="00A16166" w:rsidRPr="00E36705">
        <w:rPr>
          <w:rFonts w:ascii="Arial" w:hAnsi="Arial" w:cs="Arial"/>
        </w:rPr>
        <w:t>oučástí projednávaných změn bude písemné stanovisko zhotovitele a technického dozoru objednatele k vlivu na termín dokončení díla.</w:t>
      </w:r>
    </w:p>
    <w:p w:rsidR="0097203B" w:rsidRPr="00E36705" w:rsidRDefault="00A16166" w:rsidP="00930492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Pokud zhotovitel před provedením těchto prací neučiní, má se za to, že práce a dodávky jím realizované byly v předmětu díla a v jeho ceně zahrnuty.</w:t>
      </w:r>
    </w:p>
    <w:p w:rsidR="0097203B" w:rsidRPr="00E36705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203B" w:rsidRPr="00E36705" w:rsidRDefault="00A16166" w:rsidP="00930492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 případě, že některé práce ne</w:t>
      </w:r>
      <w:r w:rsidR="0097203B" w:rsidRPr="00E36705">
        <w:rPr>
          <w:rFonts w:ascii="Arial" w:hAnsi="Arial" w:cs="Arial"/>
          <w:sz w:val="20"/>
          <w:szCs w:val="20"/>
          <w:lang w:eastAsia="cs-CZ"/>
        </w:rPr>
        <w:t>budou prováděny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7203B" w:rsidRPr="00E36705">
        <w:rPr>
          <w:rFonts w:ascii="Arial" w:hAnsi="Arial" w:cs="Arial"/>
          <w:sz w:val="20"/>
          <w:szCs w:val="20"/>
          <w:lang w:eastAsia="cs-CZ"/>
        </w:rPr>
        <w:t>(méněpráce),</w:t>
      </w:r>
      <w:r w:rsidR="007278B3" w:rsidRPr="00E36705">
        <w:rPr>
          <w:rFonts w:ascii="Arial" w:hAnsi="Arial" w:cs="Arial"/>
          <w:sz w:val="20"/>
          <w:szCs w:val="20"/>
          <w:lang w:eastAsia="cs-CZ"/>
        </w:rPr>
        <w:t xml:space="preserve"> platí shora uvedená ujednání odst. 1 až 6 obdobně. </w:t>
      </w:r>
    </w:p>
    <w:p w:rsidR="00591564" w:rsidRPr="00E36705" w:rsidRDefault="00591564" w:rsidP="0059156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81774" w:rsidRPr="00E36705" w:rsidRDefault="00591564" w:rsidP="00930492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242497" w:rsidRPr="00E36705" w:rsidRDefault="00242497" w:rsidP="00242497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81774" w:rsidRPr="00E36705" w:rsidRDefault="00C81774" w:rsidP="00930492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Změna předmětu a ceny díla je možná pouze</w:t>
      </w:r>
      <w:r w:rsidR="00364526" w:rsidRPr="00E36705">
        <w:rPr>
          <w:rFonts w:ascii="Arial" w:hAnsi="Arial" w:cs="Arial"/>
          <w:sz w:val="20"/>
          <w:szCs w:val="20"/>
          <w:lang w:eastAsia="cs-CZ"/>
        </w:rPr>
        <w:t xml:space="preserve"> postupem, který je v souladu s</w:t>
      </w:r>
      <w:r w:rsidR="00031D5E" w:rsidRPr="00E36705">
        <w:rPr>
          <w:rFonts w:ascii="Arial" w:hAnsi="Arial" w:cs="Arial"/>
          <w:sz w:val="20"/>
          <w:szCs w:val="20"/>
          <w:lang w:eastAsia="cs-CZ"/>
        </w:rPr>
        <w:t xml:space="preserve"> příslušnými ustanoveními </w:t>
      </w:r>
      <w:r w:rsidR="00364526" w:rsidRPr="00E36705">
        <w:rPr>
          <w:rFonts w:ascii="Arial" w:hAnsi="Arial" w:cs="Arial"/>
          <w:sz w:val="20"/>
          <w:szCs w:val="20"/>
          <w:lang w:eastAsia="cs-CZ"/>
        </w:rPr>
        <w:t xml:space="preserve">§ </w:t>
      </w:r>
      <w:r w:rsidR="00031D5E" w:rsidRPr="00E36705">
        <w:rPr>
          <w:rFonts w:ascii="Arial" w:hAnsi="Arial" w:cs="Arial"/>
          <w:sz w:val="20"/>
          <w:szCs w:val="20"/>
          <w:lang w:eastAsia="cs-CZ"/>
        </w:rPr>
        <w:t>222</w:t>
      </w:r>
      <w:r w:rsidR="00364526" w:rsidRPr="00E36705">
        <w:rPr>
          <w:rFonts w:ascii="Arial" w:hAnsi="Arial" w:cs="Arial"/>
          <w:sz w:val="20"/>
          <w:szCs w:val="20"/>
          <w:lang w:eastAsia="cs-CZ"/>
        </w:rPr>
        <w:t xml:space="preserve"> zákona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č. </w:t>
      </w:r>
      <w:r w:rsidR="00364526" w:rsidRPr="00E36705">
        <w:rPr>
          <w:rFonts w:ascii="Arial" w:hAnsi="Arial" w:cs="Arial"/>
          <w:sz w:val="20"/>
          <w:szCs w:val="20"/>
          <w:lang w:eastAsia="cs-CZ"/>
        </w:rPr>
        <w:t>134/201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6 Sb., o </w:t>
      </w:r>
      <w:r w:rsidR="00364526" w:rsidRPr="00E36705">
        <w:rPr>
          <w:rFonts w:ascii="Arial" w:hAnsi="Arial" w:cs="Arial"/>
          <w:sz w:val="20"/>
          <w:szCs w:val="20"/>
          <w:lang w:eastAsia="cs-CZ"/>
        </w:rPr>
        <w:t>zadávání veřejných zakázek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, v platném znění. </w:t>
      </w:r>
    </w:p>
    <w:p w:rsidR="00A16166" w:rsidRPr="00E36705" w:rsidRDefault="00A16166" w:rsidP="00A16166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</w:rPr>
      </w:pPr>
    </w:p>
    <w:p w:rsidR="00086886" w:rsidRPr="00E36705" w:rsidRDefault="008D2E5F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ČLÁNEK 8</w:t>
      </w:r>
    </w:p>
    <w:p w:rsidR="00086886" w:rsidRPr="00E36705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591564" w:rsidRPr="00E36705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D46A49" w:rsidRPr="00E36705" w:rsidRDefault="00D46A49" w:rsidP="00930492">
      <w:pPr>
        <w:pStyle w:val="Odstavecseseznamem"/>
        <w:numPr>
          <w:ilvl w:val="0"/>
          <w:numId w:val="25"/>
        </w:numPr>
        <w:spacing w:after="24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</w:t>
      </w:r>
      <w:r w:rsidRPr="00E36705">
        <w:rPr>
          <w:rFonts w:ascii="Arial" w:hAnsi="Arial" w:cs="Arial"/>
          <w:sz w:val="20"/>
          <w:szCs w:val="20"/>
        </w:rPr>
        <w:t xml:space="preserve"> je povinen písemně oznámit objednavateli termín, kdy bude dílo </w:t>
      </w:r>
      <w:r w:rsidR="006B374E" w:rsidRPr="00E36705">
        <w:rPr>
          <w:rFonts w:ascii="Arial" w:hAnsi="Arial" w:cs="Arial"/>
          <w:sz w:val="20"/>
          <w:szCs w:val="20"/>
        </w:rPr>
        <w:t>do</w:t>
      </w:r>
      <w:r w:rsidRPr="00E36705">
        <w:rPr>
          <w:rFonts w:ascii="Arial" w:hAnsi="Arial" w:cs="Arial"/>
          <w:sz w:val="20"/>
          <w:szCs w:val="20"/>
        </w:rPr>
        <w:t>končeno a připraveno k odevzdání a převzetí jako celek.</w:t>
      </w:r>
      <w:r w:rsidRPr="00E36705">
        <w:rPr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</w:rPr>
        <w:t xml:space="preserve">Objednatel se zavazuje </w:t>
      </w:r>
      <w:r w:rsidR="0082451F" w:rsidRPr="00E36705">
        <w:rPr>
          <w:rFonts w:ascii="Arial" w:hAnsi="Arial" w:cs="Arial"/>
          <w:sz w:val="20"/>
          <w:szCs w:val="20"/>
        </w:rPr>
        <w:t xml:space="preserve">zahájit přejímací řízení </w:t>
      </w:r>
      <w:r w:rsidRPr="00E36705">
        <w:rPr>
          <w:rFonts w:ascii="Arial" w:hAnsi="Arial" w:cs="Arial"/>
          <w:sz w:val="20"/>
          <w:szCs w:val="20"/>
        </w:rPr>
        <w:t xml:space="preserve">do 5 dnů </w:t>
      </w:r>
      <w:r w:rsidR="00A15E9D" w:rsidRPr="00E36705">
        <w:rPr>
          <w:rFonts w:ascii="Arial" w:hAnsi="Arial" w:cs="Arial"/>
          <w:sz w:val="20"/>
          <w:szCs w:val="20"/>
        </w:rPr>
        <w:t>od termínu dle předchozí věty</w:t>
      </w:r>
      <w:r w:rsidRPr="00E36705">
        <w:rPr>
          <w:rFonts w:ascii="Arial" w:hAnsi="Arial" w:cs="Arial"/>
          <w:sz w:val="20"/>
          <w:szCs w:val="20"/>
        </w:rPr>
        <w:t>.</w:t>
      </w:r>
    </w:p>
    <w:p w:rsidR="00D46A49" w:rsidRPr="00E36705" w:rsidRDefault="00D46A49" w:rsidP="00930492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C05197" w:rsidRPr="00E36705" w:rsidRDefault="00A15E9D" w:rsidP="0093049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dílčí zjišť</w:t>
      </w:r>
      <w:r w:rsidR="00270195" w:rsidRPr="00E36705">
        <w:rPr>
          <w:rFonts w:ascii="Arial" w:hAnsi="Arial" w:cs="Arial"/>
          <w:sz w:val="20"/>
          <w:szCs w:val="20"/>
          <w:lang w:eastAsia="cs-CZ"/>
        </w:rPr>
        <w:t xml:space="preserve">ovací protokoly, včetně </w:t>
      </w:r>
      <w:r w:rsidR="00C05197" w:rsidRPr="00E36705">
        <w:rPr>
          <w:rFonts w:ascii="Arial" w:hAnsi="Arial" w:cs="Arial"/>
          <w:sz w:val="20"/>
          <w:szCs w:val="20"/>
          <w:lang w:eastAsia="cs-CZ"/>
        </w:rPr>
        <w:t>soupis</w:t>
      </w:r>
      <w:r w:rsidR="00270195" w:rsidRPr="00E36705">
        <w:rPr>
          <w:rFonts w:ascii="Arial" w:hAnsi="Arial" w:cs="Arial"/>
          <w:sz w:val="20"/>
          <w:szCs w:val="20"/>
          <w:lang w:eastAsia="cs-CZ"/>
        </w:rPr>
        <w:t>ů</w:t>
      </w:r>
      <w:r w:rsidR="00C05197" w:rsidRPr="00E36705">
        <w:rPr>
          <w:rFonts w:ascii="Arial" w:hAnsi="Arial" w:cs="Arial"/>
          <w:sz w:val="20"/>
          <w:szCs w:val="20"/>
          <w:lang w:eastAsia="cs-CZ"/>
        </w:rPr>
        <w:t xml:space="preserve"> dílčích p</w:t>
      </w:r>
      <w:r w:rsidR="00270195" w:rsidRPr="00E36705">
        <w:rPr>
          <w:rFonts w:ascii="Arial" w:hAnsi="Arial" w:cs="Arial"/>
          <w:sz w:val="20"/>
          <w:szCs w:val="20"/>
          <w:lang w:eastAsia="cs-CZ"/>
        </w:rPr>
        <w:t>rovedených prací/dodávek/služeb a</w:t>
      </w:r>
      <w:r w:rsidR="00C05197" w:rsidRPr="00E36705">
        <w:rPr>
          <w:rFonts w:ascii="Arial" w:hAnsi="Arial" w:cs="Arial"/>
          <w:sz w:val="20"/>
          <w:szCs w:val="20"/>
          <w:lang w:eastAsia="cs-CZ"/>
        </w:rPr>
        <w:t xml:space="preserve"> faktur</w:t>
      </w:r>
    </w:p>
    <w:p w:rsidR="00C05197" w:rsidRPr="00E36705" w:rsidRDefault="00C05197" w:rsidP="00930492">
      <w:pPr>
        <w:pStyle w:val="Odstavecseseznamem"/>
        <w:keepLines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fotodokumentace stavu v rozsahu dle této smlouvy;</w:t>
      </w:r>
    </w:p>
    <w:p w:rsidR="00D46A49" w:rsidRPr="00E36705" w:rsidRDefault="00D46A49" w:rsidP="00930492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zápisy a osvědčení o provedených zkouškách zabudovaných materiálů</w:t>
      </w:r>
      <w:r w:rsidR="001F6105">
        <w:rPr>
          <w:rFonts w:ascii="Arial" w:hAnsi="Arial" w:cs="Arial"/>
        </w:rPr>
        <w:t>;</w:t>
      </w:r>
    </w:p>
    <w:p w:rsidR="00D46A49" w:rsidRPr="00E36705" w:rsidRDefault="00D46A49" w:rsidP="00930492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prohlášení o vlastnostech zabudovaných materiálů (prohlášení o shodě dle § 13 zákona č. 22/1997 Sb., o technických požadavcích na výrobky, certifikát výrobku dle zákona č. 22/1997 Sb., o technických požadavcích na výrobky)</w:t>
      </w:r>
      <w:r w:rsidR="00270195" w:rsidRPr="00E36705">
        <w:rPr>
          <w:rFonts w:ascii="Arial" w:hAnsi="Arial" w:cs="Arial"/>
        </w:rPr>
        <w:t>;</w:t>
      </w:r>
    </w:p>
    <w:p w:rsidR="00D46A49" w:rsidRPr="00E36705" w:rsidRDefault="00D46A49" w:rsidP="00930492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zápisy a výsledky předepsaných měření</w:t>
      </w:r>
      <w:r w:rsidR="00EA6E36">
        <w:rPr>
          <w:rFonts w:ascii="Arial" w:hAnsi="Arial" w:cs="Arial"/>
        </w:rPr>
        <w:t>, zkoušek a revizí;</w:t>
      </w:r>
    </w:p>
    <w:p w:rsidR="00D46A49" w:rsidRPr="00E36705" w:rsidRDefault="00D46A49" w:rsidP="00930492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doklady o nakládání s odpady vzniklými v průběhu provádění díla nebo jeho části</w:t>
      </w:r>
      <w:r w:rsidR="001F6105">
        <w:rPr>
          <w:rFonts w:ascii="Arial" w:hAnsi="Arial" w:cs="Arial"/>
        </w:rPr>
        <w:t>;</w:t>
      </w:r>
    </w:p>
    <w:p w:rsidR="00D46A49" w:rsidRPr="00E36705" w:rsidRDefault="00D46A49" w:rsidP="00930492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EA6E36" w:rsidRDefault="00D46A49" w:rsidP="00930492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návody k údržbě zařízení případně další doklady potřebné k užívání díla,</w:t>
      </w:r>
    </w:p>
    <w:p w:rsidR="00D46A49" w:rsidRPr="00E36705" w:rsidRDefault="00EA6E36" w:rsidP="00930492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dokumentace uvedené v článku 2 smlouvy (geodetické zaměření skutečného provedení stavby, geometrický plán, dokumentaci skutečného provedení stavby)</w:t>
      </w:r>
    </w:p>
    <w:p w:rsidR="004516B0" w:rsidRDefault="00D46A49" w:rsidP="00930492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stavební deník</w:t>
      </w:r>
    </w:p>
    <w:p w:rsidR="00D46A49" w:rsidRPr="00E36705" w:rsidRDefault="004516B0" w:rsidP="00930492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poskytnout součinnost </w:t>
      </w:r>
      <w:r w:rsidR="00CA0DCA">
        <w:rPr>
          <w:rFonts w:ascii="Arial" w:hAnsi="Arial" w:cs="Arial"/>
        </w:rPr>
        <w:t>při všech řízeních vedoucích k</w:t>
      </w:r>
      <w:r>
        <w:rPr>
          <w:rFonts w:ascii="Arial" w:hAnsi="Arial" w:cs="Arial"/>
        </w:rPr>
        <w:t xml:space="preserve"> vydání kolaudačního souhlasu stavby</w:t>
      </w:r>
    </w:p>
    <w:p w:rsidR="00D46A49" w:rsidRPr="00E36705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D46A49" w:rsidRPr="00E36705" w:rsidRDefault="00D46A49" w:rsidP="00930492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Zápis o odevzdání a př</w:t>
      </w:r>
      <w:r w:rsidR="005A2EE0" w:rsidRPr="00E36705">
        <w:rPr>
          <w:rFonts w:ascii="Arial" w:hAnsi="Arial" w:cs="Arial"/>
          <w:sz w:val="20"/>
          <w:szCs w:val="20"/>
        </w:rPr>
        <w:t xml:space="preserve">evzetí díla pořizuje zhotovitel; zápis bude </w:t>
      </w:r>
      <w:r w:rsidRPr="00E36705">
        <w:rPr>
          <w:rFonts w:ascii="Arial" w:hAnsi="Arial" w:cs="Arial"/>
          <w:sz w:val="20"/>
          <w:szCs w:val="20"/>
        </w:rPr>
        <w:t>obsahovat:</w:t>
      </w:r>
    </w:p>
    <w:p w:rsidR="00D46A49" w:rsidRPr="00E36705" w:rsidRDefault="00D46A49" w:rsidP="00930492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označení smluvních stran</w:t>
      </w:r>
    </w:p>
    <w:p w:rsidR="00D46A49" w:rsidRPr="00E36705" w:rsidRDefault="00D46A49" w:rsidP="00930492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označení – odkaz na tuto smlouvu o dílo včetně čísel a dat uzavření jejích dodatků,</w:t>
      </w:r>
    </w:p>
    <w:p w:rsidR="00D46A49" w:rsidRPr="00E36705" w:rsidRDefault="00D46A49" w:rsidP="00930492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lastRenderedPageBreak/>
        <w:t>termín vyklizení staveniště,</w:t>
      </w:r>
    </w:p>
    <w:p w:rsidR="00D46A49" w:rsidRPr="00E36705" w:rsidRDefault="00D46A49" w:rsidP="00930492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termín zahájení a dokončení prací na zhotovovaném díle,</w:t>
      </w:r>
    </w:p>
    <w:p w:rsidR="00D46A49" w:rsidRPr="00E36705" w:rsidRDefault="00D46A49" w:rsidP="00930492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 xml:space="preserve">seznam převzaté dokladové dokumentace k dílu dle odst. </w:t>
      </w:r>
      <w:r w:rsidR="00C05197" w:rsidRPr="00E36705">
        <w:rPr>
          <w:rFonts w:ascii="Arial" w:hAnsi="Arial" w:cs="Arial"/>
        </w:rPr>
        <w:t>2</w:t>
      </w:r>
      <w:r w:rsidRPr="00E36705">
        <w:rPr>
          <w:rFonts w:ascii="Arial" w:hAnsi="Arial" w:cs="Arial"/>
        </w:rPr>
        <w:t xml:space="preserve"> tohoto článku smlouvy,</w:t>
      </w:r>
    </w:p>
    <w:p w:rsidR="00D46A49" w:rsidRPr="00E36705" w:rsidRDefault="00D46A49" w:rsidP="00930492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prohlášení objednatele, že dílo přejímá (nepřejímá);</w:t>
      </w:r>
      <w:r w:rsidRPr="00E36705">
        <w:rPr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E36705">
        <w:rPr>
          <w:rFonts w:ascii="Arial" w:hAnsi="Arial" w:cs="Arial"/>
          <w:sz w:val="20"/>
          <w:szCs w:val="20"/>
        </w:rPr>
        <w:t xml:space="preserve"> (§ 2628 občanského zákoníku)</w:t>
      </w:r>
      <w:r w:rsidRPr="00E36705">
        <w:rPr>
          <w:rFonts w:ascii="Arial" w:hAnsi="Arial" w:cs="Arial"/>
          <w:sz w:val="20"/>
          <w:szCs w:val="20"/>
        </w:rPr>
        <w:t xml:space="preserve">, uvedení, že je dílo přebíráno s takovými vadami a seznam vad, s nimiž bylo dílo převzato, včetně lhůty odstranění, která činí </w:t>
      </w:r>
      <w:r w:rsidRPr="00E36705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jinak; splnění závazku zhotovitele odstranění těchto vad bude následně zaznamenáno na témže protokole údaji dle písm. g) níže.</w:t>
      </w:r>
    </w:p>
    <w:p w:rsidR="00D46A49" w:rsidRPr="00E36705" w:rsidRDefault="00D46A49" w:rsidP="00930492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 datum a místo sepsání protokolu,</w:t>
      </w:r>
    </w:p>
    <w:p w:rsidR="00D46A49" w:rsidRPr="00E36705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031D5E" w:rsidRPr="00E36705" w:rsidRDefault="00D46A49" w:rsidP="00930492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Objednatel si vyhrazuje právo ověřit si v akreditované zkušebně ČR shodu jakéhokoliv dodaného výrobku s certifikátem jakosti, doloženým zhotovitelem, případně doloženým při dodávce na místo realizace. V případě, že výrobek nebude mít dodavatelem deklarované a objednatelem požadované vlastnosti, cenu tohoto kontrolovaného výrobku a související náklady na ověření shody hradí zhotovitel, v opačném případě je hradí objednatel.</w:t>
      </w:r>
    </w:p>
    <w:p w:rsidR="00031D5E" w:rsidRPr="00930492" w:rsidRDefault="00D46A49" w:rsidP="00930492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930492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930492">
        <w:rPr>
          <w:rFonts w:ascii="Arial" w:hAnsi="Arial" w:cs="Arial"/>
          <w:sz w:val="20"/>
          <w:szCs w:val="20"/>
        </w:rPr>
        <w:t xml:space="preserve"> (§ 2628 občanského zákoníku)</w:t>
      </w:r>
      <w:r w:rsidRPr="00930492">
        <w:rPr>
          <w:rFonts w:ascii="Arial" w:hAnsi="Arial" w:cs="Arial"/>
          <w:sz w:val="20"/>
          <w:szCs w:val="20"/>
        </w:rPr>
        <w:t>, je povinen tyto vady v předávacím protokolu specifikovat; v tomto případě není dílo dokončené a zhotovitel je povinen neprodleně pokračovat v plnění díla.</w:t>
      </w:r>
    </w:p>
    <w:p w:rsidR="00031D5E" w:rsidRPr="00E36705" w:rsidRDefault="008D2E5F" w:rsidP="00E36705">
      <w:pPr>
        <w:pStyle w:val="Odstavecseseznamem"/>
        <w:spacing w:after="0" w:line="240" w:lineRule="auto"/>
        <w:ind w:left="284"/>
        <w:contextualSpacing w:val="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B64D2B" w:rsidRPr="00E36705" w:rsidRDefault="00AE2C0D" w:rsidP="00E36705">
      <w:pPr>
        <w:pStyle w:val="Odstavecseseznamem"/>
        <w:spacing w:after="0" w:line="240" w:lineRule="auto"/>
        <w:ind w:left="284"/>
        <w:contextualSpacing w:val="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VADY DÍLA, ZÁRUKA</w:t>
      </w:r>
      <w:r w:rsidR="0078707D" w:rsidRPr="00E36705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031D5E" w:rsidRPr="00E36705" w:rsidRDefault="00031D5E" w:rsidP="00E36705">
      <w:pPr>
        <w:pStyle w:val="Odstavecseseznamem"/>
        <w:spacing w:after="0" w:line="240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</w:p>
    <w:p w:rsidR="00AE2C0D" w:rsidRPr="00E36705" w:rsidRDefault="00AE2C0D" w:rsidP="00930492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E36705">
        <w:rPr>
          <w:rFonts w:ascii="Arial" w:hAnsi="Arial" w:cs="Arial"/>
          <w:sz w:val="20"/>
          <w:szCs w:val="20"/>
          <w:lang w:eastAsia="cs-CZ"/>
        </w:rPr>
        <w:t>.</w:t>
      </w:r>
    </w:p>
    <w:p w:rsidR="00AE2C0D" w:rsidRPr="00E36705" w:rsidRDefault="00AE2C0D" w:rsidP="00930492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E36705" w:rsidRDefault="00AE2C0D" w:rsidP="00930492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Záruční doba začíná běžet dnem převzetí díla objednatelem. 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E36705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AE2C0D" w:rsidRPr="00E36705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E2C0D" w:rsidRPr="00E36705" w:rsidRDefault="00AE2C0D" w:rsidP="00930492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E36705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AE2C0D" w:rsidRPr="00E36705" w:rsidRDefault="00AE2C0D" w:rsidP="00930492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do datové schránky: </w:t>
      </w:r>
      <w:r w:rsidRPr="00E36705">
        <w:rPr>
          <w:rFonts w:ascii="Arial" w:hAnsi="Arial" w:cs="Arial"/>
          <w:sz w:val="20"/>
          <w:szCs w:val="20"/>
          <w:highlight w:val="yellow"/>
          <w:lang w:eastAsia="cs-CZ"/>
        </w:rPr>
        <w:t>__________</w:t>
      </w:r>
    </w:p>
    <w:p w:rsidR="00D46A49" w:rsidRPr="00E36705" w:rsidRDefault="00D46A49" w:rsidP="00930492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na e-mail: </w:t>
      </w:r>
      <w:r w:rsidRPr="00E36705">
        <w:rPr>
          <w:rFonts w:ascii="Arial" w:hAnsi="Arial" w:cs="Arial"/>
          <w:sz w:val="20"/>
          <w:szCs w:val="20"/>
          <w:highlight w:val="yellow"/>
          <w:lang w:eastAsia="cs-CZ"/>
        </w:rPr>
        <w:t>__________</w:t>
      </w:r>
    </w:p>
    <w:p w:rsidR="00AE2C0D" w:rsidRPr="00E36705" w:rsidRDefault="00AE2C0D" w:rsidP="00930492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  <w:r w:rsidRPr="00E36705">
        <w:rPr>
          <w:rFonts w:ascii="Arial" w:hAnsi="Arial" w:cs="Arial"/>
          <w:sz w:val="20"/>
          <w:szCs w:val="20"/>
          <w:highlight w:val="yellow"/>
          <w:lang w:eastAsia="cs-CZ"/>
        </w:rPr>
        <w:t>________________</w:t>
      </w:r>
    </w:p>
    <w:p w:rsidR="00AE2C0D" w:rsidRPr="00E36705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E2C0D" w:rsidRPr="00E36705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E36705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E36705" w:rsidRDefault="00AE2C0D" w:rsidP="00930492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AE2C0D" w:rsidRPr="00E36705" w:rsidRDefault="00AE2C0D" w:rsidP="00930492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AE2C0D" w:rsidRPr="00E36705" w:rsidRDefault="00AE2C0D" w:rsidP="00930492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AE2C0D" w:rsidRPr="00E36705" w:rsidRDefault="00AE2C0D" w:rsidP="00930492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AE2C0D" w:rsidRPr="00E36705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AE2C0D" w:rsidRPr="00E36705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E36705" w:rsidRDefault="00AE2C0D" w:rsidP="00930492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poruchy započít s odstraněním vady</w:t>
      </w:r>
      <w:r w:rsidRPr="00E36705">
        <w:rPr>
          <w:rFonts w:ascii="Arial" w:hAnsi="Arial" w:cs="Arial"/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E36705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nejpozději do 10 dnů ode dne doručení oznámení o vadě, v </w:t>
      </w:r>
      <w:r w:rsidR="00F3757F" w:rsidRPr="00E36705">
        <w:rPr>
          <w:rFonts w:ascii="Arial" w:hAnsi="Arial" w:cs="Arial"/>
          <w:sz w:val="20"/>
          <w:szCs w:val="20"/>
          <w:lang w:eastAsia="cs-CZ"/>
        </w:rPr>
        <w:t>případě havárie nejpozději do 24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hodin od doručení oznámení o vadě, pokud se smluvní strany </w:t>
      </w:r>
      <w:r w:rsidR="00DF0F8C" w:rsidRPr="00E36705">
        <w:rPr>
          <w:rFonts w:ascii="Arial" w:hAnsi="Arial" w:cs="Arial"/>
          <w:sz w:val="20"/>
          <w:szCs w:val="20"/>
          <w:lang w:eastAsia="cs-CZ"/>
        </w:rPr>
        <w:t xml:space="preserve">z objektivních důvodů (technologický postup, povětrnostní vlivy, součinnost provozovatele, uživatele) </w:t>
      </w:r>
      <w:r w:rsidRPr="00E36705">
        <w:rPr>
          <w:rFonts w:ascii="Arial" w:hAnsi="Arial" w:cs="Arial"/>
          <w:sz w:val="20"/>
          <w:szCs w:val="20"/>
          <w:lang w:eastAsia="cs-CZ"/>
        </w:rPr>
        <w:t>nedohodnou písemně jinak.</w:t>
      </w:r>
    </w:p>
    <w:p w:rsidR="00AE2C0D" w:rsidRPr="00E36705" w:rsidRDefault="00AE2C0D" w:rsidP="00930492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Ne</w:t>
      </w:r>
      <w:r w:rsidR="00DF0F8C" w:rsidRPr="00E36705">
        <w:rPr>
          <w:rFonts w:ascii="Arial" w:hAnsi="Arial" w:cs="Arial"/>
          <w:sz w:val="20"/>
          <w:szCs w:val="20"/>
          <w:lang w:eastAsia="cs-CZ"/>
        </w:rPr>
        <w:t>odstraní-li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zhotovitel reklamované vady </w:t>
      </w:r>
      <w:r w:rsidR="00DF0F8C" w:rsidRPr="00E36705">
        <w:rPr>
          <w:rFonts w:ascii="Arial" w:hAnsi="Arial" w:cs="Arial"/>
          <w:sz w:val="20"/>
          <w:szCs w:val="20"/>
          <w:lang w:eastAsia="cs-CZ"/>
        </w:rPr>
        <w:t>v termínech dle této smlouvy</w:t>
      </w:r>
      <w:r w:rsidRPr="00E36705">
        <w:rPr>
          <w:rFonts w:ascii="Arial" w:hAnsi="Arial" w:cs="Arial"/>
          <w:sz w:val="20"/>
          <w:szCs w:val="20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E36705">
        <w:rPr>
          <w:rFonts w:ascii="Arial" w:hAnsi="Arial" w:cs="Arial"/>
          <w:sz w:val="20"/>
          <w:szCs w:val="20"/>
        </w:rPr>
        <w:t xml:space="preserve"> </w:t>
      </w:r>
    </w:p>
    <w:p w:rsidR="00AE2C0D" w:rsidRPr="00E36705" w:rsidRDefault="00AE2C0D" w:rsidP="00930492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E36705" w:rsidRDefault="00AE2C0D" w:rsidP="00930492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AE2C0D" w:rsidRPr="00E36705" w:rsidRDefault="00AE2C0D" w:rsidP="00930492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AE2C0D" w:rsidRPr="00E36705" w:rsidRDefault="00AE2C0D" w:rsidP="00930492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AE2C0D" w:rsidRPr="00E36705" w:rsidRDefault="00AE2C0D" w:rsidP="00930492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AE2C0D" w:rsidRPr="00E36705" w:rsidRDefault="00AE2C0D" w:rsidP="00930492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AE2C0D" w:rsidRPr="00E36705" w:rsidRDefault="00AE2C0D" w:rsidP="00930492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AE2C0D" w:rsidRPr="00E36705" w:rsidRDefault="00AE2C0D" w:rsidP="00930492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AE2C0D" w:rsidRPr="00E36705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E36705" w:rsidRDefault="00AE2C0D" w:rsidP="00930492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1A2CB3" w:rsidRDefault="001A2CB3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8D2E5F" w:rsidRPr="00E36705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86886" w:rsidRPr="00E36705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086886" w:rsidRPr="00E36705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3A3F40" w:rsidRPr="00E36705" w:rsidRDefault="003A3F40" w:rsidP="00930492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V případě prodlení zhotovitele </w:t>
      </w:r>
      <w:r w:rsidRPr="00E36705">
        <w:rPr>
          <w:rFonts w:ascii="Arial" w:hAnsi="Arial" w:cs="Arial"/>
          <w:sz w:val="20"/>
          <w:szCs w:val="20"/>
        </w:rPr>
        <w:t xml:space="preserve">s převzetím staveniště oproti sjednanému termínu, se sjednává smluvní pokuta ve výši </w:t>
      </w:r>
      <w:r w:rsidR="00191A1D" w:rsidRPr="00E36705">
        <w:rPr>
          <w:rFonts w:ascii="Arial" w:hAnsi="Arial" w:cs="Arial"/>
          <w:sz w:val="20"/>
          <w:szCs w:val="20"/>
        </w:rPr>
        <w:t xml:space="preserve">10 </w:t>
      </w:r>
      <w:r w:rsidRPr="00E36705">
        <w:rPr>
          <w:rFonts w:ascii="Arial" w:hAnsi="Arial" w:cs="Arial"/>
          <w:sz w:val="20"/>
          <w:szCs w:val="20"/>
        </w:rPr>
        <w:t>000,-</w:t>
      </w:r>
      <w:r w:rsidR="002D523A" w:rsidRPr="00E36705">
        <w:rPr>
          <w:rFonts w:ascii="Arial" w:hAnsi="Arial" w:cs="Arial"/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</w:rPr>
        <w:t xml:space="preserve">Kč za každý den prodlení. </w:t>
      </w:r>
    </w:p>
    <w:p w:rsidR="00270993" w:rsidRPr="00E36705" w:rsidRDefault="00270993" w:rsidP="0027099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70993" w:rsidRPr="00E36705" w:rsidRDefault="00270993" w:rsidP="00930492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V případě</w:t>
      </w:r>
      <w:r w:rsidR="000E7516" w:rsidRPr="00E36705">
        <w:rPr>
          <w:rFonts w:ascii="Arial" w:hAnsi="Arial" w:cs="Arial"/>
          <w:sz w:val="20"/>
          <w:szCs w:val="20"/>
        </w:rPr>
        <w:t xml:space="preserve"> porušení povinnosti zhotovitele sjednat nápravu povinností na úseku </w:t>
      </w:r>
      <w:r w:rsidR="00736F2E" w:rsidRPr="00E36705">
        <w:rPr>
          <w:rFonts w:ascii="Arial" w:hAnsi="Arial" w:cs="Arial"/>
          <w:sz w:val="20"/>
          <w:szCs w:val="20"/>
        </w:rPr>
        <w:t>údržby a čistoty staveniště způsobem a ve lhůtě určené</w:t>
      </w:r>
      <w:r w:rsidR="002D523A" w:rsidRPr="00E36705">
        <w:rPr>
          <w:rFonts w:ascii="Arial" w:hAnsi="Arial" w:cs="Arial"/>
          <w:sz w:val="20"/>
          <w:szCs w:val="20"/>
        </w:rPr>
        <w:t xml:space="preserve"> v článku </w:t>
      </w:r>
      <w:r w:rsidR="000E7516" w:rsidRPr="00E36705">
        <w:rPr>
          <w:rFonts w:ascii="Arial" w:hAnsi="Arial" w:cs="Arial"/>
          <w:sz w:val="20"/>
          <w:szCs w:val="20"/>
        </w:rPr>
        <w:t>4</w:t>
      </w:r>
      <w:r w:rsidR="00031D5E" w:rsidRPr="00E36705">
        <w:rPr>
          <w:rFonts w:ascii="Arial" w:hAnsi="Arial" w:cs="Arial"/>
          <w:sz w:val="20"/>
          <w:szCs w:val="20"/>
        </w:rPr>
        <w:t xml:space="preserve"> této smlouvy</w:t>
      </w:r>
      <w:r w:rsidR="0025627D" w:rsidRPr="00E36705">
        <w:rPr>
          <w:rFonts w:ascii="Arial" w:hAnsi="Arial" w:cs="Arial"/>
          <w:sz w:val="20"/>
          <w:szCs w:val="20"/>
        </w:rPr>
        <w:t>, se</w:t>
      </w:r>
      <w:r w:rsidR="002D523A" w:rsidRPr="00E36705">
        <w:rPr>
          <w:rFonts w:ascii="Arial" w:hAnsi="Arial" w:cs="Arial"/>
          <w:sz w:val="20"/>
          <w:szCs w:val="20"/>
        </w:rPr>
        <w:t xml:space="preserve"> s</w:t>
      </w:r>
      <w:r w:rsidR="00191A1D" w:rsidRPr="00E36705">
        <w:rPr>
          <w:rFonts w:ascii="Arial" w:hAnsi="Arial" w:cs="Arial"/>
          <w:sz w:val="20"/>
          <w:szCs w:val="20"/>
        </w:rPr>
        <w:t xml:space="preserve">jednává smluvní pokuta ve výši </w:t>
      </w:r>
      <w:r w:rsidR="004700DF">
        <w:rPr>
          <w:rFonts w:ascii="Arial" w:hAnsi="Arial" w:cs="Arial"/>
          <w:sz w:val="20"/>
          <w:szCs w:val="20"/>
        </w:rPr>
        <w:t>2</w:t>
      </w:r>
      <w:r w:rsidR="00191A1D" w:rsidRPr="00E36705">
        <w:rPr>
          <w:rFonts w:ascii="Arial" w:hAnsi="Arial" w:cs="Arial"/>
          <w:sz w:val="20"/>
          <w:szCs w:val="20"/>
        </w:rPr>
        <w:t xml:space="preserve"> </w:t>
      </w:r>
      <w:r w:rsidR="002D523A" w:rsidRPr="00E36705">
        <w:rPr>
          <w:rFonts w:ascii="Arial" w:hAnsi="Arial" w:cs="Arial"/>
          <w:sz w:val="20"/>
          <w:szCs w:val="20"/>
        </w:rPr>
        <w:t>000,</w:t>
      </w:r>
      <w:r w:rsidR="00BF6318" w:rsidRPr="00E36705">
        <w:rPr>
          <w:rFonts w:ascii="Arial" w:hAnsi="Arial" w:cs="Arial"/>
          <w:sz w:val="20"/>
          <w:szCs w:val="20"/>
        </w:rPr>
        <w:t>-</w:t>
      </w:r>
      <w:r w:rsidR="00191A1D" w:rsidRPr="00E36705">
        <w:rPr>
          <w:rFonts w:ascii="Arial" w:hAnsi="Arial" w:cs="Arial"/>
          <w:sz w:val="20"/>
          <w:szCs w:val="20"/>
        </w:rPr>
        <w:t xml:space="preserve"> </w:t>
      </w:r>
      <w:r w:rsidR="00BF6318" w:rsidRPr="00E36705">
        <w:rPr>
          <w:rFonts w:ascii="Arial" w:hAnsi="Arial" w:cs="Arial"/>
          <w:sz w:val="20"/>
          <w:szCs w:val="20"/>
        </w:rPr>
        <w:t>Kč za každý jednotlivý případ.</w:t>
      </w:r>
    </w:p>
    <w:p w:rsidR="00BC27E4" w:rsidRPr="00E36705" w:rsidRDefault="00BC27E4" w:rsidP="00BC27E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C27E4" w:rsidRPr="00E36705" w:rsidRDefault="00BC27E4" w:rsidP="00930492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V případě porušení povinnosti zhotovitele na úseku bezpečnosti a ochrany zdraví při práci sjedna</w:t>
      </w:r>
      <w:r w:rsidR="00A00A60" w:rsidRPr="00E36705">
        <w:rPr>
          <w:rFonts w:ascii="Arial" w:hAnsi="Arial" w:cs="Arial"/>
          <w:sz w:val="20"/>
          <w:szCs w:val="20"/>
        </w:rPr>
        <w:t xml:space="preserve">t nápravu </w:t>
      </w:r>
      <w:r w:rsidR="00736F2E" w:rsidRPr="00E36705">
        <w:rPr>
          <w:rFonts w:ascii="Arial" w:hAnsi="Arial" w:cs="Arial"/>
          <w:sz w:val="20"/>
          <w:szCs w:val="20"/>
        </w:rPr>
        <w:t>způsobem</w:t>
      </w:r>
      <w:r w:rsidR="00A00A60" w:rsidRPr="00E36705">
        <w:rPr>
          <w:rFonts w:ascii="Arial" w:hAnsi="Arial" w:cs="Arial"/>
          <w:sz w:val="20"/>
          <w:szCs w:val="20"/>
        </w:rPr>
        <w:t xml:space="preserve"> a ve lhůtě určené </w:t>
      </w:r>
      <w:r w:rsidRPr="00E36705">
        <w:rPr>
          <w:rFonts w:ascii="Arial" w:hAnsi="Arial" w:cs="Arial"/>
          <w:sz w:val="20"/>
          <w:szCs w:val="20"/>
        </w:rPr>
        <w:t xml:space="preserve">v článku </w:t>
      </w:r>
      <w:r w:rsidR="000E7516" w:rsidRPr="00E36705">
        <w:rPr>
          <w:rFonts w:ascii="Arial" w:hAnsi="Arial" w:cs="Arial"/>
          <w:sz w:val="20"/>
          <w:szCs w:val="20"/>
        </w:rPr>
        <w:t>4</w:t>
      </w:r>
      <w:r w:rsidRPr="00E36705">
        <w:rPr>
          <w:rFonts w:ascii="Arial" w:hAnsi="Arial" w:cs="Arial"/>
          <w:sz w:val="20"/>
          <w:szCs w:val="20"/>
        </w:rPr>
        <w:t xml:space="preserve"> </w:t>
      </w:r>
      <w:r w:rsidR="00A00A60" w:rsidRPr="00E36705">
        <w:rPr>
          <w:rFonts w:ascii="Arial" w:hAnsi="Arial" w:cs="Arial"/>
          <w:sz w:val="20"/>
          <w:szCs w:val="20"/>
        </w:rPr>
        <w:t>této smlouvy</w:t>
      </w:r>
      <w:r w:rsidRPr="00E36705">
        <w:rPr>
          <w:rFonts w:ascii="Arial" w:hAnsi="Arial" w:cs="Arial"/>
          <w:sz w:val="20"/>
          <w:szCs w:val="20"/>
        </w:rPr>
        <w:t xml:space="preserve">, se sjednává smluvní pokuta ve výši </w:t>
      </w:r>
      <w:r w:rsidR="004700DF">
        <w:rPr>
          <w:rFonts w:ascii="Arial" w:hAnsi="Arial" w:cs="Arial"/>
          <w:sz w:val="20"/>
          <w:szCs w:val="20"/>
        </w:rPr>
        <w:t xml:space="preserve">2 </w:t>
      </w:r>
      <w:r w:rsidRPr="00E36705">
        <w:rPr>
          <w:rFonts w:ascii="Arial" w:hAnsi="Arial" w:cs="Arial"/>
          <w:sz w:val="20"/>
          <w:szCs w:val="20"/>
        </w:rPr>
        <w:t>000,-</w:t>
      </w:r>
      <w:r w:rsidR="00191A1D" w:rsidRPr="00E36705">
        <w:rPr>
          <w:rFonts w:ascii="Arial" w:hAnsi="Arial" w:cs="Arial"/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</w:rPr>
        <w:t>Kč za každý jednotlivý případ.</w:t>
      </w:r>
    </w:p>
    <w:p w:rsidR="003A3F40" w:rsidRPr="00E36705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E36705" w:rsidRDefault="003A3F40" w:rsidP="00930492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V případě prodlení zhotovitele s předáním dokončeného díla v termínu dle smlouvy, se sjednává smluvní pokuta ve výši </w:t>
      </w:r>
      <w:r w:rsidR="004700DF">
        <w:rPr>
          <w:rFonts w:ascii="Arial" w:hAnsi="Arial" w:cs="Arial"/>
          <w:sz w:val="20"/>
          <w:szCs w:val="20"/>
          <w:lang w:eastAsia="cs-CZ"/>
        </w:rPr>
        <w:t>10</w:t>
      </w:r>
      <w:r w:rsidR="00191A1D"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>000,-</w:t>
      </w:r>
      <w:r w:rsidR="00AA1955"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>Kč za každý den prodlení.</w:t>
      </w:r>
    </w:p>
    <w:p w:rsidR="00FD0145" w:rsidRPr="00E36705" w:rsidRDefault="00FD0145" w:rsidP="00E3670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E36705" w:rsidRDefault="003A3F40" w:rsidP="00930492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Pro případ prodlení objednatele se zaplacením ceny díla na základě faktury dle smlouvy, se sjednává úrok z prodlení ve výši 0,05 % z účtované (fakturované) částky za každý den prodlení s placením dlužné částky. Úrok z prodlení objednatel uhradí do 14 dnů od doručení jejího vyúčtování provedeného zhotovitelem.</w:t>
      </w:r>
    </w:p>
    <w:p w:rsidR="003A3F40" w:rsidRPr="00E36705" w:rsidRDefault="003A3F40" w:rsidP="003A3F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E36705" w:rsidRDefault="003A3F40" w:rsidP="00930492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V případě neodstranění reklamované vady </w:t>
      </w:r>
      <w:r w:rsidR="00191A1D" w:rsidRPr="00E36705">
        <w:rPr>
          <w:rFonts w:ascii="Arial" w:hAnsi="Arial" w:cs="Arial"/>
          <w:sz w:val="20"/>
          <w:szCs w:val="20"/>
          <w:lang w:eastAsia="cs-CZ"/>
        </w:rPr>
        <w:t xml:space="preserve">nebo vady vyplývající z přejímacího řízení </w:t>
      </w:r>
      <w:r w:rsidRPr="00E36705">
        <w:rPr>
          <w:rFonts w:ascii="Arial" w:hAnsi="Arial" w:cs="Arial"/>
          <w:sz w:val="20"/>
          <w:szCs w:val="20"/>
          <w:lang w:eastAsia="cs-CZ"/>
        </w:rPr>
        <w:t>zhot</w:t>
      </w:r>
      <w:r w:rsidR="00191A1D" w:rsidRPr="00E36705">
        <w:rPr>
          <w:rFonts w:ascii="Arial" w:hAnsi="Arial" w:cs="Arial"/>
          <w:sz w:val="20"/>
          <w:szCs w:val="20"/>
          <w:lang w:eastAsia="cs-CZ"/>
        </w:rPr>
        <w:t>ovitelem ve sjednaném termínu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sjednává</w:t>
      </w:r>
      <w:r w:rsidR="00191A1D" w:rsidRPr="00E36705">
        <w:rPr>
          <w:rFonts w:ascii="Arial" w:hAnsi="Arial" w:cs="Arial"/>
          <w:sz w:val="20"/>
          <w:szCs w:val="20"/>
          <w:lang w:eastAsia="cs-CZ"/>
        </w:rPr>
        <w:t xml:space="preserve"> se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smluvní pokuta  </w:t>
      </w:r>
      <w:r w:rsidR="00191A1D" w:rsidRPr="00E36705">
        <w:rPr>
          <w:rFonts w:ascii="Arial" w:hAnsi="Arial" w:cs="Arial"/>
          <w:sz w:val="20"/>
          <w:szCs w:val="20"/>
          <w:lang w:eastAsia="cs-CZ"/>
        </w:rPr>
        <w:t>3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3A3F40" w:rsidRPr="00E36705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D2E5F" w:rsidRPr="00E36705" w:rsidRDefault="003A3F40" w:rsidP="00930492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 případě prodlení zhotovitele s</w:t>
      </w:r>
      <w:r w:rsidR="00E36D85" w:rsidRPr="00E36705">
        <w:rPr>
          <w:rFonts w:ascii="Arial" w:hAnsi="Arial" w:cs="Arial"/>
          <w:sz w:val="20"/>
          <w:szCs w:val="20"/>
          <w:lang w:eastAsia="cs-CZ"/>
        </w:rPr>
        <w:t xml:space="preserve"> vyklizením a </w:t>
      </w:r>
      <w:r w:rsidRPr="00E36705">
        <w:rPr>
          <w:rFonts w:ascii="Arial" w:hAnsi="Arial" w:cs="Arial"/>
          <w:sz w:val="20"/>
          <w:szCs w:val="20"/>
          <w:lang w:eastAsia="cs-CZ"/>
        </w:rPr>
        <w:t>předáním vyčištěného staveniště ve lhůtě sjednané v této smlouvě se s</w:t>
      </w:r>
      <w:r w:rsidR="00191A1D" w:rsidRPr="00E36705">
        <w:rPr>
          <w:rFonts w:ascii="Arial" w:hAnsi="Arial" w:cs="Arial"/>
          <w:sz w:val="20"/>
          <w:szCs w:val="20"/>
          <w:lang w:eastAsia="cs-CZ"/>
        </w:rPr>
        <w:t xml:space="preserve">jednává smluvní pokuta ve výši 10 </w:t>
      </w:r>
      <w:r w:rsidRPr="00E36705">
        <w:rPr>
          <w:rFonts w:ascii="Arial" w:hAnsi="Arial" w:cs="Arial"/>
          <w:sz w:val="20"/>
          <w:szCs w:val="20"/>
          <w:lang w:eastAsia="cs-CZ"/>
        </w:rPr>
        <w:t>000,- Kč za každý den prodlení</w:t>
      </w:r>
      <w:r w:rsidR="008D2E5F" w:rsidRPr="00E36705">
        <w:rPr>
          <w:rFonts w:ascii="Arial" w:hAnsi="Arial" w:cs="Arial"/>
          <w:sz w:val="20"/>
          <w:szCs w:val="20"/>
          <w:lang w:eastAsia="cs-CZ"/>
        </w:rPr>
        <w:t>.</w:t>
      </w:r>
    </w:p>
    <w:p w:rsidR="00FD0145" w:rsidRPr="00E36705" w:rsidRDefault="00FD0145" w:rsidP="00E3670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E36705" w:rsidRDefault="003A3F40" w:rsidP="00930492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3A3F40" w:rsidRPr="00E36705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E36705" w:rsidRDefault="003A3F40" w:rsidP="00930492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lastRenderedPageBreak/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E36705">
        <w:rPr>
          <w:sz w:val="20"/>
          <w:szCs w:val="20"/>
        </w:rPr>
        <w:t xml:space="preserve"> </w:t>
      </w:r>
    </w:p>
    <w:p w:rsidR="00B961FF" w:rsidRDefault="00B961FF" w:rsidP="00E3670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E0016" w:rsidRPr="00E36705" w:rsidRDefault="003A3F40" w:rsidP="00930492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8E0016" w:rsidRPr="00E36705" w:rsidRDefault="008E0016" w:rsidP="008E0016">
      <w:pPr>
        <w:pStyle w:val="Odstavecseseznamem"/>
        <w:rPr>
          <w:rFonts w:ascii="Arial" w:hAnsi="Arial" w:cs="Arial"/>
          <w:bCs/>
          <w:sz w:val="20"/>
          <w:szCs w:val="20"/>
          <w:lang w:eastAsia="cs-CZ"/>
        </w:rPr>
      </w:pPr>
    </w:p>
    <w:p w:rsidR="00086886" w:rsidRPr="00E36705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 xml:space="preserve">ČLÁNEK </w:t>
      </w:r>
      <w:r w:rsidR="00092962" w:rsidRPr="00E36705">
        <w:rPr>
          <w:rFonts w:ascii="Arial" w:hAnsi="Arial" w:cs="Arial"/>
          <w:b/>
          <w:sz w:val="20"/>
          <w:szCs w:val="20"/>
          <w:lang w:eastAsia="cs-CZ"/>
        </w:rPr>
        <w:t>11</w:t>
      </w:r>
    </w:p>
    <w:p w:rsidR="00086886" w:rsidRPr="00E36705" w:rsidRDefault="00017249" w:rsidP="00017249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BANKOVNÍ ZÁRUK</w:t>
      </w:r>
      <w:r w:rsidR="005822C1">
        <w:rPr>
          <w:rFonts w:ascii="Arial" w:hAnsi="Arial" w:cs="Arial"/>
          <w:b/>
          <w:sz w:val="20"/>
          <w:szCs w:val="20"/>
          <w:lang w:eastAsia="cs-CZ"/>
        </w:rPr>
        <w:t>A</w:t>
      </w:r>
      <w:r w:rsidR="00F56CFD" w:rsidRPr="00E36705">
        <w:rPr>
          <w:rFonts w:ascii="Arial" w:hAnsi="Arial" w:cs="Arial"/>
          <w:b/>
          <w:sz w:val="20"/>
          <w:szCs w:val="20"/>
          <w:lang w:eastAsia="cs-CZ"/>
        </w:rPr>
        <w:t>/ POJIŠTĚNÍ</w:t>
      </w:r>
    </w:p>
    <w:p w:rsidR="00C36030" w:rsidRPr="00D172B0" w:rsidRDefault="00C36030" w:rsidP="00930492">
      <w:pPr>
        <w:pStyle w:val="Odstavecseseznamem"/>
        <w:numPr>
          <w:ilvl w:val="1"/>
          <w:numId w:val="32"/>
        </w:numPr>
        <w:spacing w:after="240" w:line="240" w:lineRule="auto"/>
        <w:ind w:left="283"/>
        <w:jc w:val="both"/>
        <w:rPr>
          <w:rStyle w:val="FontStyle18"/>
          <w:b/>
          <w:sz w:val="20"/>
          <w:szCs w:val="20"/>
        </w:rPr>
      </w:pPr>
      <w:r w:rsidRPr="00D172B0">
        <w:rPr>
          <w:rStyle w:val="FontStyle18"/>
          <w:rFonts w:eastAsia="ヒラギノ角ゴ Pro W3"/>
          <w:sz w:val="20"/>
          <w:szCs w:val="20"/>
        </w:rPr>
        <w:t xml:space="preserve">Zhotovitel se zavazuje do 15 dnů ode dne </w:t>
      </w:r>
      <w:r w:rsidR="000D2D88">
        <w:rPr>
          <w:rStyle w:val="FontStyle18"/>
          <w:rFonts w:eastAsia="ヒラギノ角ゴ Pro W3"/>
          <w:sz w:val="20"/>
          <w:szCs w:val="20"/>
        </w:rPr>
        <w:t>účinnosti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 této smlouvy, nejpozději v okamžiku převzetí staveniště, předat objednateli </w:t>
      </w:r>
      <w:r w:rsidRPr="00D172B0">
        <w:rPr>
          <w:rStyle w:val="FontStyle18"/>
          <w:rFonts w:eastAsia="ヒラギノ角ゴ Pro W3"/>
          <w:b/>
          <w:sz w:val="20"/>
          <w:szCs w:val="20"/>
        </w:rPr>
        <w:t>originál listiny neodvolatelné a nepodmíněné bankovní záruky</w:t>
      </w:r>
      <w:r>
        <w:rPr>
          <w:rStyle w:val="FontStyle18"/>
          <w:rFonts w:eastAsia="ヒラギノ角ゴ Pro W3"/>
          <w:b/>
          <w:sz w:val="20"/>
          <w:szCs w:val="20"/>
        </w:rPr>
        <w:t xml:space="preserve">----------------------------------- </w:t>
      </w:r>
    </w:p>
    <w:p w:rsidR="00C36030" w:rsidRPr="00D172B0" w:rsidRDefault="00C36030" w:rsidP="00930492">
      <w:pPr>
        <w:pStyle w:val="Odstavecseseznamem"/>
        <w:numPr>
          <w:ilvl w:val="0"/>
          <w:numId w:val="3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D172B0">
        <w:rPr>
          <w:rFonts w:ascii="Arial" w:hAnsi="Arial" w:cs="Arial"/>
          <w:sz w:val="20"/>
          <w:szCs w:val="20"/>
          <w:lang w:eastAsia="cs-CZ"/>
        </w:rPr>
        <w:t>vystavené bankou s platným povolením působit v České republice jako banka</w:t>
      </w:r>
      <w:r w:rsidRPr="00D172B0">
        <w:rPr>
          <w:sz w:val="20"/>
          <w:szCs w:val="20"/>
        </w:rPr>
        <w:t xml:space="preserve"> </w:t>
      </w:r>
      <w:r w:rsidRPr="00D172B0">
        <w:rPr>
          <w:rFonts w:ascii="Arial" w:hAnsi="Arial" w:cs="Arial"/>
          <w:sz w:val="20"/>
          <w:szCs w:val="20"/>
          <w:lang w:eastAsia="cs-CZ"/>
        </w:rPr>
        <w:t>podle zákona č. 21/1992 Sb., o bankách, ve znění pozdějších předpisů, resp. s platným povolením působit jako banka v rámci Evropského hospodářského prostoru vydaným příslušným orgánem bankovního dohledu,</w:t>
      </w:r>
    </w:p>
    <w:p w:rsidR="00C36030" w:rsidRPr="00D172B0" w:rsidRDefault="00C36030" w:rsidP="00930492">
      <w:pPr>
        <w:pStyle w:val="Odstavecseseznamem"/>
        <w:numPr>
          <w:ilvl w:val="0"/>
          <w:numId w:val="3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D172B0">
        <w:rPr>
          <w:rFonts w:ascii="Arial" w:hAnsi="Arial" w:cs="Arial"/>
          <w:sz w:val="20"/>
          <w:szCs w:val="20"/>
          <w:lang w:eastAsia="cs-CZ"/>
        </w:rPr>
        <w:t>vystavené v českém jazyce a podléhající režimu ust. § 2029 a násl. zákona č. 89/2012 Sb., občanského zákoníku,</w:t>
      </w:r>
    </w:p>
    <w:p w:rsidR="00C36030" w:rsidRPr="00D172B0" w:rsidRDefault="00C36030" w:rsidP="00930492">
      <w:pPr>
        <w:pStyle w:val="Odstavecseseznamem"/>
        <w:numPr>
          <w:ilvl w:val="0"/>
          <w:numId w:val="35"/>
        </w:numPr>
        <w:spacing w:after="240" w:line="240" w:lineRule="auto"/>
        <w:jc w:val="both"/>
        <w:rPr>
          <w:rStyle w:val="FontStyle18"/>
          <w:sz w:val="20"/>
          <w:szCs w:val="20"/>
        </w:rPr>
      </w:pPr>
      <w:r w:rsidRPr="00D172B0">
        <w:rPr>
          <w:rFonts w:ascii="Arial" w:hAnsi="Arial" w:cs="Arial"/>
          <w:sz w:val="20"/>
          <w:szCs w:val="20"/>
          <w:lang w:eastAsia="cs-CZ"/>
        </w:rPr>
        <w:t>vystavené ve prospěch objednatele - statutárního města Frýdku-Místku, se sídlem se sídlem Radniční 1148, Frýdek, 738 01 Frýdek-Místek, IČ  00296643, jako výlučně oprávněného,</w:t>
      </w:r>
    </w:p>
    <w:p w:rsidR="00C36030" w:rsidRPr="00D172B0" w:rsidRDefault="00C36030" w:rsidP="00930492">
      <w:pPr>
        <w:pStyle w:val="Odstavecseseznamem"/>
        <w:numPr>
          <w:ilvl w:val="0"/>
          <w:numId w:val="35"/>
        </w:numPr>
        <w:spacing w:after="240" w:line="240" w:lineRule="auto"/>
        <w:jc w:val="both"/>
        <w:rPr>
          <w:rStyle w:val="FontStyle18"/>
          <w:sz w:val="20"/>
          <w:szCs w:val="20"/>
        </w:rPr>
      </w:pPr>
      <w:r w:rsidRPr="00D172B0">
        <w:rPr>
          <w:rStyle w:val="FontStyle18"/>
          <w:rFonts w:eastAsia="ヒラギノ角ゴ Pro W3"/>
          <w:sz w:val="20"/>
          <w:szCs w:val="20"/>
        </w:rPr>
        <w:t>vyplatitelné bez odkladu a bez námitek, na základě první výzvy objednatele,</w:t>
      </w:r>
    </w:p>
    <w:p w:rsidR="00C36030" w:rsidRPr="00D172B0" w:rsidRDefault="00C36030" w:rsidP="00C36030">
      <w:pPr>
        <w:spacing w:after="240"/>
        <w:ind w:left="283"/>
        <w:contextualSpacing/>
        <w:jc w:val="both"/>
        <w:rPr>
          <w:rStyle w:val="FontStyle18"/>
          <w:sz w:val="20"/>
          <w:szCs w:val="20"/>
        </w:rPr>
      </w:pPr>
      <w:r w:rsidRPr="00D172B0">
        <w:rPr>
          <w:rStyle w:val="FontStyle18"/>
          <w:rFonts w:eastAsia="ヒラギノ角ゴ Pro W3"/>
          <w:b/>
          <w:sz w:val="20"/>
          <w:szCs w:val="20"/>
        </w:rPr>
        <w:t>která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 bude zajištovat řádné a včasné </w:t>
      </w:r>
      <w:r w:rsidRPr="00D172B0">
        <w:rPr>
          <w:rFonts w:ascii="Arial" w:hAnsi="Arial" w:cs="Arial"/>
          <w:sz w:val="20"/>
          <w:szCs w:val="20"/>
        </w:rPr>
        <w:t>splnění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 všech povinností zhotovitele vyplývajících z této smlouvy, tj</w:t>
      </w:r>
      <w:r w:rsidR="002C65B4">
        <w:rPr>
          <w:rStyle w:val="FontStyle18"/>
          <w:rFonts w:eastAsia="ヒラギノ角ゴ Pro W3"/>
          <w:sz w:val="20"/>
          <w:szCs w:val="20"/>
        </w:rPr>
        <w:t>.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 jeho peněžité i nepeněžité závazky (dluhy) vyplývající z této smlouvy, zejména řádné a včasné provedení předmětu díla podle této smlouvy, řádné a včasné splnění povinností zhotovitele z vadného plnění, řádné a včasné splnění povinností zhotovitele v záruční době k předmětu díla, včetně závazků z titulu smluvních pokut.</w:t>
      </w:r>
    </w:p>
    <w:p w:rsidR="00C36030" w:rsidRPr="00D172B0" w:rsidRDefault="00C36030" w:rsidP="00930492">
      <w:pPr>
        <w:pStyle w:val="Style7"/>
        <w:widowControl/>
        <w:numPr>
          <w:ilvl w:val="1"/>
          <w:numId w:val="32"/>
        </w:numPr>
        <w:tabs>
          <w:tab w:val="clear" w:pos="360"/>
          <w:tab w:val="num" w:pos="284"/>
        </w:tabs>
        <w:ind w:left="284"/>
        <w:jc w:val="both"/>
        <w:rPr>
          <w:rStyle w:val="FontStyle14"/>
          <w:sz w:val="20"/>
          <w:szCs w:val="20"/>
          <w:lang w:eastAsia="en-US"/>
        </w:rPr>
      </w:pPr>
      <w:r w:rsidRPr="00D172B0">
        <w:rPr>
          <w:rStyle w:val="FontStyle18"/>
          <w:rFonts w:eastAsia="ヒラギノ角ゴ Pro W3"/>
          <w:sz w:val="20"/>
          <w:szCs w:val="20"/>
        </w:rPr>
        <w:t xml:space="preserve">V textu záruční listiny bude obsaženo písemné prohlášení (závazek) banky, že </w:t>
      </w:r>
      <w:r w:rsidRPr="00D172B0">
        <w:rPr>
          <w:rStyle w:val="FontStyle14"/>
          <w:sz w:val="20"/>
          <w:szCs w:val="20"/>
        </w:rPr>
        <w:t xml:space="preserve">bez odkladu, bez námitek a bez přezkoumání smluvního vztahu vyplývajícího ze smlouvy o dílo, na první písemnou výzvu objednatele – vyplatí objednateli - </w:t>
      </w:r>
      <w:r w:rsidRPr="00D172B0">
        <w:rPr>
          <w:sz w:val="20"/>
          <w:szCs w:val="20"/>
        </w:rPr>
        <w:t>statutárnímu městu Frýdek-Místek, se sídlem Radniční 1148, Frýdek, 738 01 Frýdek-Místek, IČ  00296643</w:t>
      </w:r>
      <w:r w:rsidRPr="00D172B0">
        <w:rPr>
          <w:rStyle w:val="FontStyle14"/>
          <w:sz w:val="20"/>
          <w:szCs w:val="20"/>
        </w:rPr>
        <w:t>, jakoukoliv částku až do maximální výše 5 % celkové ceny předmětu díla bez DPH sjednané v této smlouvě, (dále jen zaručená částka), jestliže banka v období platnosti bankovní záruky obdrží písemnou výzvu objednatele k vyplacení jakékoliv peněžní částky až do celkové výše zaručené částky uvedené v záruční listině, s oznámením objednatele, že zhotovitel, nesplnil řádně a včas své povinnosti, nebo  kteroukoliv z nich, vyplývající ze smlouvy o dílo.</w:t>
      </w:r>
    </w:p>
    <w:p w:rsidR="00C36030" w:rsidRPr="00D172B0" w:rsidRDefault="00C36030" w:rsidP="00C36030">
      <w:pPr>
        <w:pStyle w:val="Style7"/>
        <w:widowControl/>
        <w:tabs>
          <w:tab w:val="left" w:pos="278"/>
        </w:tabs>
        <w:ind w:left="360"/>
        <w:jc w:val="both"/>
        <w:rPr>
          <w:sz w:val="20"/>
          <w:szCs w:val="20"/>
        </w:rPr>
      </w:pPr>
    </w:p>
    <w:p w:rsidR="00C36030" w:rsidRPr="00D172B0" w:rsidRDefault="00C36030" w:rsidP="00930492">
      <w:pPr>
        <w:pStyle w:val="Style7"/>
        <w:widowControl/>
        <w:numPr>
          <w:ilvl w:val="1"/>
          <w:numId w:val="32"/>
        </w:numPr>
        <w:tabs>
          <w:tab w:val="clear" w:pos="360"/>
          <w:tab w:val="num" w:pos="284"/>
        </w:tabs>
        <w:ind w:left="284"/>
        <w:jc w:val="both"/>
        <w:rPr>
          <w:sz w:val="20"/>
          <w:szCs w:val="20"/>
        </w:rPr>
      </w:pPr>
      <w:r w:rsidRPr="00D172B0">
        <w:rPr>
          <w:sz w:val="20"/>
          <w:szCs w:val="20"/>
        </w:rPr>
        <w:t>Bankovní záruka bude platná a účinná od okamžiku vyst</w:t>
      </w:r>
      <w:r w:rsidR="000D2D88">
        <w:rPr>
          <w:sz w:val="20"/>
          <w:szCs w:val="20"/>
        </w:rPr>
        <w:t>avení nejpozději od 15. dne od účinnosti</w:t>
      </w:r>
      <w:r w:rsidRPr="00D172B0">
        <w:rPr>
          <w:sz w:val="20"/>
          <w:szCs w:val="20"/>
        </w:rPr>
        <w:t xml:space="preserve"> smlouvy až do uplynutí 60ti měsíční záruční doby k provedenému dílu dle této smlouvy; Objednatel připouští vystavení bankovní záruky na dvě období, a to:</w:t>
      </w:r>
    </w:p>
    <w:p w:rsidR="003252A1" w:rsidRDefault="003252A1" w:rsidP="00E36705">
      <w:pPr>
        <w:pStyle w:val="Style7"/>
        <w:widowControl/>
        <w:ind w:left="644"/>
        <w:jc w:val="both"/>
        <w:rPr>
          <w:sz w:val="20"/>
          <w:szCs w:val="20"/>
        </w:rPr>
      </w:pPr>
    </w:p>
    <w:p w:rsidR="00C36030" w:rsidRPr="00D172B0" w:rsidRDefault="00C36030" w:rsidP="00930492">
      <w:pPr>
        <w:pStyle w:val="Style7"/>
        <w:widowControl/>
        <w:numPr>
          <w:ilvl w:val="0"/>
          <w:numId w:val="36"/>
        </w:numPr>
        <w:jc w:val="both"/>
        <w:rPr>
          <w:sz w:val="20"/>
          <w:szCs w:val="20"/>
        </w:rPr>
      </w:pPr>
      <w:r w:rsidRPr="00D172B0">
        <w:rPr>
          <w:sz w:val="20"/>
          <w:szCs w:val="20"/>
        </w:rPr>
        <w:t xml:space="preserve">bankovní záruku č. 1 na období od 15. dne od </w:t>
      </w:r>
      <w:r w:rsidR="000D2D88">
        <w:rPr>
          <w:sz w:val="20"/>
          <w:szCs w:val="20"/>
        </w:rPr>
        <w:t>účinnosti</w:t>
      </w:r>
      <w:r w:rsidRPr="00D172B0">
        <w:rPr>
          <w:sz w:val="20"/>
          <w:szCs w:val="20"/>
        </w:rPr>
        <w:t xml:space="preserve"> smlouvy s délkou platnosti odpovídající 1,5 násobku lhůty pro dokončení díla dle této smlouvy;</w:t>
      </w:r>
    </w:p>
    <w:p w:rsidR="00C36030" w:rsidRPr="00D172B0" w:rsidRDefault="00C36030" w:rsidP="00930492">
      <w:pPr>
        <w:pStyle w:val="Style7"/>
        <w:widowControl/>
        <w:numPr>
          <w:ilvl w:val="0"/>
          <w:numId w:val="36"/>
        </w:numPr>
        <w:jc w:val="both"/>
        <w:rPr>
          <w:sz w:val="20"/>
          <w:szCs w:val="20"/>
        </w:rPr>
      </w:pPr>
      <w:r w:rsidRPr="00D172B0">
        <w:rPr>
          <w:sz w:val="20"/>
          <w:szCs w:val="20"/>
        </w:rPr>
        <w:t xml:space="preserve">bankovní záruku č. 2 od skončení platnosti Bankovní záruky č. 1 do uplynutí sjednané záruční doby dle smlouvy. </w:t>
      </w:r>
    </w:p>
    <w:p w:rsidR="00C36030" w:rsidRPr="00D172B0" w:rsidRDefault="00C36030" w:rsidP="00C36030">
      <w:pPr>
        <w:pStyle w:val="Style7"/>
        <w:widowControl/>
        <w:ind w:left="644"/>
        <w:jc w:val="both"/>
        <w:rPr>
          <w:sz w:val="20"/>
          <w:szCs w:val="20"/>
        </w:rPr>
      </w:pPr>
    </w:p>
    <w:p w:rsidR="00C36030" w:rsidRPr="00D172B0" w:rsidRDefault="00C36030" w:rsidP="00930492">
      <w:pPr>
        <w:pStyle w:val="Style7"/>
        <w:widowControl/>
        <w:numPr>
          <w:ilvl w:val="1"/>
          <w:numId w:val="32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 w:rsidRPr="00D172B0">
        <w:rPr>
          <w:bCs/>
          <w:sz w:val="20"/>
        </w:rPr>
        <w:t xml:space="preserve">Právo objednatele na plnění z bankovní záruky vznikne v případě práva objednatele </w:t>
      </w:r>
      <w:r w:rsidRPr="00D172B0">
        <w:rPr>
          <w:sz w:val="20"/>
          <w:szCs w:val="20"/>
        </w:rPr>
        <w:t xml:space="preserve">na úhradu jakýchkoli </w:t>
      </w:r>
      <w:r w:rsidRPr="00D172B0">
        <w:rPr>
          <w:rStyle w:val="FontStyle14"/>
          <w:sz w:val="20"/>
          <w:szCs w:val="20"/>
        </w:rPr>
        <w:t>dluhů</w:t>
      </w:r>
      <w:r w:rsidRPr="00D172B0">
        <w:rPr>
          <w:sz w:val="20"/>
          <w:szCs w:val="20"/>
        </w:rPr>
        <w:t xml:space="preserve"> zhotovitele z této smlouvy či k nápravě jakýchkoli porušení povinností zhotovitele ze smlouvy, </w:t>
      </w:r>
      <w:r w:rsidRPr="00D172B0">
        <w:rPr>
          <w:b/>
          <w:sz w:val="20"/>
          <w:szCs w:val="20"/>
        </w:rPr>
        <w:t>zejména pak:</w:t>
      </w:r>
    </w:p>
    <w:p w:rsidR="003252A1" w:rsidRPr="00E36705" w:rsidRDefault="003252A1" w:rsidP="00E36705">
      <w:pPr>
        <w:pStyle w:val="Style7"/>
        <w:widowControl/>
        <w:ind w:left="1004"/>
        <w:jc w:val="both"/>
        <w:rPr>
          <w:sz w:val="20"/>
        </w:rPr>
      </w:pPr>
    </w:p>
    <w:p w:rsidR="00C36030" w:rsidRPr="00D172B0" w:rsidRDefault="00C36030" w:rsidP="00930492">
      <w:pPr>
        <w:pStyle w:val="Style7"/>
        <w:widowControl/>
        <w:numPr>
          <w:ilvl w:val="0"/>
          <w:numId w:val="37"/>
        </w:numPr>
        <w:jc w:val="both"/>
        <w:rPr>
          <w:sz w:val="20"/>
        </w:rPr>
      </w:pPr>
      <w:r w:rsidRPr="00D172B0">
        <w:rPr>
          <w:sz w:val="20"/>
          <w:szCs w:val="20"/>
        </w:rPr>
        <w:t>V případě práva objednatele na zaplacení smluvních pokut, s jejichž uhrazením bude zhotovitel v prodlení; v těchto případech je objednatel oprávněn požadovat úhradu z bankovní záruky od banky a čerpat částky až do plné výše těchto pokut.</w:t>
      </w:r>
    </w:p>
    <w:p w:rsidR="00C36030" w:rsidRPr="00D172B0" w:rsidRDefault="00C36030" w:rsidP="00930492">
      <w:pPr>
        <w:pStyle w:val="Style7"/>
        <w:widowControl/>
        <w:numPr>
          <w:ilvl w:val="0"/>
          <w:numId w:val="37"/>
        </w:numPr>
        <w:jc w:val="both"/>
        <w:rPr>
          <w:sz w:val="20"/>
        </w:rPr>
      </w:pPr>
      <w:r w:rsidRPr="00D172B0">
        <w:rPr>
          <w:sz w:val="20"/>
          <w:szCs w:val="20"/>
        </w:rPr>
        <w:t>V případech náhrady škod způsobených zhotovitelem objednateli nebo náhrady škod způsobených zhotovitelem třetím osobám, jež tyto uplatňují u objednatele, které nebudou uhrazeny zhotovitelem; v těchto případech je objednatel oprávněn požadovat úhradu z bankovní záruky od banky a čerpat částky až do plné výše těchto škod.</w:t>
      </w:r>
    </w:p>
    <w:p w:rsidR="00C36030" w:rsidRPr="00D172B0" w:rsidRDefault="00C36030" w:rsidP="00930492">
      <w:pPr>
        <w:pStyle w:val="Style7"/>
        <w:widowControl/>
        <w:numPr>
          <w:ilvl w:val="0"/>
          <w:numId w:val="37"/>
        </w:numPr>
        <w:jc w:val="both"/>
        <w:rPr>
          <w:sz w:val="20"/>
        </w:rPr>
      </w:pPr>
      <w:r w:rsidRPr="00D172B0">
        <w:rPr>
          <w:sz w:val="20"/>
          <w:szCs w:val="20"/>
        </w:rPr>
        <w:t>V případě vad a nedodělků zjištěných při kontrolách nebo reklamovaných vad, jež nebudou odstraněny v souladu se smlouvou; v těchto případech je objednatel oprávněn požadovat úhradu z bankovní záruky od banky a čerpat částky (včetně DPH) vyplývající z faktur vystavených třetími osobami v souvislosti s odstraněním těchto vad či nedodělků nebo reklamovaných vad až do plné výše těchto částek.</w:t>
      </w:r>
    </w:p>
    <w:p w:rsidR="00C36030" w:rsidRPr="00D172B0" w:rsidRDefault="00C36030" w:rsidP="00930492">
      <w:pPr>
        <w:pStyle w:val="Style7"/>
        <w:widowControl/>
        <w:numPr>
          <w:ilvl w:val="0"/>
          <w:numId w:val="37"/>
        </w:numPr>
        <w:jc w:val="both"/>
        <w:rPr>
          <w:sz w:val="20"/>
        </w:rPr>
      </w:pPr>
      <w:r w:rsidRPr="00D172B0">
        <w:rPr>
          <w:sz w:val="20"/>
          <w:szCs w:val="20"/>
        </w:rPr>
        <w:lastRenderedPageBreak/>
        <w:t>Objednatel je rovněž oprávněn čerpat plnění z bankovní záruky až do výše zaručené částky v případech, jestliže zhotovitel nepředloží nejpozději 30 dnů před koncem platnosti bankovní záruky č. 1 originál záruční listiny vystavené bankou pro další období –</w:t>
      </w:r>
      <w:r w:rsidR="003252A1">
        <w:rPr>
          <w:sz w:val="20"/>
          <w:szCs w:val="20"/>
        </w:rPr>
        <w:t xml:space="preserve"> </w:t>
      </w:r>
      <w:r w:rsidR="002C65B4">
        <w:rPr>
          <w:sz w:val="20"/>
          <w:szCs w:val="20"/>
        </w:rPr>
        <w:t>bankovní záruku č. 2,</w:t>
      </w:r>
      <w:r w:rsidRPr="00D172B0">
        <w:rPr>
          <w:sz w:val="20"/>
          <w:szCs w:val="20"/>
        </w:rPr>
        <w:t xml:space="preserve"> v takovém případě si tuto částku objednatel ponechá jako zádržné až do uplynutí 60</w:t>
      </w:r>
      <w:r w:rsidR="002C65B4">
        <w:rPr>
          <w:sz w:val="20"/>
          <w:szCs w:val="20"/>
        </w:rPr>
        <w:t xml:space="preserve"> </w:t>
      </w:r>
      <w:r w:rsidRPr="00D172B0">
        <w:rPr>
          <w:sz w:val="20"/>
          <w:szCs w:val="20"/>
        </w:rPr>
        <w:t>ti měsíční záruční doby dle této smlouvy a bude ji využívat obdobně jako bankovní záruku, a to až do konce 60</w:t>
      </w:r>
      <w:r w:rsidR="002C65B4">
        <w:rPr>
          <w:sz w:val="20"/>
          <w:szCs w:val="20"/>
        </w:rPr>
        <w:t xml:space="preserve"> </w:t>
      </w:r>
      <w:r w:rsidRPr="00D172B0">
        <w:rPr>
          <w:sz w:val="20"/>
          <w:szCs w:val="20"/>
        </w:rPr>
        <w:t xml:space="preserve">ti měsíční záruční doby, nebo do doby, než zhotovitel předá objednateli bankovní </w:t>
      </w:r>
      <w:r w:rsidR="002C65B4" w:rsidRPr="00D172B0">
        <w:rPr>
          <w:sz w:val="20"/>
          <w:szCs w:val="20"/>
        </w:rPr>
        <w:t>záruku splňující</w:t>
      </w:r>
      <w:r w:rsidRPr="00D172B0">
        <w:rPr>
          <w:sz w:val="20"/>
          <w:szCs w:val="20"/>
        </w:rPr>
        <w:t xml:space="preserve"> podmínky shora ujednané.</w:t>
      </w:r>
    </w:p>
    <w:p w:rsidR="00C36030" w:rsidRPr="00D172B0" w:rsidRDefault="00C36030" w:rsidP="00930492">
      <w:pPr>
        <w:pStyle w:val="Style7"/>
        <w:widowControl/>
        <w:numPr>
          <w:ilvl w:val="1"/>
          <w:numId w:val="32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 w:rsidRPr="00D172B0">
        <w:rPr>
          <w:sz w:val="20"/>
          <w:szCs w:val="20"/>
        </w:rPr>
        <w:t>Veškeré náklady na vystavení bankovní záruky či bankovních záruk nese zhotovitel a jsou zahrnuty v ceně za dílo.</w:t>
      </w:r>
    </w:p>
    <w:p w:rsidR="00C36030" w:rsidRPr="00D172B0" w:rsidRDefault="00C36030" w:rsidP="00C36030">
      <w:pPr>
        <w:pStyle w:val="Style7"/>
        <w:widowControl/>
        <w:ind w:left="284"/>
        <w:jc w:val="both"/>
        <w:rPr>
          <w:sz w:val="20"/>
        </w:rPr>
      </w:pPr>
    </w:p>
    <w:p w:rsidR="00C36030" w:rsidRPr="00D172B0" w:rsidRDefault="00C36030" w:rsidP="00930492">
      <w:pPr>
        <w:pStyle w:val="Style7"/>
        <w:widowControl/>
        <w:numPr>
          <w:ilvl w:val="1"/>
          <w:numId w:val="32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 w:rsidRPr="00D172B0">
        <w:rPr>
          <w:sz w:val="20"/>
          <w:szCs w:val="20"/>
        </w:rPr>
        <w:t>Před uplatněním plnění z bankovní záruky oznámí objednatel písemně zhotoviteli výši plnění, které bude objednatel od banky požadovat.</w:t>
      </w:r>
    </w:p>
    <w:p w:rsidR="003252A1" w:rsidRDefault="003252A1" w:rsidP="00F56CF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F56CFD" w:rsidRPr="00E36705" w:rsidRDefault="00F56CFD" w:rsidP="00F56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Pojištění</w:t>
      </w:r>
    </w:p>
    <w:p w:rsidR="007F1469" w:rsidRPr="00E36705" w:rsidRDefault="007F1469" w:rsidP="00F56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464C1" w:rsidRPr="00E36705" w:rsidRDefault="00F56CFD" w:rsidP="00930492">
      <w:pPr>
        <w:pStyle w:val="Odstavecseseznamem"/>
        <w:numPr>
          <w:ilvl w:val="1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být po celou dobu provádění díla pojištěn proti odpovědnosti za škody způsobené jeho činností</w:t>
      </w:r>
      <w:r w:rsidR="009E6063"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>včetně možných škod způsobených pracovníky zh</w:t>
      </w:r>
      <w:r w:rsidR="00C464C1" w:rsidRPr="00E36705">
        <w:rPr>
          <w:rFonts w:ascii="Arial" w:hAnsi="Arial" w:cs="Arial"/>
          <w:sz w:val="20"/>
          <w:szCs w:val="20"/>
          <w:lang w:eastAsia="cs-CZ"/>
        </w:rPr>
        <w:t>otovitele, s tím, že pojištění musí zahrnovat:</w:t>
      </w:r>
    </w:p>
    <w:p w:rsidR="00C464C1" w:rsidRPr="00E36705" w:rsidRDefault="00C464C1" w:rsidP="00930492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</w:t>
      </w:r>
      <w:r w:rsidR="003E33DE" w:rsidRPr="00E36705">
        <w:rPr>
          <w:rFonts w:ascii="Arial" w:hAnsi="Arial" w:cs="Arial"/>
          <w:sz w:val="20"/>
          <w:szCs w:val="20"/>
          <w:lang w:eastAsia="cs-CZ"/>
        </w:rPr>
        <w:t xml:space="preserve">a usmrcení nebo újmy na zdraví </w:t>
      </w:r>
      <w:r w:rsidRPr="00E36705">
        <w:rPr>
          <w:rFonts w:ascii="Arial" w:hAnsi="Arial" w:cs="Arial"/>
          <w:sz w:val="20"/>
          <w:szCs w:val="20"/>
          <w:lang w:eastAsia="cs-CZ"/>
        </w:rPr>
        <w:t>jakékoliv třetí osoby v příčinné souvislosti s prováděním předmětu díla dle této smlouvy</w:t>
      </w:r>
      <w:r w:rsidR="003E33DE" w:rsidRPr="00E36705">
        <w:rPr>
          <w:rFonts w:ascii="Arial" w:hAnsi="Arial" w:cs="Arial"/>
          <w:sz w:val="20"/>
          <w:szCs w:val="20"/>
          <w:lang w:eastAsia="cs-CZ"/>
        </w:rPr>
        <w:t xml:space="preserve"> v místě plnění a jeho blízkém okolí</w:t>
      </w:r>
      <w:r w:rsidRPr="00E36705">
        <w:rPr>
          <w:rFonts w:ascii="Arial" w:hAnsi="Arial" w:cs="Arial"/>
          <w:sz w:val="20"/>
          <w:szCs w:val="20"/>
          <w:lang w:eastAsia="cs-CZ"/>
        </w:rPr>
        <w:t>;</w:t>
      </w:r>
    </w:p>
    <w:p w:rsidR="003E33DE" w:rsidRPr="00E36705" w:rsidRDefault="00C464C1" w:rsidP="00930492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</w:t>
      </w:r>
      <w:r w:rsidR="003E33DE" w:rsidRPr="00E36705">
        <w:rPr>
          <w:rFonts w:ascii="Arial" w:hAnsi="Arial" w:cs="Arial"/>
          <w:sz w:val="20"/>
          <w:szCs w:val="20"/>
          <w:lang w:eastAsia="cs-CZ"/>
        </w:rPr>
        <w:t xml:space="preserve"> jakékoliv třetí osoby</w:t>
      </w:r>
      <w:r w:rsidRPr="00E36705">
        <w:rPr>
          <w:rFonts w:ascii="Arial" w:hAnsi="Arial" w:cs="Arial"/>
          <w:sz w:val="20"/>
          <w:szCs w:val="20"/>
          <w:lang w:eastAsia="cs-CZ"/>
        </w:rPr>
        <w:t>, která vznikne v příčinné souvislosti s prováděním předmětu díla dle této smlouvy</w:t>
      </w:r>
      <w:r w:rsidR="003E33DE" w:rsidRPr="00E36705">
        <w:rPr>
          <w:rFonts w:ascii="Arial" w:hAnsi="Arial" w:cs="Arial"/>
          <w:sz w:val="20"/>
          <w:szCs w:val="20"/>
          <w:lang w:eastAsia="cs-CZ"/>
        </w:rPr>
        <w:t xml:space="preserve"> v místě plnění a jeho blízkém okolí;</w:t>
      </w:r>
    </w:p>
    <w:p w:rsidR="003E33DE" w:rsidRPr="00E36705" w:rsidRDefault="00C464C1" w:rsidP="0093049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</w:t>
      </w:r>
      <w:r w:rsidR="00F56CFD" w:rsidRPr="00E36705">
        <w:rPr>
          <w:rFonts w:ascii="Arial" w:hAnsi="Arial" w:cs="Arial"/>
          <w:sz w:val="20"/>
          <w:szCs w:val="20"/>
          <w:lang w:eastAsia="cs-CZ"/>
        </w:rPr>
        <w:t>ýš</w:t>
      </w:r>
      <w:r w:rsidRPr="00E36705">
        <w:rPr>
          <w:rFonts w:ascii="Arial" w:hAnsi="Arial" w:cs="Arial"/>
          <w:sz w:val="20"/>
          <w:szCs w:val="20"/>
          <w:lang w:eastAsia="cs-CZ"/>
        </w:rPr>
        <w:t>i</w:t>
      </w:r>
      <w:r w:rsidR="00F56CFD" w:rsidRPr="00E36705">
        <w:rPr>
          <w:rFonts w:ascii="Arial" w:hAnsi="Arial" w:cs="Arial"/>
          <w:sz w:val="20"/>
          <w:szCs w:val="20"/>
          <w:lang w:eastAsia="cs-CZ"/>
        </w:rPr>
        <w:t xml:space="preserve"> pojistné částky sjednan</w:t>
      </w:r>
      <w:r w:rsidRPr="00E36705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E36705">
        <w:rPr>
          <w:rFonts w:ascii="Arial" w:hAnsi="Arial" w:cs="Arial"/>
          <w:sz w:val="20"/>
          <w:szCs w:val="20"/>
          <w:lang w:eastAsia="cs-CZ"/>
        </w:rPr>
        <w:t xml:space="preserve"> v pojistné smlouvě po celou dobu provádění </w:t>
      </w:r>
      <w:r w:rsidR="009E6063" w:rsidRPr="00E36705">
        <w:rPr>
          <w:rFonts w:ascii="Arial" w:hAnsi="Arial" w:cs="Arial"/>
          <w:sz w:val="20"/>
          <w:szCs w:val="20"/>
          <w:lang w:eastAsia="cs-CZ"/>
        </w:rPr>
        <w:t>musí být v minimální výši 50 mil. Kč</w:t>
      </w:r>
      <w:r w:rsidR="0077768F" w:rsidRPr="00E36705">
        <w:rPr>
          <w:rFonts w:ascii="Arial" w:hAnsi="Arial" w:cs="Arial"/>
          <w:sz w:val="20"/>
          <w:szCs w:val="20"/>
          <w:lang w:eastAsia="cs-CZ"/>
        </w:rPr>
        <w:t xml:space="preserve"> z jedné škodné události</w:t>
      </w:r>
      <w:r w:rsidR="003E33DE" w:rsidRPr="00E36705">
        <w:rPr>
          <w:rFonts w:ascii="Arial" w:hAnsi="Arial" w:cs="Arial"/>
          <w:sz w:val="20"/>
          <w:szCs w:val="20"/>
          <w:lang w:eastAsia="cs-CZ"/>
        </w:rPr>
        <w:t>;</w:t>
      </w:r>
    </w:p>
    <w:p w:rsidR="00C464C1" w:rsidRPr="00E36705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F9644A" w:rsidRPr="00E36705" w:rsidRDefault="00655B05" w:rsidP="00930492">
      <w:pPr>
        <w:pStyle w:val="Odstavecseseznamem"/>
        <w:numPr>
          <w:ilvl w:val="1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Zhotovitel se zavazuje předložit objednateli nejpozději v termínu </w:t>
      </w:r>
      <w:r w:rsidR="00520B09" w:rsidRPr="00E36705">
        <w:rPr>
          <w:rFonts w:ascii="Arial" w:hAnsi="Arial" w:cs="Arial"/>
          <w:sz w:val="20"/>
          <w:szCs w:val="20"/>
          <w:lang w:eastAsia="cs-CZ"/>
        </w:rPr>
        <w:t>podpisu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této smlouvy </w:t>
      </w:r>
      <w:r w:rsidR="00F9644A" w:rsidRPr="00E36705">
        <w:rPr>
          <w:rFonts w:ascii="Arial" w:hAnsi="Arial" w:cs="Arial"/>
          <w:sz w:val="20"/>
          <w:szCs w:val="20"/>
          <w:lang w:eastAsia="cs-CZ"/>
        </w:rPr>
        <w:t>k nahlédnutí originál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pojistné smlouvy</w:t>
      </w:r>
      <w:r w:rsidR="00F9644A" w:rsidRPr="00E36705">
        <w:rPr>
          <w:rFonts w:ascii="Arial" w:hAnsi="Arial" w:cs="Arial"/>
          <w:sz w:val="20"/>
          <w:szCs w:val="20"/>
          <w:lang w:eastAsia="cs-CZ"/>
        </w:rPr>
        <w:t xml:space="preserve"> nebo pojistný certifikát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na požadované pojištění dle </w:t>
      </w:r>
      <w:r w:rsidR="007E7244">
        <w:rPr>
          <w:rFonts w:ascii="Arial" w:hAnsi="Arial" w:cs="Arial"/>
          <w:sz w:val="20"/>
          <w:szCs w:val="20"/>
          <w:lang w:eastAsia="cs-CZ"/>
        </w:rPr>
        <w:t>tohoto ujednání</w:t>
      </w:r>
      <w:bookmarkStart w:id="1" w:name="_GoBack"/>
      <w:bookmarkEnd w:id="1"/>
      <w:r w:rsidRPr="00E36705">
        <w:rPr>
          <w:rFonts w:ascii="Arial" w:hAnsi="Arial" w:cs="Arial"/>
          <w:sz w:val="20"/>
          <w:szCs w:val="20"/>
          <w:lang w:eastAsia="cs-CZ"/>
        </w:rPr>
        <w:t>, prokazující existenci pojištění po celou dobu trvání díla (dobu trvání pojištění, jeho rozsah, poj</w:t>
      </w:r>
      <w:r w:rsidR="00F9644A" w:rsidRPr="00E36705">
        <w:rPr>
          <w:rFonts w:ascii="Arial" w:hAnsi="Arial" w:cs="Arial"/>
          <w:sz w:val="20"/>
          <w:szCs w:val="20"/>
          <w:lang w:eastAsia="cs-CZ"/>
        </w:rPr>
        <w:t xml:space="preserve">ištěná rizika, pojistné částky </w:t>
      </w:r>
      <w:r w:rsidRPr="00E36705">
        <w:rPr>
          <w:rFonts w:ascii="Arial" w:hAnsi="Arial" w:cs="Arial"/>
          <w:sz w:val="20"/>
          <w:szCs w:val="20"/>
          <w:lang w:eastAsia="cs-CZ"/>
        </w:rPr>
        <w:t>a výši spoluúčasti</w:t>
      </w:r>
      <w:r w:rsidR="00F9644A" w:rsidRPr="00E36705">
        <w:rPr>
          <w:rFonts w:ascii="Arial" w:hAnsi="Arial" w:cs="Arial"/>
          <w:sz w:val="20"/>
          <w:szCs w:val="20"/>
          <w:lang w:eastAsia="cs-CZ"/>
        </w:rPr>
        <w:t>); objednatel je oprávněn si pořídit fotokopie předložených dokladů.</w:t>
      </w:r>
    </w:p>
    <w:p w:rsidR="00F9644A" w:rsidRPr="00E36705" w:rsidRDefault="00F9644A" w:rsidP="00F9644A">
      <w:pPr>
        <w:pStyle w:val="Odstavecseseznamem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6F0D28" w:rsidRPr="00E36705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bCs/>
          <w:sz w:val="20"/>
          <w:szCs w:val="20"/>
          <w:lang w:eastAsia="cs-CZ"/>
        </w:rPr>
        <w:t xml:space="preserve">ČLÁNEK </w:t>
      </w:r>
      <w:r w:rsidR="002D1446" w:rsidRPr="00E36705">
        <w:rPr>
          <w:rFonts w:ascii="Arial" w:hAnsi="Arial" w:cs="Arial"/>
          <w:b/>
          <w:bCs/>
          <w:sz w:val="20"/>
          <w:szCs w:val="20"/>
          <w:lang w:eastAsia="cs-CZ"/>
        </w:rPr>
        <w:t>12</w:t>
      </w:r>
    </w:p>
    <w:p w:rsidR="006F0D28" w:rsidRPr="00E36705" w:rsidRDefault="0078707D" w:rsidP="0078707D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bCs/>
          <w:sz w:val="20"/>
          <w:szCs w:val="20"/>
          <w:lang w:eastAsia="cs-CZ"/>
        </w:rPr>
        <w:t xml:space="preserve">   </w:t>
      </w:r>
      <w:r w:rsidR="009E6063" w:rsidRPr="00E36705">
        <w:rPr>
          <w:rFonts w:ascii="Arial" w:hAnsi="Arial" w:cs="Arial"/>
          <w:b/>
          <w:bCs/>
          <w:sz w:val="20"/>
          <w:szCs w:val="20"/>
          <w:lang w:eastAsia="cs-CZ"/>
        </w:rPr>
        <w:t>POD</w:t>
      </w:r>
      <w:r w:rsidR="006F0D28" w:rsidRPr="00E36705">
        <w:rPr>
          <w:rFonts w:ascii="Arial" w:hAnsi="Arial" w:cs="Arial"/>
          <w:b/>
          <w:bCs/>
          <w:sz w:val="20"/>
          <w:szCs w:val="20"/>
          <w:lang w:eastAsia="cs-CZ"/>
        </w:rPr>
        <w:t>DODAVATELÉ</w:t>
      </w:r>
    </w:p>
    <w:p w:rsidR="00320651" w:rsidRPr="00E36705" w:rsidRDefault="00320651" w:rsidP="00930492">
      <w:pPr>
        <w:numPr>
          <w:ilvl w:val="0"/>
          <w:numId w:val="9"/>
        </w:numPr>
        <w:spacing w:after="120" w:line="240" w:lineRule="auto"/>
        <w:ind w:left="283" w:hanging="425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Při</w:t>
      </w:r>
      <w:r w:rsidRPr="00E36705">
        <w:rPr>
          <w:rFonts w:ascii="Arial" w:hAnsi="Arial" w:cs="Arial"/>
          <w:sz w:val="20"/>
          <w:szCs w:val="20"/>
          <w:lang w:eastAsia="zh-CN"/>
        </w:rPr>
        <w:t xml:space="preserve"> provádění díla poddodavatelem zhotovitel bude odpovídat, jakoby tyto částí díla prováděl sám. Poddodavatelem se rozumí také poddodavatelé zhotovitelova poddodavatele a jejich poddodavatelé, tedy všechny subjekty podílející se na plnění předmětu smlouvy v místě jeho realizace.</w:t>
      </w:r>
    </w:p>
    <w:p w:rsidR="00320651" w:rsidRPr="00E36705" w:rsidRDefault="00320651" w:rsidP="00930492">
      <w:pPr>
        <w:numPr>
          <w:ilvl w:val="0"/>
          <w:numId w:val="9"/>
        </w:numPr>
        <w:spacing w:after="120" w:line="240" w:lineRule="auto"/>
        <w:ind w:left="283" w:hanging="425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Smluvní strany se dohodly, že zhotovitel je povinen realizovat dílo prostřednictvím osob, kterými byla prokazována kvalifikace v rámci zadávacího řízení a zajistit odborné vedení stavby stavbyvedoucím uvedeným v této smlouvě. Zhotovitel je oprávněn změnit poddodavatele, pomocí kterého prokazoval splnění části kvalifikace, stavbyvedoucího či jinou osobu, prostřednictvím které prokázal odbornou způsobilost/kvalifikaci (dále jen „odborná osoba“) pouze z vážných důvodů, a to s předchozím písemným souhlasem objednatele. Žádost o souhlas se změnou poddodavatele, stavbyvedoucího či jiné odborné osoby bude obsahovat údaje a bude doložena doklady kvalifikačními doklady.</w:t>
      </w:r>
    </w:p>
    <w:p w:rsidR="00320651" w:rsidRPr="00E36705" w:rsidRDefault="00320651" w:rsidP="00930492">
      <w:pPr>
        <w:numPr>
          <w:ilvl w:val="0"/>
          <w:numId w:val="9"/>
        </w:numPr>
        <w:spacing w:after="360" w:line="240" w:lineRule="auto"/>
        <w:ind w:left="283" w:hanging="425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</w:rPr>
        <w:t>Zhotovitel se zavazuje zajišťovat veškeré materiály a subdodávky v souladu s pravidly hospodářské soutěže a písemně informovat objednatele o dodávkách, pracích a službách zajišťovaných poddodavateli, a to vždy bezodkladně po uzavření příslušné smlouvy nebo vystavení objednávky. Písemná informace dle předchozí věty musí obsahovat mj. jmenovité uvedení poddodavatelů, činností, které budou vykonávat a musí být poskytnuta rovněž koordinátorovi BOZP. Informační povinnost dle tohoto odstavce se vztahuje pouze na poddodavatele, kteří se podílejí na realizaci díla.</w:t>
      </w:r>
    </w:p>
    <w:p w:rsidR="00086886" w:rsidRPr="00E36705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ČLÁNEK 1</w:t>
      </w:r>
      <w:r w:rsidR="002D1446" w:rsidRPr="00E36705">
        <w:rPr>
          <w:rFonts w:ascii="Arial" w:hAnsi="Arial" w:cs="Arial"/>
          <w:b/>
          <w:sz w:val="20"/>
          <w:szCs w:val="20"/>
          <w:lang w:eastAsia="cs-CZ"/>
        </w:rPr>
        <w:t>3</w:t>
      </w:r>
    </w:p>
    <w:p w:rsidR="00086886" w:rsidRPr="00E36705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caps/>
          <w:sz w:val="20"/>
          <w:szCs w:val="20"/>
          <w:lang w:eastAsia="cs-CZ"/>
        </w:rPr>
        <w:t xml:space="preserve">  </w:t>
      </w:r>
      <w:r w:rsidR="00086886" w:rsidRPr="00E36705">
        <w:rPr>
          <w:rFonts w:ascii="Arial" w:hAnsi="Arial" w:cs="Arial"/>
          <w:b/>
          <w:caps/>
          <w:sz w:val="20"/>
          <w:szCs w:val="20"/>
          <w:lang w:eastAsia="cs-CZ"/>
        </w:rPr>
        <w:t>Ostatní ujednání</w:t>
      </w:r>
    </w:p>
    <w:p w:rsidR="00F56CFD" w:rsidRPr="00E36705" w:rsidRDefault="003B617B" w:rsidP="00930492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V</w:t>
      </w:r>
      <w:r w:rsidR="00F56CFD" w:rsidRPr="00E36705">
        <w:rPr>
          <w:rFonts w:ascii="Arial" w:hAnsi="Arial" w:cs="Arial"/>
          <w:sz w:val="20"/>
          <w:szCs w:val="20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5F2D90" w:rsidRPr="00E36705" w:rsidRDefault="005F2D90" w:rsidP="005F2D90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E36705" w:rsidRDefault="00F56CFD" w:rsidP="00930492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lastRenderedPageBreak/>
        <w:t>Zhotovitel je povinen na základě požadavku objednatele pro umožnění kontroly předložit kopie daňových dokladů – faktur, o pr</w:t>
      </w:r>
      <w:r w:rsidR="003B617B" w:rsidRPr="00E36705">
        <w:rPr>
          <w:rFonts w:ascii="Arial" w:hAnsi="Arial" w:cs="Arial"/>
          <w:sz w:val="20"/>
          <w:szCs w:val="20"/>
          <w:lang w:eastAsia="zh-CN"/>
        </w:rPr>
        <w:t>ovedených úhradách výrobků a pod</w:t>
      </w:r>
      <w:r w:rsidRPr="00E36705">
        <w:rPr>
          <w:rFonts w:ascii="Arial" w:hAnsi="Arial" w:cs="Arial"/>
          <w:sz w:val="20"/>
          <w:szCs w:val="20"/>
          <w:lang w:eastAsia="zh-CN"/>
        </w:rPr>
        <w:t>dodávek.</w:t>
      </w:r>
    </w:p>
    <w:p w:rsidR="006B140F" w:rsidRPr="00E36705" w:rsidRDefault="006B140F" w:rsidP="006B140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zh-CN"/>
        </w:rPr>
      </w:pPr>
    </w:p>
    <w:p w:rsidR="006B140F" w:rsidRPr="00E36705" w:rsidRDefault="00086886" w:rsidP="000D2D88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 xml:space="preserve">Pokud ve smlouvě není výslovně ujednáno jinak, řídí se právní vztahy smluvních stran </w:t>
      </w:r>
      <w:r w:rsidRPr="00E36705">
        <w:rPr>
          <w:rFonts w:ascii="Arial" w:hAnsi="Arial" w:cs="Arial"/>
          <w:sz w:val="20"/>
          <w:szCs w:val="20"/>
          <w:lang w:eastAsia="zh-CN"/>
        </w:rPr>
        <w:br/>
        <w:t>ze smlouvy, odpovídajícími u</w:t>
      </w:r>
      <w:r w:rsidR="00096A0F" w:rsidRPr="00E36705">
        <w:rPr>
          <w:rFonts w:ascii="Arial" w:hAnsi="Arial" w:cs="Arial"/>
          <w:sz w:val="20"/>
          <w:szCs w:val="20"/>
          <w:lang w:eastAsia="zh-CN"/>
        </w:rPr>
        <w:t>stanoveními zák. č. 89/2012 Sb.</w:t>
      </w:r>
      <w:r w:rsidR="008E0D16" w:rsidRPr="00E36705">
        <w:rPr>
          <w:rFonts w:ascii="Arial" w:hAnsi="Arial" w:cs="Arial"/>
          <w:sz w:val="20"/>
          <w:szCs w:val="20"/>
          <w:lang w:eastAsia="zh-CN"/>
        </w:rPr>
        <w:t>,</w:t>
      </w:r>
      <w:r w:rsidRPr="00E36705">
        <w:rPr>
          <w:rFonts w:ascii="Arial" w:hAnsi="Arial" w:cs="Arial"/>
          <w:sz w:val="20"/>
          <w:szCs w:val="20"/>
          <w:lang w:eastAsia="zh-CN"/>
        </w:rPr>
        <w:t xml:space="preserve"> občanského zákoníku.</w:t>
      </w:r>
    </w:p>
    <w:p w:rsidR="006B140F" w:rsidRPr="00E36705" w:rsidRDefault="006B140F" w:rsidP="006B140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E36705" w:rsidRDefault="00086886" w:rsidP="000D2D88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Údaje, týkající se identifikace smluvních stran uvedené ve smlouvě souhlasí</w:t>
      </w:r>
      <w:r w:rsidR="00931D47" w:rsidRPr="00E3670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zh-CN"/>
        </w:rPr>
        <w:t>se skutečným stavem. Smluvní strany jsou povinny změny těchto údajů oznámit</w:t>
      </w:r>
      <w:r w:rsidR="00931D47" w:rsidRPr="00E3670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zh-CN"/>
        </w:rPr>
        <w:t>bez prodlení druhé smluvní straně.</w:t>
      </w:r>
    </w:p>
    <w:p w:rsidR="005F2D90" w:rsidRPr="00E36705" w:rsidRDefault="005F2D90" w:rsidP="005F2D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E36705" w:rsidRDefault="00086886" w:rsidP="000D2D88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E36705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B27E0E" w:rsidRPr="00E36705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E36705" w:rsidRDefault="00AD7C45" w:rsidP="000D2D88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Smlouva se vyhotovuje ve</w:t>
      </w:r>
      <w:r w:rsidR="001203F8" w:rsidRPr="00E3670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0F079F" w:rsidRPr="00E36705">
        <w:rPr>
          <w:rFonts w:ascii="Arial" w:hAnsi="Arial" w:cs="Arial"/>
          <w:sz w:val="20"/>
          <w:szCs w:val="20"/>
          <w:lang w:eastAsia="zh-CN"/>
        </w:rPr>
        <w:t>3</w:t>
      </w:r>
      <w:r w:rsidR="00086886" w:rsidRPr="00E36705">
        <w:rPr>
          <w:rFonts w:ascii="Arial" w:hAnsi="Arial" w:cs="Arial"/>
          <w:sz w:val="20"/>
          <w:szCs w:val="20"/>
          <w:lang w:eastAsia="zh-CN"/>
        </w:rPr>
        <w:t xml:space="preserve"> vyhotoveních, </w:t>
      </w:r>
      <w:r w:rsidR="001203F8" w:rsidRPr="00E36705">
        <w:rPr>
          <w:rFonts w:ascii="Arial" w:hAnsi="Arial" w:cs="Arial"/>
          <w:sz w:val="20"/>
          <w:szCs w:val="20"/>
          <w:lang w:eastAsia="zh-CN"/>
        </w:rPr>
        <w:t xml:space="preserve">zhotovitel obdrží </w:t>
      </w:r>
      <w:r w:rsidR="000F079F" w:rsidRPr="00E36705">
        <w:rPr>
          <w:rFonts w:ascii="Arial" w:hAnsi="Arial" w:cs="Arial"/>
          <w:sz w:val="20"/>
          <w:szCs w:val="20"/>
          <w:lang w:eastAsia="zh-CN"/>
        </w:rPr>
        <w:t>1</w:t>
      </w:r>
      <w:r w:rsidR="001203F8" w:rsidRPr="00E36705">
        <w:rPr>
          <w:rFonts w:ascii="Arial" w:hAnsi="Arial" w:cs="Arial"/>
          <w:sz w:val="20"/>
          <w:szCs w:val="20"/>
          <w:lang w:eastAsia="zh-CN"/>
        </w:rPr>
        <w:t xml:space="preserve"> vyhotovení a objednatel 2 vyhotovení</w:t>
      </w:r>
      <w:r w:rsidR="00931D47" w:rsidRPr="00E36705">
        <w:rPr>
          <w:rFonts w:ascii="Arial" w:hAnsi="Arial" w:cs="Arial"/>
          <w:sz w:val="20"/>
          <w:szCs w:val="20"/>
          <w:lang w:eastAsia="zh-CN"/>
        </w:rPr>
        <w:t>, strany s</w:t>
      </w:r>
      <w:r w:rsidR="00086886" w:rsidRPr="00E36705">
        <w:rPr>
          <w:rFonts w:ascii="Arial" w:hAnsi="Arial" w:cs="Arial"/>
          <w:sz w:val="20"/>
          <w:szCs w:val="20"/>
          <w:lang w:eastAsia="zh-CN"/>
        </w:rPr>
        <w:t>mlouvy budou číslovány.</w:t>
      </w:r>
    </w:p>
    <w:p w:rsidR="00B27E0E" w:rsidRPr="00E36705" w:rsidRDefault="00B27E0E" w:rsidP="000D2D8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E36705" w:rsidRDefault="00086886" w:rsidP="000D2D88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Smluvní strany řeší spory ze smlouvy vyplývající především vzájemnou dohodou. Nedojde-li</w:t>
      </w:r>
      <w:r w:rsidR="00931D47" w:rsidRPr="00E36705">
        <w:rPr>
          <w:rFonts w:ascii="Arial" w:hAnsi="Arial" w:cs="Arial"/>
          <w:sz w:val="20"/>
          <w:szCs w:val="20"/>
          <w:lang w:eastAsia="zh-CN"/>
        </w:rPr>
        <w:t xml:space="preserve"> k </w:t>
      </w:r>
      <w:r w:rsidRPr="00E36705">
        <w:rPr>
          <w:rFonts w:ascii="Arial" w:hAnsi="Arial" w:cs="Arial"/>
          <w:sz w:val="20"/>
          <w:szCs w:val="20"/>
          <w:lang w:eastAsia="zh-CN"/>
        </w:rPr>
        <w:t>dohodě, předají stran</w:t>
      </w:r>
      <w:r w:rsidR="00B27E0E" w:rsidRPr="00E36705">
        <w:rPr>
          <w:rFonts w:ascii="Arial" w:hAnsi="Arial" w:cs="Arial"/>
          <w:sz w:val="20"/>
          <w:szCs w:val="20"/>
          <w:lang w:eastAsia="zh-CN"/>
        </w:rPr>
        <w:t>y spor věcně příslušnému soudu.</w:t>
      </w:r>
    </w:p>
    <w:p w:rsidR="00B27E0E" w:rsidRPr="00E36705" w:rsidRDefault="00B27E0E" w:rsidP="000D2D8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E36705" w:rsidRDefault="00086886" w:rsidP="000D2D88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 xml:space="preserve">Dle uzavřené smlouvy je </w:t>
      </w:r>
      <w:r w:rsidR="006B140F" w:rsidRPr="00E36705">
        <w:rPr>
          <w:rFonts w:ascii="Arial" w:hAnsi="Arial" w:cs="Arial"/>
          <w:sz w:val="20"/>
          <w:szCs w:val="20"/>
          <w:lang w:eastAsia="zh-CN"/>
        </w:rPr>
        <w:t>o</w:t>
      </w:r>
      <w:r w:rsidRPr="00E36705">
        <w:rPr>
          <w:rFonts w:ascii="Arial" w:hAnsi="Arial" w:cs="Arial"/>
          <w:sz w:val="20"/>
          <w:szCs w:val="20"/>
          <w:lang w:eastAsia="zh-CN"/>
        </w:rPr>
        <w:t>bjednatel oprávněn započ</w:t>
      </w:r>
      <w:r w:rsidR="006B140F" w:rsidRPr="00E36705">
        <w:rPr>
          <w:rFonts w:ascii="Arial" w:hAnsi="Arial" w:cs="Arial"/>
          <w:sz w:val="20"/>
          <w:szCs w:val="20"/>
          <w:lang w:eastAsia="zh-CN"/>
        </w:rPr>
        <w:t>ítat jakoukoli pohledávku vůči z</w:t>
      </w:r>
      <w:r w:rsidRPr="00E36705">
        <w:rPr>
          <w:rFonts w:ascii="Arial" w:hAnsi="Arial" w:cs="Arial"/>
          <w:sz w:val="20"/>
          <w:szCs w:val="20"/>
          <w:lang w:eastAsia="zh-CN"/>
        </w:rPr>
        <w:t>hotoviteli oproti vystavenému platebním</w:t>
      </w:r>
      <w:r w:rsidR="00B27E0E" w:rsidRPr="00E36705">
        <w:rPr>
          <w:rFonts w:ascii="Arial" w:hAnsi="Arial" w:cs="Arial"/>
          <w:sz w:val="20"/>
          <w:szCs w:val="20"/>
          <w:lang w:eastAsia="zh-CN"/>
        </w:rPr>
        <w:t xml:space="preserve">u dokladu (faktuře) </w:t>
      </w:r>
      <w:r w:rsidR="006B140F" w:rsidRPr="00E36705">
        <w:rPr>
          <w:rFonts w:ascii="Arial" w:hAnsi="Arial" w:cs="Arial"/>
          <w:sz w:val="20"/>
          <w:szCs w:val="20"/>
          <w:lang w:eastAsia="zh-CN"/>
        </w:rPr>
        <w:t>z</w:t>
      </w:r>
      <w:r w:rsidR="00B27E0E" w:rsidRPr="00E36705">
        <w:rPr>
          <w:rFonts w:ascii="Arial" w:hAnsi="Arial" w:cs="Arial"/>
          <w:sz w:val="20"/>
          <w:szCs w:val="20"/>
          <w:lang w:eastAsia="zh-CN"/>
        </w:rPr>
        <w:t>hotovitele</w:t>
      </w:r>
    </w:p>
    <w:p w:rsidR="00B27E0E" w:rsidRPr="00E36705" w:rsidRDefault="00B27E0E" w:rsidP="000D2D8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DE14F8" w:rsidRPr="00E36705" w:rsidRDefault="00DE14F8" w:rsidP="000D2D88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 xml:space="preserve">Tato smlouva o dílo je uzavřena na základě rozhodnutí … schůze Rady města Frýdku-Místku </w:t>
      </w:r>
      <w:r w:rsidR="000D28CD" w:rsidRPr="00E36705">
        <w:rPr>
          <w:rFonts w:ascii="Arial" w:hAnsi="Arial" w:cs="Arial"/>
          <w:sz w:val="20"/>
          <w:szCs w:val="20"/>
          <w:lang w:eastAsia="zh-CN"/>
        </w:rPr>
        <w:br/>
      </w:r>
      <w:r w:rsidRPr="00E36705">
        <w:rPr>
          <w:rFonts w:ascii="Arial" w:hAnsi="Arial" w:cs="Arial"/>
          <w:sz w:val="20"/>
          <w:szCs w:val="20"/>
          <w:lang w:eastAsia="zh-CN"/>
        </w:rPr>
        <w:t>ze</w:t>
      </w:r>
      <w:r w:rsidR="000D28CD" w:rsidRPr="00E3670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zh-CN"/>
        </w:rPr>
        <w:t>dne …………, číslo usnesení …………………………...</w:t>
      </w:r>
    </w:p>
    <w:p w:rsidR="00D85573" w:rsidRPr="00E36705" w:rsidRDefault="00D85573" w:rsidP="000D2D8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DE14F8" w:rsidRPr="00E36705" w:rsidRDefault="00D85573" w:rsidP="000D2D88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</w:t>
      </w:r>
      <w:r w:rsidR="000F079F" w:rsidRPr="00E36705">
        <w:rPr>
          <w:rFonts w:ascii="Arial" w:hAnsi="Arial" w:cs="Arial"/>
          <w:sz w:val="20"/>
          <w:szCs w:val="20"/>
          <w:lang w:eastAsia="zh-CN"/>
        </w:rPr>
        <w:t>; smlouva nabývá účinnosti zveřejněním v registru dle tohoto ujednání</w:t>
      </w:r>
      <w:r w:rsidRPr="00E36705">
        <w:rPr>
          <w:rFonts w:ascii="Arial" w:hAnsi="Arial" w:cs="Arial"/>
          <w:sz w:val="20"/>
          <w:szCs w:val="20"/>
          <w:lang w:eastAsia="zh-CN"/>
        </w:rPr>
        <w:t>.</w:t>
      </w:r>
    </w:p>
    <w:p w:rsidR="003B617B" w:rsidRPr="00E36705" w:rsidRDefault="003B617B" w:rsidP="000D2D8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3B617B" w:rsidRPr="00E36705" w:rsidRDefault="003B617B" w:rsidP="000D2D88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Zhotovitel bere na vědomí a výslovně souhlasí s tím, že smlouva včetně příloh a případných dodatků bude zveřejněna na profilu zadavatele. U zhotovitele fyzické osoby, bude smlouva zveřejněna po anonymizaci provedené dle přísl. ustanovení zákona č. 101/2000 Sb., o ochraně osobních údajů a o změně některých zákonů, ve znění pozdějších předpisů.</w:t>
      </w:r>
    </w:p>
    <w:p w:rsidR="003B617B" w:rsidRPr="00E36705" w:rsidRDefault="003B617B" w:rsidP="000D2D8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D85573" w:rsidRPr="00E36705" w:rsidRDefault="00D85573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59715A" w:rsidRPr="00E36705" w:rsidRDefault="0082331E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Příloh</w:t>
      </w:r>
      <w:r w:rsidR="0059715A" w:rsidRPr="00E36705">
        <w:rPr>
          <w:rFonts w:ascii="Arial" w:hAnsi="Arial" w:cs="Arial"/>
          <w:sz w:val="20"/>
          <w:szCs w:val="20"/>
        </w:rPr>
        <w:t>y</w:t>
      </w:r>
      <w:r w:rsidRPr="00E36705">
        <w:rPr>
          <w:rFonts w:ascii="Arial" w:hAnsi="Arial" w:cs="Arial"/>
          <w:sz w:val="20"/>
          <w:szCs w:val="20"/>
        </w:rPr>
        <w:t xml:space="preserve"> smlouvy</w:t>
      </w:r>
      <w:r w:rsidR="0059715A" w:rsidRPr="00E36705">
        <w:rPr>
          <w:rFonts w:ascii="Arial" w:hAnsi="Arial" w:cs="Arial"/>
          <w:sz w:val="20"/>
          <w:szCs w:val="20"/>
        </w:rPr>
        <w:t>:</w:t>
      </w:r>
    </w:p>
    <w:p w:rsidR="00BF02A0" w:rsidRPr="00E36705" w:rsidRDefault="00BF02A0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6B140F" w:rsidRPr="00E36705" w:rsidRDefault="00BF02A0" w:rsidP="006B140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p</w:t>
      </w:r>
      <w:r w:rsidR="0059715A" w:rsidRPr="00E36705">
        <w:rPr>
          <w:rFonts w:ascii="Arial" w:hAnsi="Arial" w:cs="Arial"/>
          <w:sz w:val="20"/>
          <w:szCs w:val="20"/>
        </w:rPr>
        <w:t>říloha č.</w:t>
      </w:r>
      <w:r w:rsidRPr="00E36705">
        <w:rPr>
          <w:rFonts w:ascii="Arial" w:hAnsi="Arial" w:cs="Arial"/>
          <w:sz w:val="20"/>
          <w:szCs w:val="20"/>
        </w:rPr>
        <w:t xml:space="preserve"> </w:t>
      </w:r>
      <w:r w:rsidR="0059715A" w:rsidRPr="00E36705">
        <w:rPr>
          <w:rFonts w:ascii="Arial" w:hAnsi="Arial" w:cs="Arial"/>
          <w:sz w:val="20"/>
          <w:szCs w:val="20"/>
        </w:rPr>
        <w:t xml:space="preserve">1 </w:t>
      </w:r>
      <w:r w:rsidR="007F1469" w:rsidRPr="00E36705">
        <w:rPr>
          <w:rFonts w:ascii="Arial" w:hAnsi="Arial" w:cs="Arial"/>
          <w:sz w:val="20"/>
          <w:szCs w:val="20"/>
        </w:rPr>
        <w:t>–</w:t>
      </w:r>
      <w:r w:rsidR="0082331E" w:rsidRPr="00E36705">
        <w:rPr>
          <w:rFonts w:ascii="Arial" w:hAnsi="Arial" w:cs="Arial"/>
          <w:sz w:val="20"/>
          <w:szCs w:val="20"/>
        </w:rPr>
        <w:t xml:space="preserve"> </w:t>
      </w:r>
      <w:r w:rsidR="007F1469" w:rsidRPr="00E36705">
        <w:rPr>
          <w:rFonts w:ascii="Arial" w:hAnsi="Arial" w:cs="Arial"/>
          <w:sz w:val="20"/>
          <w:szCs w:val="20"/>
        </w:rPr>
        <w:t xml:space="preserve">oceněný </w:t>
      </w:r>
      <w:r w:rsidRPr="00E36705">
        <w:rPr>
          <w:rFonts w:ascii="Arial" w:hAnsi="Arial" w:cs="Arial"/>
          <w:sz w:val="20"/>
          <w:szCs w:val="20"/>
        </w:rPr>
        <w:t>s</w:t>
      </w:r>
      <w:r w:rsidR="0059715A" w:rsidRPr="00E36705">
        <w:rPr>
          <w:rFonts w:ascii="Arial" w:hAnsi="Arial" w:cs="Arial"/>
          <w:sz w:val="20"/>
          <w:szCs w:val="20"/>
        </w:rPr>
        <w:t>o</w:t>
      </w:r>
      <w:r w:rsidR="0082331E" w:rsidRPr="00E36705">
        <w:rPr>
          <w:rFonts w:ascii="Arial" w:hAnsi="Arial" w:cs="Arial"/>
          <w:sz w:val="20"/>
          <w:szCs w:val="20"/>
        </w:rPr>
        <w:t>upis prací</w:t>
      </w:r>
      <w:r w:rsidR="007F1469" w:rsidRPr="00E36705">
        <w:rPr>
          <w:rFonts w:ascii="Arial" w:hAnsi="Arial" w:cs="Arial"/>
          <w:sz w:val="20"/>
          <w:szCs w:val="20"/>
        </w:rPr>
        <w:t>, dodávek a služeb</w:t>
      </w:r>
      <w:r w:rsidR="0082331E" w:rsidRPr="00E36705">
        <w:rPr>
          <w:rFonts w:ascii="Arial" w:hAnsi="Arial" w:cs="Arial"/>
          <w:sz w:val="20"/>
          <w:szCs w:val="20"/>
        </w:rPr>
        <w:t xml:space="preserve"> s výkazem výměr</w:t>
      </w:r>
    </w:p>
    <w:p w:rsidR="003B617B" w:rsidRPr="00E36705" w:rsidRDefault="003B617B" w:rsidP="006B140F">
      <w:pPr>
        <w:pStyle w:val="Odstavecseseznamem"/>
        <w:ind w:left="992"/>
        <w:jc w:val="both"/>
        <w:rPr>
          <w:rFonts w:ascii="Arial" w:hAnsi="Arial" w:cs="Arial"/>
          <w:sz w:val="20"/>
          <w:szCs w:val="20"/>
        </w:rPr>
      </w:pPr>
    </w:p>
    <w:p w:rsidR="003B617B" w:rsidRPr="00E36705" w:rsidRDefault="00BF5EC3" w:rsidP="003B617B">
      <w:pPr>
        <w:tabs>
          <w:tab w:val="left" w:pos="891"/>
        </w:tabs>
        <w:rPr>
          <w:rFonts w:ascii="Arial" w:hAnsi="Arial" w:cs="Arial"/>
          <w:bCs/>
          <w:sz w:val="20"/>
          <w:szCs w:val="20"/>
        </w:rPr>
      </w:pPr>
      <w:r w:rsidRPr="00E36705">
        <w:rPr>
          <w:rFonts w:ascii="Arial" w:hAnsi="Arial" w:cs="Arial"/>
          <w:bCs/>
          <w:sz w:val="20"/>
          <w:szCs w:val="20"/>
        </w:rPr>
        <w:t>Z</w:t>
      </w:r>
      <w:r w:rsidR="00DE14F8" w:rsidRPr="00E36705">
        <w:rPr>
          <w:rFonts w:ascii="Arial" w:hAnsi="Arial" w:cs="Arial"/>
          <w:bCs/>
          <w:sz w:val="20"/>
          <w:szCs w:val="20"/>
        </w:rPr>
        <w:t>a objednat</w:t>
      </w:r>
      <w:r w:rsidR="000F079F" w:rsidRPr="00E36705">
        <w:rPr>
          <w:rFonts w:ascii="Arial" w:hAnsi="Arial" w:cs="Arial"/>
          <w:bCs/>
          <w:sz w:val="20"/>
          <w:szCs w:val="20"/>
        </w:rPr>
        <w:t>ele</w:t>
      </w:r>
      <w:r w:rsidR="000F079F" w:rsidRPr="00E36705">
        <w:rPr>
          <w:rFonts w:ascii="Arial" w:hAnsi="Arial" w:cs="Arial"/>
          <w:bCs/>
          <w:sz w:val="20"/>
          <w:szCs w:val="20"/>
        </w:rPr>
        <w:tab/>
      </w:r>
      <w:r w:rsidR="000F079F" w:rsidRPr="00E36705">
        <w:rPr>
          <w:rFonts w:ascii="Arial" w:hAnsi="Arial" w:cs="Arial"/>
          <w:bCs/>
          <w:sz w:val="20"/>
          <w:szCs w:val="20"/>
        </w:rPr>
        <w:tab/>
      </w:r>
      <w:r w:rsidR="000F079F" w:rsidRPr="00E36705">
        <w:rPr>
          <w:rFonts w:ascii="Arial" w:hAnsi="Arial" w:cs="Arial"/>
          <w:bCs/>
          <w:sz w:val="20"/>
          <w:szCs w:val="20"/>
        </w:rPr>
        <w:tab/>
      </w:r>
      <w:r w:rsidR="000F079F" w:rsidRPr="00E36705">
        <w:rPr>
          <w:rFonts w:ascii="Arial" w:hAnsi="Arial" w:cs="Arial"/>
          <w:bCs/>
          <w:sz w:val="20"/>
          <w:szCs w:val="20"/>
        </w:rPr>
        <w:tab/>
      </w:r>
      <w:r w:rsidR="000F079F" w:rsidRPr="00E36705">
        <w:rPr>
          <w:rFonts w:ascii="Arial" w:hAnsi="Arial" w:cs="Arial"/>
          <w:bCs/>
          <w:sz w:val="20"/>
          <w:szCs w:val="20"/>
        </w:rPr>
        <w:tab/>
      </w:r>
      <w:r w:rsidR="000F079F" w:rsidRPr="00E36705">
        <w:rPr>
          <w:rFonts w:ascii="Arial" w:hAnsi="Arial" w:cs="Arial"/>
          <w:bCs/>
          <w:sz w:val="20"/>
          <w:szCs w:val="20"/>
        </w:rPr>
        <w:tab/>
      </w:r>
      <w:r w:rsidR="000B2905">
        <w:rPr>
          <w:rFonts w:ascii="Arial" w:hAnsi="Arial" w:cs="Arial"/>
          <w:bCs/>
          <w:sz w:val="20"/>
          <w:szCs w:val="20"/>
        </w:rPr>
        <w:tab/>
      </w:r>
      <w:r w:rsidR="00DE14F8" w:rsidRPr="00E36705">
        <w:rPr>
          <w:rFonts w:ascii="Arial" w:hAnsi="Arial" w:cs="Arial"/>
          <w:bCs/>
          <w:sz w:val="20"/>
          <w:szCs w:val="20"/>
        </w:rPr>
        <w:t>Za zhotovitele:</w:t>
      </w:r>
    </w:p>
    <w:p w:rsidR="003B617B" w:rsidRPr="00E36705" w:rsidRDefault="003B617B" w:rsidP="003B617B">
      <w:pPr>
        <w:tabs>
          <w:tab w:val="left" w:pos="891"/>
        </w:tabs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ab/>
      </w:r>
    </w:p>
    <w:p w:rsidR="003B617B" w:rsidRPr="00E36705" w:rsidRDefault="003B617B" w:rsidP="003B617B">
      <w:pPr>
        <w:tabs>
          <w:tab w:val="left" w:pos="941"/>
        </w:tabs>
        <w:rPr>
          <w:rFonts w:ascii="Arial" w:hAnsi="Arial" w:cs="Arial"/>
          <w:bCs/>
          <w:sz w:val="20"/>
          <w:szCs w:val="20"/>
        </w:rPr>
      </w:pPr>
      <w:r w:rsidRPr="00E36705">
        <w:rPr>
          <w:rFonts w:ascii="Arial" w:hAnsi="Arial" w:cs="Arial"/>
          <w:bCs/>
          <w:sz w:val="20"/>
          <w:szCs w:val="20"/>
        </w:rPr>
        <w:t>Ve Frýdku-Místku, dne __________ 201</w:t>
      </w:r>
      <w:r w:rsidR="000B2905" w:rsidRPr="00E36705">
        <w:rPr>
          <w:rFonts w:ascii="Arial" w:hAnsi="Arial" w:cs="Arial"/>
          <w:bCs/>
          <w:sz w:val="20"/>
          <w:szCs w:val="20"/>
        </w:rPr>
        <w:t>8</w:t>
      </w:r>
      <w:r w:rsidR="000B2905">
        <w:rPr>
          <w:rFonts w:ascii="Arial" w:hAnsi="Arial" w:cs="Arial"/>
          <w:bCs/>
          <w:sz w:val="20"/>
          <w:szCs w:val="20"/>
        </w:rPr>
        <w:tab/>
      </w:r>
      <w:r w:rsidR="000B2905">
        <w:rPr>
          <w:rFonts w:ascii="Arial" w:hAnsi="Arial" w:cs="Arial"/>
          <w:bCs/>
          <w:sz w:val="20"/>
          <w:szCs w:val="20"/>
        </w:rPr>
        <w:tab/>
      </w:r>
      <w:r w:rsidR="000B2905">
        <w:rPr>
          <w:rFonts w:ascii="Arial" w:hAnsi="Arial" w:cs="Arial"/>
          <w:bCs/>
          <w:sz w:val="20"/>
          <w:szCs w:val="20"/>
        </w:rPr>
        <w:tab/>
      </w:r>
      <w:r w:rsidR="00DE14F8" w:rsidRPr="00E36705">
        <w:rPr>
          <w:rFonts w:ascii="Arial" w:hAnsi="Arial" w:cs="Arial"/>
          <w:bCs/>
          <w:sz w:val="20"/>
          <w:szCs w:val="20"/>
        </w:rPr>
        <w:t>V</w:t>
      </w:r>
      <w:r w:rsidR="00107280" w:rsidRPr="00E36705">
        <w:rPr>
          <w:rFonts w:ascii="Arial" w:hAnsi="Arial" w:cs="Arial"/>
          <w:bCs/>
          <w:sz w:val="20"/>
          <w:szCs w:val="20"/>
        </w:rPr>
        <w:t xml:space="preserve"> </w:t>
      </w:r>
      <w:r w:rsidR="00BF02A0" w:rsidRPr="00E36705">
        <w:rPr>
          <w:rFonts w:ascii="Arial" w:hAnsi="Arial" w:cs="Arial"/>
          <w:bCs/>
          <w:sz w:val="20"/>
          <w:szCs w:val="20"/>
        </w:rPr>
        <w:t>____________</w:t>
      </w:r>
      <w:r w:rsidR="00107280" w:rsidRPr="00E36705">
        <w:rPr>
          <w:rFonts w:ascii="Arial" w:hAnsi="Arial" w:cs="Arial"/>
          <w:bCs/>
          <w:sz w:val="20"/>
          <w:szCs w:val="20"/>
        </w:rPr>
        <w:t xml:space="preserve"> </w:t>
      </w:r>
      <w:r w:rsidR="00DE14F8" w:rsidRPr="00E36705">
        <w:rPr>
          <w:rFonts w:ascii="Arial" w:hAnsi="Arial" w:cs="Arial"/>
          <w:bCs/>
          <w:sz w:val="20"/>
          <w:szCs w:val="20"/>
        </w:rPr>
        <w:t>, dne</w:t>
      </w:r>
      <w:r w:rsidR="00BF02A0" w:rsidRPr="00E36705">
        <w:rPr>
          <w:rFonts w:ascii="Arial" w:hAnsi="Arial" w:cs="Arial"/>
          <w:bCs/>
          <w:sz w:val="20"/>
          <w:szCs w:val="20"/>
        </w:rPr>
        <w:t xml:space="preserve">________ </w:t>
      </w:r>
      <w:r w:rsidRPr="00E36705">
        <w:rPr>
          <w:rFonts w:ascii="Arial" w:hAnsi="Arial" w:cs="Arial"/>
          <w:bCs/>
          <w:sz w:val="20"/>
          <w:szCs w:val="20"/>
        </w:rPr>
        <w:t>201</w:t>
      </w:r>
      <w:r w:rsidR="000F079F" w:rsidRPr="00E36705">
        <w:rPr>
          <w:rFonts w:ascii="Arial" w:hAnsi="Arial" w:cs="Arial"/>
          <w:bCs/>
          <w:sz w:val="20"/>
          <w:szCs w:val="20"/>
        </w:rPr>
        <w:t>8</w:t>
      </w:r>
    </w:p>
    <w:p w:rsidR="003B617B" w:rsidRPr="00E36705" w:rsidRDefault="003B617B" w:rsidP="003B617B">
      <w:pPr>
        <w:rPr>
          <w:rFonts w:ascii="Arial" w:hAnsi="Arial" w:cs="Arial"/>
          <w:sz w:val="20"/>
          <w:szCs w:val="20"/>
        </w:rPr>
      </w:pPr>
    </w:p>
    <w:p w:rsidR="003B617B" w:rsidRPr="00E36705" w:rsidRDefault="003B617B" w:rsidP="003B617B">
      <w:pPr>
        <w:tabs>
          <w:tab w:val="left" w:pos="1149"/>
        </w:tabs>
        <w:rPr>
          <w:rFonts w:ascii="Arial" w:hAnsi="Arial" w:cs="Arial"/>
          <w:sz w:val="20"/>
          <w:szCs w:val="20"/>
        </w:rPr>
      </w:pPr>
    </w:p>
    <w:p w:rsidR="00DE14F8" w:rsidRPr="00E36705" w:rsidRDefault="00DE14F8" w:rsidP="003B617B">
      <w:pPr>
        <w:tabs>
          <w:tab w:val="left" w:pos="1149"/>
        </w:tabs>
        <w:rPr>
          <w:rFonts w:ascii="Arial" w:hAnsi="Arial" w:cs="Arial"/>
          <w:bCs/>
          <w:sz w:val="20"/>
          <w:szCs w:val="20"/>
        </w:rPr>
      </w:pPr>
      <w:r w:rsidRPr="00E36705">
        <w:rPr>
          <w:rFonts w:ascii="Arial" w:hAnsi="Arial" w:cs="Arial"/>
          <w:bCs/>
          <w:sz w:val="20"/>
          <w:szCs w:val="20"/>
        </w:rPr>
        <w:t>__________________________</w:t>
      </w:r>
      <w:r w:rsidRPr="00E36705">
        <w:rPr>
          <w:rFonts w:ascii="Arial" w:hAnsi="Arial" w:cs="Arial"/>
          <w:bCs/>
          <w:sz w:val="20"/>
          <w:szCs w:val="20"/>
        </w:rPr>
        <w:tab/>
      </w:r>
      <w:r w:rsidRPr="00E36705">
        <w:rPr>
          <w:rFonts w:ascii="Arial" w:hAnsi="Arial" w:cs="Arial"/>
          <w:bCs/>
          <w:sz w:val="20"/>
          <w:szCs w:val="20"/>
        </w:rPr>
        <w:tab/>
      </w:r>
      <w:r w:rsidRPr="00E36705">
        <w:rPr>
          <w:rFonts w:ascii="Arial" w:hAnsi="Arial" w:cs="Arial"/>
          <w:bCs/>
          <w:sz w:val="20"/>
          <w:szCs w:val="20"/>
        </w:rPr>
        <w:tab/>
      </w:r>
      <w:r w:rsidR="003B617B" w:rsidRPr="00E36705">
        <w:rPr>
          <w:rFonts w:ascii="Arial" w:hAnsi="Arial" w:cs="Arial"/>
          <w:bCs/>
          <w:sz w:val="20"/>
          <w:szCs w:val="20"/>
        </w:rPr>
        <w:t xml:space="preserve">                     </w:t>
      </w:r>
      <w:r w:rsidRPr="00E36705">
        <w:rPr>
          <w:rFonts w:ascii="Arial" w:hAnsi="Arial" w:cs="Arial"/>
          <w:bCs/>
          <w:sz w:val="20"/>
          <w:szCs w:val="20"/>
        </w:rPr>
        <w:t>__________________________</w:t>
      </w:r>
    </w:p>
    <w:p w:rsidR="00DE14F8" w:rsidRPr="00E36705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E36705">
        <w:rPr>
          <w:rFonts w:ascii="Arial" w:hAnsi="Arial" w:cs="Arial"/>
          <w:b w:val="0"/>
          <w:bCs w:val="0"/>
          <w:sz w:val="20"/>
          <w:szCs w:val="20"/>
          <w:lang w:eastAsia="en-US"/>
        </w:rPr>
        <w:t>Mgr. Michal Pobucký, DiS</w:t>
      </w:r>
      <w:r w:rsidR="00DB4433" w:rsidRPr="00E36705">
        <w:rPr>
          <w:rFonts w:ascii="Arial" w:hAnsi="Arial" w:cs="Arial"/>
          <w:b w:val="0"/>
          <w:bCs w:val="0"/>
          <w:sz w:val="20"/>
          <w:szCs w:val="20"/>
          <w:lang w:eastAsia="en-US"/>
        </w:rPr>
        <w:t>.</w:t>
      </w:r>
      <w:r w:rsidR="00DE14F8" w:rsidRPr="00E36705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E36705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E36705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3B617B" w:rsidRPr="00E36705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</w:t>
      </w:r>
      <w:r w:rsidR="00DE14F8" w:rsidRPr="00E36705">
        <w:rPr>
          <w:rFonts w:ascii="Arial" w:hAnsi="Arial" w:cs="Arial"/>
          <w:b w:val="0"/>
          <w:bCs w:val="0"/>
          <w:sz w:val="20"/>
          <w:szCs w:val="20"/>
          <w:lang w:eastAsia="en-US"/>
        </w:rPr>
        <w:t>Jméno, příjmení, funkce</w:t>
      </w:r>
    </w:p>
    <w:p w:rsidR="00CC1479" w:rsidRPr="00E36705" w:rsidRDefault="008E647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E36705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primátor</w:t>
      </w:r>
    </w:p>
    <w:p w:rsidR="00CC1479" w:rsidRPr="00CC1479" w:rsidRDefault="00CC1479" w:rsidP="00CC1479">
      <w:pPr>
        <w:tabs>
          <w:tab w:val="left" w:pos="6317"/>
        </w:tabs>
      </w:pPr>
      <w:r w:rsidRPr="00E36705">
        <w:rPr>
          <w:sz w:val="20"/>
          <w:szCs w:val="20"/>
        </w:rPr>
        <w:tab/>
      </w:r>
    </w:p>
    <w:sectPr w:rsidR="00CC1479" w:rsidRPr="00CC1479" w:rsidSect="00362FA9">
      <w:headerReference w:type="default" r:id="rId12"/>
      <w:footerReference w:type="default" r:id="rId13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FF" w:rsidRDefault="00D522FF" w:rsidP="007B6CB8">
      <w:pPr>
        <w:spacing w:after="0" w:line="240" w:lineRule="auto"/>
      </w:pPr>
      <w:r>
        <w:separator/>
      </w:r>
    </w:p>
  </w:endnote>
  <w:endnote w:type="continuationSeparator" w:id="0">
    <w:p w:rsidR="00D522FF" w:rsidRDefault="00D522FF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88" w:rsidRPr="00FF2D32" w:rsidRDefault="000D2D88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0D2D88" w:rsidRDefault="000D2D88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7E7244">
      <w:rPr>
        <w:rFonts w:ascii="Arial" w:hAnsi="Arial" w:cs="Arial"/>
        <w:i/>
        <w:iCs/>
        <w:noProof/>
        <w:sz w:val="16"/>
        <w:szCs w:val="16"/>
      </w:rPr>
      <w:t>1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7E7244">
      <w:rPr>
        <w:rFonts w:ascii="Arial" w:hAnsi="Arial" w:cs="Arial"/>
        <w:i/>
        <w:iCs/>
        <w:noProof/>
        <w:sz w:val="16"/>
        <w:szCs w:val="16"/>
      </w:rPr>
      <w:t>18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0D2D88" w:rsidRPr="00D92E8E" w:rsidRDefault="000D2D88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FF" w:rsidRDefault="00D522FF" w:rsidP="007B6CB8">
      <w:pPr>
        <w:spacing w:after="0" w:line="240" w:lineRule="auto"/>
      </w:pPr>
      <w:r>
        <w:separator/>
      </w:r>
    </w:p>
  </w:footnote>
  <w:footnote w:type="continuationSeparator" w:id="0">
    <w:p w:rsidR="00D522FF" w:rsidRDefault="00D522FF" w:rsidP="007B6CB8">
      <w:pPr>
        <w:spacing w:after="0" w:line="240" w:lineRule="auto"/>
      </w:pPr>
      <w:r>
        <w:continuationSeparator/>
      </w:r>
    </w:p>
  </w:footnote>
  <w:footnote w:id="1">
    <w:p w:rsidR="000D2D88" w:rsidRPr="00C81774" w:rsidRDefault="000D2D88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88" w:rsidRPr="00E36705" w:rsidRDefault="000D2D88" w:rsidP="00E36705">
    <w:pPr>
      <w:pStyle w:val="Zhlav"/>
      <w:spacing w:after="0" w:line="240" w:lineRule="auto"/>
      <w:jc w:val="right"/>
      <w:rPr>
        <w:rFonts w:ascii="Arial" w:hAnsi="Arial" w:cs="Arial"/>
        <w:sz w:val="16"/>
        <w:szCs w:val="16"/>
      </w:rPr>
    </w:pPr>
    <w:r w:rsidRPr="00F13AFE">
      <w:rPr>
        <w:rFonts w:ascii="Tahoma" w:hAnsi="Tahoma" w:cs="Tahoma"/>
        <w:noProof/>
      </w:rPr>
      <w:drawing>
        <wp:inline distT="0" distB="0" distL="0" distR="0" wp14:anchorId="32F0EE49" wp14:editId="5FF236C4">
          <wp:extent cx="2247900" cy="581025"/>
          <wp:effectExtent l="0" t="0" r="0" b="9525"/>
          <wp:docPr id="2" name="Obrázek 2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2D88" w:rsidRDefault="000D2D88" w:rsidP="00D61270">
    <w:pPr>
      <w:pStyle w:val="Zhlav"/>
      <w:spacing w:after="0" w:line="240" w:lineRule="auto"/>
      <w:rPr>
        <w:rFonts w:ascii="Arial" w:hAnsi="Arial" w:cs="Arial"/>
        <w:i/>
        <w:sz w:val="16"/>
        <w:szCs w:val="16"/>
      </w:rPr>
    </w:pPr>
    <w:r w:rsidRPr="00716821">
      <w:rPr>
        <w:rFonts w:ascii="Arial" w:hAnsi="Arial" w:cs="Arial"/>
        <w:i/>
        <w:sz w:val="16"/>
        <w:szCs w:val="16"/>
      </w:rPr>
      <w:t>Smlouva o dílo k veřejné zakázce s názvem „</w:t>
    </w:r>
    <w:r>
      <w:rPr>
        <w:rFonts w:ascii="Arial" w:hAnsi="Arial" w:cs="Arial"/>
        <w:i/>
        <w:sz w:val="16"/>
        <w:szCs w:val="16"/>
      </w:rPr>
      <w:t>Centrum aktivních seniorů</w:t>
    </w:r>
    <w:r w:rsidRPr="00716821">
      <w:rPr>
        <w:rFonts w:ascii="Arial" w:hAnsi="Arial" w:cs="Arial"/>
        <w:bCs/>
        <w:i/>
        <w:sz w:val="16"/>
        <w:szCs w:val="16"/>
        <w:lang w:eastAsia="en-US"/>
      </w:rPr>
      <w:t>“</w:t>
    </w:r>
  </w:p>
  <w:p w:rsidR="000D2D88" w:rsidRDefault="000D2D88" w:rsidP="00D61270">
    <w:pPr>
      <w:pStyle w:val="Zhlav"/>
      <w:spacing w:after="0" w:line="240" w:lineRule="auto"/>
      <w:rPr>
        <w:rFonts w:ascii="Arial" w:hAnsi="Arial" w:cs="Arial"/>
        <w:i/>
        <w:sz w:val="16"/>
        <w:szCs w:val="16"/>
      </w:rPr>
    </w:pPr>
    <w:r w:rsidRPr="00716821">
      <w:rPr>
        <w:rFonts w:ascii="Arial" w:hAnsi="Arial" w:cs="Arial"/>
        <w:i/>
        <w:sz w:val="16"/>
        <w:szCs w:val="16"/>
      </w:rPr>
      <w:t>číslo</w:t>
    </w:r>
    <w:r>
      <w:rPr>
        <w:rFonts w:ascii="Arial" w:hAnsi="Arial" w:cs="Arial"/>
        <w:i/>
        <w:sz w:val="16"/>
        <w:szCs w:val="16"/>
      </w:rPr>
      <w:t xml:space="preserve"> veřejné zakázky</w:t>
    </w:r>
    <w:r w:rsidRPr="00716821">
      <w:rPr>
        <w:rFonts w:ascii="Arial" w:hAnsi="Arial" w:cs="Arial"/>
        <w:i/>
        <w:sz w:val="16"/>
        <w:szCs w:val="16"/>
      </w:rPr>
      <w:t xml:space="preserve">:   </w:t>
    </w:r>
    <w:r w:rsidR="002C65B4">
      <w:rPr>
        <w:rFonts w:ascii="Arial" w:hAnsi="Arial" w:cs="Arial"/>
        <w:i/>
        <w:sz w:val="16"/>
        <w:szCs w:val="16"/>
      </w:rPr>
      <w:t>P18V00000026</w:t>
    </w:r>
  </w:p>
  <w:p w:rsidR="000D2D88" w:rsidRPr="00716821" w:rsidRDefault="000D2D88" w:rsidP="00D61270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99802CDC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5A5ABBD2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DEB8BE1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549B"/>
    <w:multiLevelType w:val="hybridMultilevel"/>
    <w:tmpl w:val="B1A81CEC"/>
    <w:lvl w:ilvl="0" w:tplc="F81E5BD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ED6428"/>
    <w:multiLevelType w:val="multilevel"/>
    <w:tmpl w:val="7E82C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F964CE9"/>
    <w:multiLevelType w:val="hybridMultilevel"/>
    <w:tmpl w:val="6E94C31A"/>
    <w:lvl w:ilvl="0" w:tplc="3DC055E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84A2574"/>
    <w:multiLevelType w:val="multilevel"/>
    <w:tmpl w:val="FF1E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3" w15:restartNumberingAfterBreak="0">
    <w:nsid w:val="44A1277A"/>
    <w:multiLevelType w:val="hybridMultilevel"/>
    <w:tmpl w:val="754C707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9365A40"/>
    <w:multiLevelType w:val="hybridMultilevel"/>
    <w:tmpl w:val="C8586C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45E68"/>
    <w:multiLevelType w:val="hybridMultilevel"/>
    <w:tmpl w:val="11843B3A"/>
    <w:lvl w:ilvl="0" w:tplc="AB1268E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2F8A"/>
    <w:multiLevelType w:val="hybridMultilevel"/>
    <w:tmpl w:val="6DF6F444"/>
    <w:lvl w:ilvl="0" w:tplc="71DCA6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60502052"/>
    <w:multiLevelType w:val="hybridMultilevel"/>
    <w:tmpl w:val="BF220BFA"/>
    <w:lvl w:ilvl="0" w:tplc="E832679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3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5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020459"/>
    <w:multiLevelType w:val="hybridMultilevel"/>
    <w:tmpl w:val="CE901AB4"/>
    <w:lvl w:ilvl="0" w:tplc="1BFA8B70">
      <w:start w:val="1"/>
      <w:numFmt w:val="lowerLetter"/>
      <w:lvlText w:val="%1)"/>
      <w:lvlJc w:val="left"/>
      <w:pPr>
        <w:ind w:left="643" w:hanging="360"/>
      </w:pPr>
      <w:rPr>
        <w:rFonts w:eastAsia="ヒラギノ角ゴ Pro W3"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644CEC"/>
    <w:multiLevelType w:val="hybridMultilevel"/>
    <w:tmpl w:val="D0A4D9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79FA3C65"/>
    <w:multiLevelType w:val="multilevel"/>
    <w:tmpl w:val="3BF82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29"/>
  </w:num>
  <w:num w:numId="5">
    <w:abstractNumId w:val="13"/>
  </w:num>
  <w:num w:numId="6">
    <w:abstractNumId w:val="33"/>
  </w:num>
  <w:num w:numId="7">
    <w:abstractNumId w:val="39"/>
  </w:num>
  <w:num w:numId="8">
    <w:abstractNumId w:val="14"/>
  </w:num>
  <w:num w:numId="9">
    <w:abstractNumId w:val="38"/>
  </w:num>
  <w:num w:numId="10">
    <w:abstractNumId w:val="26"/>
  </w:num>
  <w:num w:numId="11">
    <w:abstractNumId w:val="6"/>
  </w:num>
  <w:num w:numId="12">
    <w:abstractNumId w:val="37"/>
  </w:num>
  <w:num w:numId="13">
    <w:abstractNumId w:val="35"/>
  </w:num>
  <w:num w:numId="14">
    <w:abstractNumId w:val="11"/>
  </w:num>
  <w:num w:numId="15">
    <w:abstractNumId w:val="19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40"/>
  </w:num>
  <w:num w:numId="19">
    <w:abstractNumId w:val="17"/>
  </w:num>
  <w:num w:numId="20">
    <w:abstractNumId w:val="1"/>
  </w:num>
  <w:num w:numId="21">
    <w:abstractNumId w:val="27"/>
  </w:num>
  <w:num w:numId="22">
    <w:abstractNumId w:val="30"/>
  </w:num>
  <w:num w:numId="23">
    <w:abstractNumId w:val="10"/>
  </w:num>
  <w:num w:numId="24">
    <w:abstractNumId w:val="15"/>
  </w:num>
  <w:num w:numId="25">
    <w:abstractNumId w:val="12"/>
  </w:num>
  <w:num w:numId="26">
    <w:abstractNumId w:val="25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8"/>
  </w:num>
  <w:num w:numId="31">
    <w:abstractNumId w:val="18"/>
  </w:num>
  <w:num w:numId="32">
    <w:abstractNumId w:val="34"/>
  </w:num>
  <w:num w:numId="33">
    <w:abstractNumId w:val="16"/>
  </w:num>
  <w:num w:numId="34">
    <w:abstractNumId w:val="41"/>
  </w:num>
  <w:num w:numId="35">
    <w:abstractNumId w:val="36"/>
  </w:num>
  <w:num w:numId="36">
    <w:abstractNumId w:val="31"/>
  </w:num>
  <w:num w:numId="37">
    <w:abstractNumId w:val="23"/>
  </w:num>
  <w:num w:numId="38">
    <w:abstractNumId w:val="2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06328"/>
    <w:rsid w:val="00011B93"/>
    <w:rsid w:val="0001383B"/>
    <w:rsid w:val="00015F68"/>
    <w:rsid w:val="00017249"/>
    <w:rsid w:val="000200C0"/>
    <w:rsid w:val="0002284A"/>
    <w:rsid w:val="00025EB9"/>
    <w:rsid w:val="00026082"/>
    <w:rsid w:val="00030472"/>
    <w:rsid w:val="00031D5E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709F"/>
    <w:rsid w:val="00060FE6"/>
    <w:rsid w:val="00062E84"/>
    <w:rsid w:val="000642FC"/>
    <w:rsid w:val="00066541"/>
    <w:rsid w:val="00066DDB"/>
    <w:rsid w:val="000712B6"/>
    <w:rsid w:val="000758F2"/>
    <w:rsid w:val="00082127"/>
    <w:rsid w:val="00082D1A"/>
    <w:rsid w:val="000836E7"/>
    <w:rsid w:val="00086886"/>
    <w:rsid w:val="00086C5F"/>
    <w:rsid w:val="00087718"/>
    <w:rsid w:val="00090B8F"/>
    <w:rsid w:val="00091BE2"/>
    <w:rsid w:val="00091EC3"/>
    <w:rsid w:val="00092045"/>
    <w:rsid w:val="00092962"/>
    <w:rsid w:val="00093E72"/>
    <w:rsid w:val="00094D54"/>
    <w:rsid w:val="000954C0"/>
    <w:rsid w:val="00096A0F"/>
    <w:rsid w:val="000A024C"/>
    <w:rsid w:val="000A1187"/>
    <w:rsid w:val="000A3CF5"/>
    <w:rsid w:val="000A63A7"/>
    <w:rsid w:val="000B2905"/>
    <w:rsid w:val="000B2AE9"/>
    <w:rsid w:val="000B30D4"/>
    <w:rsid w:val="000B7C05"/>
    <w:rsid w:val="000C4C1F"/>
    <w:rsid w:val="000C530B"/>
    <w:rsid w:val="000C5865"/>
    <w:rsid w:val="000C7F4C"/>
    <w:rsid w:val="000D28CD"/>
    <w:rsid w:val="000D2D88"/>
    <w:rsid w:val="000D314F"/>
    <w:rsid w:val="000D4801"/>
    <w:rsid w:val="000D62B3"/>
    <w:rsid w:val="000E13D6"/>
    <w:rsid w:val="000E2405"/>
    <w:rsid w:val="000E4188"/>
    <w:rsid w:val="000E6763"/>
    <w:rsid w:val="000E7516"/>
    <w:rsid w:val="000F079F"/>
    <w:rsid w:val="000F37AB"/>
    <w:rsid w:val="000F41E2"/>
    <w:rsid w:val="000F64ED"/>
    <w:rsid w:val="000F691B"/>
    <w:rsid w:val="00103E0C"/>
    <w:rsid w:val="00107280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62AE"/>
    <w:rsid w:val="00136ECF"/>
    <w:rsid w:val="00137B39"/>
    <w:rsid w:val="00140883"/>
    <w:rsid w:val="001408B2"/>
    <w:rsid w:val="00161424"/>
    <w:rsid w:val="00162017"/>
    <w:rsid w:val="00163853"/>
    <w:rsid w:val="00166A0A"/>
    <w:rsid w:val="00171770"/>
    <w:rsid w:val="001740B5"/>
    <w:rsid w:val="0017567F"/>
    <w:rsid w:val="001813B3"/>
    <w:rsid w:val="00186A45"/>
    <w:rsid w:val="00187333"/>
    <w:rsid w:val="00191A1D"/>
    <w:rsid w:val="00192A0E"/>
    <w:rsid w:val="00195699"/>
    <w:rsid w:val="00197990"/>
    <w:rsid w:val="001A19A4"/>
    <w:rsid w:val="001A1D00"/>
    <w:rsid w:val="001A2CB3"/>
    <w:rsid w:val="001A3FD2"/>
    <w:rsid w:val="001A46C2"/>
    <w:rsid w:val="001A4739"/>
    <w:rsid w:val="001A51E5"/>
    <w:rsid w:val="001A776C"/>
    <w:rsid w:val="001B347E"/>
    <w:rsid w:val="001B4A27"/>
    <w:rsid w:val="001B53F7"/>
    <w:rsid w:val="001C5152"/>
    <w:rsid w:val="001C53BC"/>
    <w:rsid w:val="001C6496"/>
    <w:rsid w:val="001D05B0"/>
    <w:rsid w:val="001D283B"/>
    <w:rsid w:val="001D3046"/>
    <w:rsid w:val="001D3D8D"/>
    <w:rsid w:val="001D7987"/>
    <w:rsid w:val="001D7AF3"/>
    <w:rsid w:val="001D7BA7"/>
    <w:rsid w:val="001E0C24"/>
    <w:rsid w:val="001E16DF"/>
    <w:rsid w:val="001E1858"/>
    <w:rsid w:val="001E3A15"/>
    <w:rsid w:val="001E653D"/>
    <w:rsid w:val="001E6A5D"/>
    <w:rsid w:val="001F5772"/>
    <w:rsid w:val="001F6105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38DC"/>
    <w:rsid w:val="00216F9A"/>
    <w:rsid w:val="00220480"/>
    <w:rsid w:val="002235BB"/>
    <w:rsid w:val="00224AF9"/>
    <w:rsid w:val="002259A6"/>
    <w:rsid w:val="00227707"/>
    <w:rsid w:val="002279A2"/>
    <w:rsid w:val="00227C06"/>
    <w:rsid w:val="00232A8E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497"/>
    <w:rsid w:val="0024449A"/>
    <w:rsid w:val="00246693"/>
    <w:rsid w:val="0025465A"/>
    <w:rsid w:val="00255834"/>
    <w:rsid w:val="00255ADF"/>
    <w:rsid w:val="0025627D"/>
    <w:rsid w:val="00256490"/>
    <w:rsid w:val="00256995"/>
    <w:rsid w:val="00260F9C"/>
    <w:rsid w:val="002633AC"/>
    <w:rsid w:val="0026486B"/>
    <w:rsid w:val="00264BEC"/>
    <w:rsid w:val="00264ED3"/>
    <w:rsid w:val="002661F7"/>
    <w:rsid w:val="00266B9F"/>
    <w:rsid w:val="00270195"/>
    <w:rsid w:val="00270993"/>
    <w:rsid w:val="00271366"/>
    <w:rsid w:val="00275614"/>
    <w:rsid w:val="002760FB"/>
    <w:rsid w:val="00280311"/>
    <w:rsid w:val="00282D1C"/>
    <w:rsid w:val="00290EEB"/>
    <w:rsid w:val="00291921"/>
    <w:rsid w:val="00292CA6"/>
    <w:rsid w:val="00297566"/>
    <w:rsid w:val="002A4D03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0533"/>
    <w:rsid w:val="002C27C5"/>
    <w:rsid w:val="002C65B4"/>
    <w:rsid w:val="002C7A54"/>
    <w:rsid w:val="002D01CB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D77C7"/>
    <w:rsid w:val="002E1083"/>
    <w:rsid w:val="002E1BB6"/>
    <w:rsid w:val="002E4D8E"/>
    <w:rsid w:val="002E59AA"/>
    <w:rsid w:val="002F42F6"/>
    <w:rsid w:val="002F4C0D"/>
    <w:rsid w:val="002F6220"/>
    <w:rsid w:val="003026F4"/>
    <w:rsid w:val="00303988"/>
    <w:rsid w:val="00306733"/>
    <w:rsid w:val="00306A05"/>
    <w:rsid w:val="00307B37"/>
    <w:rsid w:val="0031381C"/>
    <w:rsid w:val="00317F63"/>
    <w:rsid w:val="00320651"/>
    <w:rsid w:val="003209FA"/>
    <w:rsid w:val="00323042"/>
    <w:rsid w:val="0032310E"/>
    <w:rsid w:val="00324C51"/>
    <w:rsid w:val="003252A1"/>
    <w:rsid w:val="00325779"/>
    <w:rsid w:val="003258A3"/>
    <w:rsid w:val="003325E8"/>
    <w:rsid w:val="003400F1"/>
    <w:rsid w:val="003425A4"/>
    <w:rsid w:val="00346D71"/>
    <w:rsid w:val="00352FCD"/>
    <w:rsid w:val="00354154"/>
    <w:rsid w:val="003550F5"/>
    <w:rsid w:val="00355709"/>
    <w:rsid w:val="00355809"/>
    <w:rsid w:val="00360AAE"/>
    <w:rsid w:val="003622ED"/>
    <w:rsid w:val="003626DC"/>
    <w:rsid w:val="00362FA9"/>
    <w:rsid w:val="00363708"/>
    <w:rsid w:val="00364251"/>
    <w:rsid w:val="00364526"/>
    <w:rsid w:val="0037081C"/>
    <w:rsid w:val="00372E7E"/>
    <w:rsid w:val="00373291"/>
    <w:rsid w:val="00377E1C"/>
    <w:rsid w:val="00383942"/>
    <w:rsid w:val="0038445D"/>
    <w:rsid w:val="00387216"/>
    <w:rsid w:val="0039389D"/>
    <w:rsid w:val="003A1AA3"/>
    <w:rsid w:val="003A2FF5"/>
    <w:rsid w:val="003A3F40"/>
    <w:rsid w:val="003A5F5B"/>
    <w:rsid w:val="003A6B7F"/>
    <w:rsid w:val="003B42DD"/>
    <w:rsid w:val="003B617B"/>
    <w:rsid w:val="003C08CA"/>
    <w:rsid w:val="003C1CC1"/>
    <w:rsid w:val="003C34D3"/>
    <w:rsid w:val="003C48D4"/>
    <w:rsid w:val="003C6A36"/>
    <w:rsid w:val="003D0917"/>
    <w:rsid w:val="003D3AAD"/>
    <w:rsid w:val="003D47F2"/>
    <w:rsid w:val="003D7D9C"/>
    <w:rsid w:val="003E0FAB"/>
    <w:rsid w:val="003E1326"/>
    <w:rsid w:val="003E33DE"/>
    <w:rsid w:val="003F0A08"/>
    <w:rsid w:val="003F1075"/>
    <w:rsid w:val="003F46EB"/>
    <w:rsid w:val="00401ABB"/>
    <w:rsid w:val="004030A1"/>
    <w:rsid w:val="00405E2C"/>
    <w:rsid w:val="004073C8"/>
    <w:rsid w:val="00415C59"/>
    <w:rsid w:val="00417673"/>
    <w:rsid w:val="0042011E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5738"/>
    <w:rsid w:val="004461CA"/>
    <w:rsid w:val="00446492"/>
    <w:rsid w:val="004516B0"/>
    <w:rsid w:val="00451A31"/>
    <w:rsid w:val="00451CBD"/>
    <w:rsid w:val="00451EB4"/>
    <w:rsid w:val="00453CF3"/>
    <w:rsid w:val="004548CB"/>
    <w:rsid w:val="0045677E"/>
    <w:rsid w:val="0046071D"/>
    <w:rsid w:val="004669D5"/>
    <w:rsid w:val="00467DC0"/>
    <w:rsid w:val="004700DF"/>
    <w:rsid w:val="004738C0"/>
    <w:rsid w:val="0048061A"/>
    <w:rsid w:val="00492C7C"/>
    <w:rsid w:val="00497EB2"/>
    <w:rsid w:val="004A0593"/>
    <w:rsid w:val="004A50DC"/>
    <w:rsid w:val="004A5F2B"/>
    <w:rsid w:val="004B0A7E"/>
    <w:rsid w:val="004B133C"/>
    <w:rsid w:val="004B1B92"/>
    <w:rsid w:val="004B20C1"/>
    <w:rsid w:val="004B304E"/>
    <w:rsid w:val="004B3304"/>
    <w:rsid w:val="004B3571"/>
    <w:rsid w:val="004B4BED"/>
    <w:rsid w:val="004B72FE"/>
    <w:rsid w:val="004C074B"/>
    <w:rsid w:val="004C3034"/>
    <w:rsid w:val="004C3073"/>
    <w:rsid w:val="004C33EE"/>
    <w:rsid w:val="004C5087"/>
    <w:rsid w:val="004C760F"/>
    <w:rsid w:val="004C7F7E"/>
    <w:rsid w:val="004D285A"/>
    <w:rsid w:val="004D3AEA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2C7"/>
    <w:rsid w:val="00507D21"/>
    <w:rsid w:val="005114AA"/>
    <w:rsid w:val="00514C3B"/>
    <w:rsid w:val="00515E6F"/>
    <w:rsid w:val="00516F68"/>
    <w:rsid w:val="00520369"/>
    <w:rsid w:val="00520B09"/>
    <w:rsid w:val="00521C7A"/>
    <w:rsid w:val="00521EE5"/>
    <w:rsid w:val="00523554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1280"/>
    <w:rsid w:val="0054242A"/>
    <w:rsid w:val="00542DB8"/>
    <w:rsid w:val="00544959"/>
    <w:rsid w:val="00551803"/>
    <w:rsid w:val="0056412C"/>
    <w:rsid w:val="00564760"/>
    <w:rsid w:val="005649EE"/>
    <w:rsid w:val="00566B4F"/>
    <w:rsid w:val="00572E28"/>
    <w:rsid w:val="00573434"/>
    <w:rsid w:val="0057543F"/>
    <w:rsid w:val="00577AAD"/>
    <w:rsid w:val="00580F92"/>
    <w:rsid w:val="00581BEF"/>
    <w:rsid w:val="005822C1"/>
    <w:rsid w:val="005828DD"/>
    <w:rsid w:val="00582FD5"/>
    <w:rsid w:val="00583C5A"/>
    <w:rsid w:val="00586A87"/>
    <w:rsid w:val="00586DF1"/>
    <w:rsid w:val="00590A0E"/>
    <w:rsid w:val="00591564"/>
    <w:rsid w:val="005963D1"/>
    <w:rsid w:val="0059715A"/>
    <w:rsid w:val="005A0FE4"/>
    <w:rsid w:val="005A288B"/>
    <w:rsid w:val="005A2EE0"/>
    <w:rsid w:val="005A3A12"/>
    <w:rsid w:val="005A3F38"/>
    <w:rsid w:val="005A3FD5"/>
    <w:rsid w:val="005A41E8"/>
    <w:rsid w:val="005A4372"/>
    <w:rsid w:val="005A4DF9"/>
    <w:rsid w:val="005A5706"/>
    <w:rsid w:val="005A7500"/>
    <w:rsid w:val="005A75C1"/>
    <w:rsid w:val="005B15F2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77F"/>
    <w:rsid w:val="005E6BAC"/>
    <w:rsid w:val="005F2D90"/>
    <w:rsid w:val="005F2FFB"/>
    <w:rsid w:val="005F3EAC"/>
    <w:rsid w:val="005F6537"/>
    <w:rsid w:val="005F71DC"/>
    <w:rsid w:val="005F79F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65AA"/>
    <w:rsid w:val="00633E7C"/>
    <w:rsid w:val="00634883"/>
    <w:rsid w:val="00640009"/>
    <w:rsid w:val="006423D5"/>
    <w:rsid w:val="00642891"/>
    <w:rsid w:val="0064474A"/>
    <w:rsid w:val="006476ED"/>
    <w:rsid w:val="006477A2"/>
    <w:rsid w:val="00655B05"/>
    <w:rsid w:val="0066223D"/>
    <w:rsid w:val="00670E32"/>
    <w:rsid w:val="00672D01"/>
    <w:rsid w:val="00675419"/>
    <w:rsid w:val="00683F6A"/>
    <w:rsid w:val="0068558E"/>
    <w:rsid w:val="0069208C"/>
    <w:rsid w:val="00693405"/>
    <w:rsid w:val="00694806"/>
    <w:rsid w:val="00695B6B"/>
    <w:rsid w:val="00696122"/>
    <w:rsid w:val="00696AFB"/>
    <w:rsid w:val="006A17AB"/>
    <w:rsid w:val="006A345E"/>
    <w:rsid w:val="006A47D1"/>
    <w:rsid w:val="006A540C"/>
    <w:rsid w:val="006A60DD"/>
    <w:rsid w:val="006A7244"/>
    <w:rsid w:val="006A7DEE"/>
    <w:rsid w:val="006B07EB"/>
    <w:rsid w:val="006B1317"/>
    <w:rsid w:val="006B140F"/>
    <w:rsid w:val="006B216D"/>
    <w:rsid w:val="006B374E"/>
    <w:rsid w:val="006B5D8E"/>
    <w:rsid w:val="006C379F"/>
    <w:rsid w:val="006C3D05"/>
    <w:rsid w:val="006C3D21"/>
    <w:rsid w:val="006C661D"/>
    <w:rsid w:val="006C6BE8"/>
    <w:rsid w:val="006C771F"/>
    <w:rsid w:val="006D3867"/>
    <w:rsid w:val="006D6045"/>
    <w:rsid w:val="006D6C02"/>
    <w:rsid w:val="006D7121"/>
    <w:rsid w:val="006E202E"/>
    <w:rsid w:val="006E2957"/>
    <w:rsid w:val="006E33A7"/>
    <w:rsid w:val="006E385B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1B4F"/>
    <w:rsid w:val="00722130"/>
    <w:rsid w:val="007278B3"/>
    <w:rsid w:val="0073020E"/>
    <w:rsid w:val="00731CAD"/>
    <w:rsid w:val="007333C1"/>
    <w:rsid w:val="00733D02"/>
    <w:rsid w:val="007349CE"/>
    <w:rsid w:val="0073518A"/>
    <w:rsid w:val="00735F94"/>
    <w:rsid w:val="00736F2E"/>
    <w:rsid w:val="00741F39"/>
    <w:rsid w:val="0074698D"/>
    <w:rsid w:val="00751BD5"/>
    <w:rsid w:val="0075217B"/>
    <w:rsid w:val="00757020"/>
    <w:rsid w:val="00757BB9"/>
    <w:rsid w:val="0076066E"/>
    <w:rsid w:val="007615FD"/>
    <w:rsid w:val="00764715"/>
    <w:rsid w:val="00765214"/>
    <w:rsid w:val="00766635"/>
    <w:rsid w:val="00770D0A"/>
    <w:rsid w:val="0077460B"/>
    <w:rsid w:val="00775160"/>
    <w:rsid w:val="00775259"/>
    <w:rsid w:val="0077768F"/>
    <w:rsid w:val="00781705"/>
    <w:rsid w:val="00781E24"/>
    <w:rsid w:val="0078707D"/>
    <w:rsid w:val="007908AF"/>
    <w:rsid w:val="00793737"/>
    <w:rsid w:val="00795BE4"/>
    <w:rsid w:val="0079673B"/>
    <w:rsid w:val="007A0DE6"/>
    <w:rsid w:val="007A48C8"/>
    <w:rsid w:val="007A685D"/>
    <w:rsid w:val="007A6AE6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B7A2C"/>
    <w:rsid w:val="007C0013"/>
    <w:rsid w:val="007C1108"/>
    <w:rsid w:val="007C1331"/>
    <w:rsid w:val="007C1516"/>
    <w:rsid w:val="007C168D"/>
    <w:rsid w:val="007C4F94"/>
    <w:rsid w:val="007C6BDF"/>
    <w:rsid w:val="007C6D44"/>
    <w:rsid w:val="007D6094"/>
    <w:rsid w:val="007D75E4"/>
    <w:rsid w:val="007E365D"/>
    <w:rsid w:val="007E41F5"/>
    <w:rsid w:val="007E5BC7"/>
    <w:rsid w:val="007E5F96"/>
    <w:rsid w:val="007E7244"/>
    <w:rsid w:val="007F1469"/>
    <w:rsid w:val="007F3935"/>
    <w:rsid w:val="007F6818"/>
    <w:rsid w:val="008034D4"/>
    <w:rsid w:val="0080441D"/>
    <w:rsid w:val="00804712"/>
    <w:rsid w:val="00806739"/>
    <w:rsid w:val="008112C6"/>
    <w:rsid w:val="00811FE4"/>
    <w:rsid w:val="00813029"/>
    <w:rsid w:val="00816037"/>
    <w:rsid w:val="008175C3"/>
    <w:rsid w:val="00820FF8"/>
    <w:rsid w:val="0082331E"/>
    <w:rsid w:val="0082451F"/>
    <w:rsid w:val="008248A0"/>
    <w:rsid w:val="00824DF9"/>
    <w:rsid w:val="00826592"/>
    <w:rsid w:val="00827993"/>
    <w:rsid w:val="00827B62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E9C"/>
    <w:rsid w:val="008467B9"/>
    <w:rsid w:val="008477B2"/>
    <w:rsid w:val="008508D3"/>
    <w:rsid w:val="008524DF"/>
    <w:rsid w:val="0085520C"/>
    <w:rsid w:val="0085702A"/>
    <w:rsid w:val="0085728C"/>
    <w:rsid w:val="00857AAE"/>
    <w:rsid w:val="00861FF0"/>
    <w:rsid w:val="00862B4F"/>
    <w:rsid w:val="00864956"/>
    <w:rsid w:val="00867CE3"/>
    <w:rsid w:val="0087088C"/>
    <w:rsid w:val="00873088"/>
    <w:rsid w:val="0087312F"/>
    <w:rsid w:val="00874766"/>
    <w:rsid w:val="00874F65"/>
    <w:rsid w:val="0088049B"/>
    <w:rsid w:val="00883811"/>
    <w:rsid w:val="0088526A"/>
    <w:rsid w:val="008875B8"/>
    <w:rsid w:val="00887DA4"/>
    <w:rsid w:val="00890ED9"/>
    <w:rsid w:val="008913D8"/>
    <w:rsid w:val="00891B02"/>
    <w:rsid w:val="00891BF2"/>
    <w:rsid w:val="008939C3"/>
    <w:rsid w:val="008944D1"/>
    <w:rsid w:val="008A29AA"/>
    <w:rsid w:val="008A76DD"/>
    <w:rsid w:val="008A77E8"/>
    <w:rsid w:val="008B26A9"/>
    <w:rsid w:val="008B37A2"/>
    <w:rsid w:val="008B41C9"/>
    <w:rsid w:val="008B4DAB"/>
    <w:rsid w:val="008B64F9"/>
    <w:rsid w:val="008C05CF"/>
    <w:rsid w:val="008C16A4"/>
    <w:rsid w:val="008C2DA3"/>
    <w:rsid w:val="008C55BD"/>
    <w:rsid w:val="008C77BD"/>
    <w:rsid w:val="008C7C13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1EA"/>
    <w:rsid w:val="008E6477"/>
    <w:rsid w:val="008E6AA1"/>
    <w:rsid w:val="008F05F9"/>
    <w:rsid w:val="00900434"/>
    <w:rsid w:val="009008A8"/>
    <w:rsid w:val="00910C04"/>
    <w:rsid w:val="00911CF8"/>
    <w:rsid w:val="00912D50"/>
    <w:rsid w:val="0092105C"/>
    <w:rsid w:val="00921378"/>
    <w:rsid w:val="00923693"/>
    <w:rsid w:val="009244CE"/>
    <w:rsid w:val="00925928"/>
    <w:rsid w:val="00930492"/>
    <w:rsid w:val="00930BFF"/>
    <w:rsid w:val="00931D47"/>
    <w:rsid w:val="00932F66"/>
    <w:rsid w:val="00933889"/>
    <w:rsid w:val="00933F6A"/>
    <w:rsid w:val="009346BF"/>
    <w:rsid w:val="009369BE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3675"/>
    <w:rsid w:val="00995B00"/>
    <w:rsid w:val="009A0924"/>
    <w:rsid w:val="009A2184"/>
    <w:rsid w:val="009A5C87"/>
    <w:rsid w:val="009A62C6"/>
    <w:rsid w:val="009B05AB"/>
    <w:rsid w:val="009B0E79"/>
    <w:rsid w:val="009B1110"/>
    <w:rsid w:val="009B559E"/>
    <w:rsid w:val="009B6682"/>
    <w:rsid w:val="009B7805"/>
    <w:rsid w:val="009C1C5E"/>
    <w:rsid w:val="009C2430"/>
    <w:rsid w:val="009C6A91"/>
    <w:rsid w:val="009C6E61"/>
    <w:rsid w:val="009D069B"/>
    <w:rsid w:val="009D0790"/>
    <w:rsid w:val="009D357E"/>
    <w:rsid w:val="009E1D2B"/>
    <w:rsid w:val="009E241E"/>
    <w:rsid w:val="009E2FFE"/>
    <w:rsid w:val="009E3080"/>
    <w:rsid w:val="009E4A44"/>
    <w:rsid w:val="009E6063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208B0"/>
    <w:rsid w:val="00A22594"/>
    <w:rsid w:val="00A236C7"/>
    <w:rsid w:val="00A24EA3"/>
    <w:rsid w:val="00A2532F"/>
    <w:rsid w:val="00A26E68"/>
    <w:rsid w:val="00A332E5"/>
    <w:rsid w:val="00A3557D"/>
    <w:rsid w:val="00A365BA"/>
    <w:rsid w:val="00A366D9"/>
    <w:rsid w:val="00A37884"/>
    <w:rsid w:val="00A40321"/>
    <w:rsid w:val="00A40E8F"/>
    <w:rsid w:val="00A41CBF"/>
    <w:rsid w:val="00A41D0F"/>
    <w:rsid w:val="00A426D0"/>
    <w:rsid w:val="00A46088"/>
    <w:rsid w:val="00A46ED4"/>
    <w:rsid w:val="00A5302D"/>
    <w:rsid w:val="00A53717"/>
    <w:rsid w:val="00A56519"/>
    <w:rsid w:val="00A60AD5"/>
    <w:rsid w:val="00A63321"/>
    <w:rsid w:val="00A65B86"/>
    <w:rsid w:val="00A65BE9"/>
    <w:rsid w:val="00A717FB"/>
    <w:rsid w:val="00A72B56"/>
    <w:rsid w:val="00A72D35"/>
    <w:rsid w:val="00A736F7"/>
    <w:rsid w:val="00A74790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08E0"/>
    <w:rsid w:val="00AA0B5B"/>
    <w:rsid w:val="00AA15B2"/>
    <w:rsid w:val="00AA1955"/>
    <w:rsid w:val="00AA5EE7"/>
    <w:rsid w:val="00AA6A24"/>
    <w:rsid w:val="00AB37E2"/>
    <w:rsid w:val="00AB42B6"/>
    <w:rsid w:val="00AB44F6"/>
    <w:rsid w:val="00AB730A"/>
    <w:rsid w:val="00AB7BB1"/>
    <w:rsid w:val="00AC2CCB"/>
    <w:rsid w:val="00AC3F2D"/>
    <w:rsid w:val="00AC474A"/>
    <w:rsid w:val="00AD383C"/>
    <w:rsid w:val="00AD7C45"/>
    <w:rsid w:val="00AE07A3"/>
    <w:rsid w:val="00AE2C0D"/>
    <w:rsid w:val="00AE2CD0"/>
    <w:rsid w:val="00AE3F59"/>
    <w:rsid w:val="00AE4861"/>
    <w:rsid w:val="00AE56B7"/>
    <w:rsid w:val="00AF1E1B"/>
    <w:rsid w:val="00AF1EB7"/>
    <w:rsid w:val="00AF24C6"/>
    <w:rsid w:val="00AF4683"/>
    <w:rsid w:val="00AF4C48"/>
    <w:rsid w:val="00AF5664"/>
    <w:rsid w:val="00B0548D"/>
    <w:rsid w:val="00B06236"/>
    <w:rsid w:val="00B1276B"/>
    <w:rsid w:val="00B136B9"/>
    <w:rsid w:val="00B14DBB"/>
    <w:rsid w:val="00B160CA"/>
    <w:rsid w:val="00B16C68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5AE6"/>
    <w:rsid w:val="00B46958"/>
    <w:rsid w:val="00B46F33"/>
    <w:rsid w:val="00B47407"/>
    <w:rsid w:val="00B47DAE"/>
    <w:rsid w:val="00B5016C"/>
    <w:rsid w:val="00B53C63"/>
    <w:rsid w:val="00B568CD"/>
    <w:rsid w:val="00B64057"/>
    <w:rsid w:val="00B64251"/>
    <w:rsid w:val="00B642D4"/>
    <w:rsid w:val="00B64D2B"/>
    <w:rsid w:val="00B7425A"/>
    <w:rsid w:val="00B76EBE"/>
    <w:rsid w:val="00B774E8"/>
    <w:rsid w:val="00B775E2"/>
    <w:rsid w:val="00B80674"/>
    <w:rsid w:val="00B847E0"/>
    <w:rsid w:val="00B86F70"/>
    <w:rsid w:val="00B91CEB"/>
    <w:rsid w:val="00B9330D"/>
    <w:rsid w:val="00B9455A"/>
    <w:rsid w:val="00B961FF"/>
    <w:rsid w:val="00BA245A"/>
    <w:rsid w:val="00BA2A07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C13BE"/>
    <w:rsid w:val="00BC1E2D"/>
    <w:rsid w:val="00BC27E4"/>
    <w:rsid w:val="00BD12D0"/>
    <w:rsid w:val="00BD3074"/>
    <w:rsid w:val="00BD325B"/>
    <w:rsid w:val="00BD34F0"/>
    <w:rsid w:val="00BD43CE"/>
    <w:rsid w:val="00BE2C43"/>
    <w:rsid w:val="00BE6150"/>
    <w:rsid w:val="00BE6315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2F98"/>
    <w:rsid w:val="00C05197"/>
    <w:rsid w:val="00C1164F"/>
    <w:rsid w:val="00C121DD"/>
    <w:rsid w:val="00C12DBB"/>
    <w:rsid w:val="00C139A2"/>
    <w:rsid w:val="00C13AA4"/>
    <w:rsid w:val="00C15C5E"/>
    <w:rsid w:val="00C26AF5"/>
    <w:rsid w:val="00C27B4F"/>
    <w:rsid w:val="00C35A51"/>
    <w:rsid w:val="00C36030"/>
    <w:rsid w:val="00C40EA4"/>
    <w:rsid w:val="00C42EDD"/>
    <w:rsid w:val="00C43B98"/>
    <w:rsid w:val="00C45784"/>
    <w:rsid w:val="00C45AF6"/>
    <w:rsid w:val="00C45BF4"/>
    <w:rsid w:val="00C464C1"/>
    <w:rsid w:val="00C46B6E"/>
    <w:rsid w:val="00C529CC"/>
    <w:rsid w:val="00C57152"/>
    <w:rsid w:val="00C60DD4"/>
    <w:rsid w:val="00C62F92"/>
    <w:rsid w:val="00C65BF9"/>
    <w:rsid w:val="00C72BA9"/>
    <w:rsid w:val="00C76ECF"/>
    <w:rsid w:val="00C81774"/>
    <w:rsid w:val="00C81B68"/>
    <w:rsid w:val="00C84702"/>
    <w:rsid w:val="00C876D0"/>
    <w:rsid w:val="00C87BCB"/>
    <w:rsid w:val="00C93336"/>
    <w:rsid w:val="00C944E7"/>
    <w:rsid w:val="00C97612"/>
    <w:rsid w:val="00CA083B"/>
    <w:rsid w:val="00CA0DCA"/>
    <w:rsid w:val="00CA187B"/>
    <w:rsid w:val="00CA1899"/>
    <w:rsid w:val="00CA261E"/>
    <w:rsid w:val="00CA68A8"/>
    <w:rsid w:val="00CA6F45"/>
    <w:rsid w:val="00CB0B77"/>
    <w:rsid w:val="00CB1A12"/>
    <w:rsid w:val="00CB2F88"/>
    <w:rsid w:val="00CC1479"/>
    <w:rsid w:val="00CC29D7"/>
    <w:rsid w:val="00CC3BDA"/>
    <w:rsid w:val="00CC4201"/>
    <w:rsid w:val="00CD137B"/>
    <w:rsid w:val="00CD2A23"/>
    <w:rsid w:val="00CD51FB"/>
    <w:rsid w:val="00CD556B"/>
    <w:rsid w:val="00CD56E5"/>
    <w:rsid w:val="00CD6037"/>
    <w:rsid w:val="00CD61BB"/>
    <w:rsid w:val="00CD77BA"/>
    <w:rsid w:val="00CE0604"/>
    <w:rsid w:val="00CE138D"/>
    <w:rsid w:val="00CE3A50"/>
    <w:rsid w:val="00CE6F49"/>
    <w:rsid w:val="00CE7E42"/>
    <w:rsid w:val="00CF0A7D"/>
    <w:rsid w:val="00CF0B49"/>
    <w:rsid w:val="00CF19EE"/>
    <w:rsid w:val="00CF2D08"/>
    <w:rsid w:val="00CF5A1A"/>
    <w:rsid w:val="00D01170"/>
    <w:rsid w:val="00D0125A"/>
    <w:rsid w:val="00D01377"/>
    <w:rsid w:val="00D019E8"/>
    <w:rsid w:val="00D03D43"/>
    <w:rsid w:val="00D10D02"/>
    <w:rsid w:val="00D12B12"/>
    <w:rsid w:val="00D16602"/>
    <w:rsid w:val="00D212EA"/>
    <w:rsid w:val="00D21432"/>
    <w:rsid w:val="00D22328"/>
    <w:rsid w:val="00D270A4"/>
    <w:rsid w:val="00D30494"/>
    <w:rsid w:val="00D31B99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6A49"/>
    <w:rsid w:val="00D47301"/>
    <w:rsid w:val="00D47AB1"/>
    <w:rsid w:val="00D520E9"/>
    <w:rsid w:val="00D522FF"/>
    <w:rsid w:val="00D56E69"/>
    <w:rsid w:val="00D57306"/>
    <w:rsid w:val="00D5795F"/>
    <w:rsid w:val="00D610EA"/>
    <w:rsid w:val="00D61270"/>
    <w:rsid w:val="00D62E74"/>
    <w:rsid w:val="00D6343E"/>
    <w:rsid w:val="00D6351B"/>
    <w:rsid w:val="00D64776"/>
    <w:rsid w:val="00D655C6"/>
    <w:rsid w:val="00D65B5A"/>
    <w:rsid w:val="00D67ED0"/>
    <w:rsid w:val="00D72EAC"/>
    <w:rsid w:val="00D74002"/>
    <w:rsid w:val="00D758B1"/>
    <w:rsid w:val="00D76960"/>
    <w:rsid w:val="00D76A70"/>
    <w:rsid w:val="00D80B52"/>
    <w:rsid w:val="00D810F6"/>
    <w:rsid w:val="00D85573"/>
    <w:rsid w:val="00D86F7A"/>
    <w:rsid w:val="00D92E8E"/>
    <w:rsid w:val="00D9306C"/>
    <w:rsid w:val="00D93DAD"/>
    <w:rsid w:val="00DA0A6B"/>
    <w:rsid w:val="00DA68D3"/>
    <w:rsid w:val="00DA72CE"/>
    <w:rsid w:val="00DB021F"/>
    <w:rsid w:val="00DB3713"/>
    <w:rsid w:val="00DB3767"/>
    <w:rsid w:val="00DB3CD7"/>
    <w:rsid w:val="00DB4433"/>
    <w:rsid w:val="00DB54AF"/>
    <w:rsid w:val="00DB7613"/>
    <w:rsid w:val="00DB7931"/>
    <w:rsid w:val="00DC1BE2"/>
    <w:rsid w:val="00DC308D"/>
    <w:rsid w:val="00DC3F8A"/>
    <w:rsid w:val="00DC755C"/>
    <w:rsid w:val="00DD3E92"/>
    <w:rsid w:val="00DE0CDF"/>
    <w:rsid w:val="00DE14F8"/>
    <w:rsid w:val="00DF0F8C"/>
    <w:rsid w:val="00DF30F6"/>
    <w:rsid w:val="00DF4707"/>
    <w:rsid w:val="00DF522A"/>
    <w:rsid w:val="00DF7532"/>
    <w:rsid w:val="00E0332B"/>
    <w:rsid w:val="00E034C8"/>
    <w:rsid w:val="00E039B2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31F34"/>
    <w:rsid w:val="00E3452E"/>
    <w:rsid w:val="00E3463C"/>
    <w:rsid w:val="00E36705"/>
    <w:rsid w:val="00E36CEB"/>
    <w:rsid w:val="00E36D85"/>
    <w:rsid w:val="00E37205"/>
    <w:rsid w:val="00E429FE"/>
    <w:rsid w:val="00E447E7"/>
    <w:rsid w:val="00E46EEF"/>
    <w:rsid w:val="00E52F46"/>
    <w:rsid w:val="00E53232"/>
    <w:rsid w:val="00E56EA7"/>
    <w:rsid w:val="00E61BFF"/>
    <w:rsid w:val="00E63DCE"/>
    <w:rsid w:val="00E66595"/>
    <w:rsid w:val="00E66E9C"/>
    <w:rsid w:val="00E72984"/>
    <w:rsid w:val="00E76AD8"/>
    <w:rsid w:val="00E76C98"/>
    <w:rsid w:val="00E8114A"/>
    <w:rsid w:val="00E822BB"/>
    <w:rsid w:val="00E86686"/>
    <w:rsid w:val="00E870C6"/>
    <w:rsid w:val="00E91242"/>
    <w:rsid w:val="00E92983"/>
    <w:rsid w:val="00E933F8"/>
    <w:rsid w:val="00E93ACE"/>
    <w:rsid w:val="00E93D67"/>
    <w:rsid w:val="00E94C85"/>
    <w:rsid w:val="00E9699D"/>
    <w:rsid w:val="00E97D46"/>
    <w:rsid w:val="00E97F81"/>
    <w:rsid w:val="00EA0ECE"/>
    <w:rsid w:val="00EA46C0"/>
    <w:rsid w:val="00EA49B2"/>
    <w:rsid w:val="00EA6E36"/>
    <w:rsid w:val="00EB4730"/>
    <w:rsid w:val="00EB5E60"/>
    <w:rsid w:val="00EB644D"/>
    <w:rsid w:val="00EC1A82"/>
    <w:rsid w:val="00EC29B2"/>
    <w:rsid w:val="00EC5030"/>
    <w:rsid w:val="00ED12DF"/>
    <w:rsid w:val="00ED2714"/>
    <w:rsid w:val="00ED34DE"/>
    <w:rsid w:val="00ED3917"/>
    <w:rsid w:val="00ED4F7E"/>
    <w:rsid w:val="00ED656C"/>
    <w:rsid w:val="00EE20EC"/>
    <w:rsid w:val="00EE219B"/>
    <w:rsid w:val="00EE3B59"/>
    <w:rsid w:val="00EE659B"/>
    <w:rsid w:val="00EE7B52"/>
    <w:rsid w:val="00EF286D"/>
    <w:rsid w:val="00EF3874"/>
    <w:rsid w:val="00EF42DB"/>
    <w:rsid w:val="00EF68F0"/>
    <w:rsid w:val="00EF6C56"/>
    <w:rsid w:val="00F006F7"/>
    <w:rsid w:val="00F00863"/>
    <w:rsid w:val="00F01BA2"/>
    <w:rsid w:val="00F03054"/>
    <w:rsid w:val="00F1234C"/>
    <w:rsid w:val="00F1728E"/>
    <w:rsid w:val="00F214F0"/>
    <w:rsid w:val="00F25579"/>
    <w:rsid w:val="00F2685E"/>
    <w:rsid w:val="00F269D2"/>
    <w:rsid w:val="00F30FBE"/>
    <w:rsid w:val="00F316E1"/>
    <w:rsid w:val="00F374C7"/>
    <w:rsid w:val="00F3757F"/>
    <w:rsid w:val="00F37D7E"/>
    <w:rsid w:val="00F431A3"/>
    <w:rsid w:val="00F43614"/>
    <w:rsid w:val="00F46E06"/>
    <w:rsid w:val="00F51083"/>
    <w:rsid w:val="00F5479C"/>
    <w:rsid w:val="00F55BD8"/>
    <w:rsid w:val="00F56CFD"/>
    <w:rsid w:val="00F57D9F"/>
    <w:rsid w:val="00F612FF"/>
    <w:rsid w:val="00F620EE"/>
    <w:rsid w:val="00F6325C"/>
    <w:rsid w:val="00F65493"/>
    <w:rsid w:val="00F670F6"/>
    <w:rsid w:val="00F671F6"/>
    <w:rsid w:val="00F71FC5"/>
    <w:rsid w:val="00F8384D"/>
    <w:rsid w:val="00F870B1"/>
    <w:rsid w:val="00F87A1C"/>
    <w:rsid w:val="00F9644A"/>
    <w:rsid w:val="00F97EA5"/>
    <w:rsid w:val="00FA007A"/>
    <w:rsid w:val="00FA0D9F"/>
    <w:rsid w:val="00FA0E83"/>
    <w:rsid w:val="00FA26F3"/>
    <w:rsid w:val="00FA3144"/>
    <w:rsid w:val="00FA33B4"/>
    <w:rsid w:val="00FA41DC"/>
    <w:rsid w:val="00FA629E"/>
    <w:rsid w:val="00FA6BE5"/>
    <w:rsid w:val="00FB0181"/>
    <w:rsid w:val="00FB4EA6"/>
    <w:rsid w:val="00FB51C4"/>
    <w:rsid w:val="00FC1489"/>
    <w:rsid w:val="00FC3F60"/>
    <w:rsid w:val="00FD0145"/>
    <w:rsid w:val="00FD0954"/>
    <w:rsid w:val="00FD43DB"/>
    <w:rsid w:val="00FE020F"/>
    <w:rsid w:val="00FE1832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FBDC83-3DF5-4C52-905B-597EC31B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314F"/>
    <w:rPr>
      <w:color w:val="800080" w:themeColor="followedHyperlink"/>
      <w:u w:val="single"/>
    </w:rPr>
  </w:style>
  <w:style w:type="character" w:customStyle="1" w:styleId="FontStyle18">
    <w:name w:val="Font Style18"/>
    <w:rsid w:val="00C36030"/>
    <w:rPr>
      <w:rFonts w:ascii="Arial" w:hAnsi="Arial" w:cs="Arial"/>
      <w:sz w:val="12"/>
      <w:szCs w:val="12"/>
    </w:rPr>
  </w:style>
  <w:style w:type="paragraph" w:customStyle="1" w:styleId="Style7">
    <w:name w:val="Style7"/>
    <w:basedOn w:val="Normln"/>
    <w:rsid w:val="00C360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FontStyle14">
    <w:name w:val="Font Style14"/>
    <w:rsid w:val="00C36030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l.radoslav@frydekmistek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vonova.nicole@frydekmiste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sel.radoslav@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vonova.nicole@frydekmiste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A21D-5786-4631-9902-217FBEB6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8718</Words>
  <Characters>51437</Characters>
  <Application>Microsoft Office Word</Application>
  <DocSecurity>0</DocSecurity>
  <Lines>428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60035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Tomáš Večeřa</cp:lastModifiedBy>
  <cp:revision>8</cp:revision>
  <cp:lastPrinted>2017-03-08T07:19:00Z</cp:lastPrinted>
  <dcterms:created xsi:type="dcterms:W3CDTF">2018-02-28T11:38:00Z</dcterms:created>
  <dcterms:modified xsi:type="dcterms:W3CDTF">2018-02-28T12:21:00Z</dcterms:modified>
</cp:coreProperties>
</file>