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341C4" w:rsidRDefault="00F5489C">
      <w:bookmarkStart w:id="0" w:name="_GoBack"/>
      <w:r>
        <w:rPr>
          <w:noProof/>
          <w:lang w:eastAsia="cs-CZ"/>
        </w:rPr>
        <w:drawing>
          <wp:inline distT="0" distB="0" distL="0" distR="0" wp14:anchorId="333D7752">
            <wp:extent cx="9144635" cy="6468110"/>
            <wp:effectExtent l="0" t="0" r="0" b="889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635" cy="6468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E341C4" w:rsidSect="00F5489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489C"/>
    <w:rsid w:val="007A5562"/>
    <w:rsid w:val="00B70204"/>
    <w:rsid w:val="00F54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9D24D00C-57BC-4FF0-8D30-C1362641F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Bc. Martina Kissová</dc:creator>
  <cp:keywords/>
  <dc:description/>
  <cp:lastModifiedBy>Bc. Martina Kissová</cp:lastModifiedBy>
  <cp:revision>1</cp:revision>
  <dcterms:created xsi:type="dcterms:W3CDTF">2019-07-12T11:24:00Z</dcterms:created>
  <dcterms:modified xsi:type="dcterms:W3CDTF">2019-07-12T11:25:00Z</dcterms:modified>
</cp:coreProperties>
</file>