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18_410556797"/>
      <w:bookmarkEnd w:id="0"/>
      <w:r>
        <w:rPr>
          <w:rFonts w:cs="Arial" w:ascii="Arial" w:hAnsi="Arial"/>
          <w:b/>
          <w:bCs/>
        </w:rPr>
        <w:t>Příloha č. 2 TECHNICKÁ SPECIFIKACE AKCE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Web"/>
        <w:numPr>
          <w:ilvl w:val="0"/>
          <w:numId w:val="1"/>
        </w:numPr>
        <w:spacing w:before="280" w:after="0"/>
        <w:ind w:left="284" w:hanging="284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všeobecné technické zajištění 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 xml:space="preserve">pódium 30. 11. - 23. 12. 2018 8 x 6 x 1,3 m 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 xml:space="preserve">zastřešení pódia 10x 8 m vč. Nepromokavých bočnic (zajištění připevnění bočnic). V žádném případě lešení s podlážkami, 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>ukotvení střechy i stage odpovídající bezpečnostním normám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>ozvučení a osvětlení po celou dobu trvání odpovídající charakteru akce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>personální zabezpečení po celou dobu trvání akce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 xml:space="preserve">návrh řešení připojení na el. energii na náměstí Svobody – v případě nutnosti agregát pro stage odpovídajícího výkonu 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>vlastní elektrická kabeláž a krytky</w:t>
      </w:r>
    </w:p>
    <w:p>
      <w:pPr>
        <w:pStyle w:val="NormalWeb"/>
        <w:numPr>
          <w:ilvl w:val="0"/>
          <w:numId w:val="2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color w:val="000000"/>
          <w:sz w:val="19"/>
          <w:szCs w:val="19"/>
        </w:rPr>
        <w:t>zavěšení stagebanneru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 xml:space="preserve">zajištění reprodukované vánoční hudby v době, kdy nebude program na pódiu </w:t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rFonts w:cs="Arial" w:ascii="Arial" w:hAnsi="Arial"/>
          <w:color w:val="000000"/>
          <w:sz w:val="19"/>
          <w:szCs w:val="19"/>
        </w:rPr>
        <w:t xml:space="preserve">detaily k požadavkům po telefonické domluvě či osobní konzultaci 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ind w:left="284" w:hanging="284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požadavky účinkujících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pátek 30. 11. 2018, akce od 15.00 do 18.00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zvukové zkoušky: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12.30 - 13.15 David Stypka a Bandjeez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13.45 - 14.15 René Souček a Spol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14.30 - 14.45 DFS Ostravička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program: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15.00 - 18.00 Moderátor: bezdrátový mikrofon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sz w:val="19"/>
          <w:szCs w:val="19"/>
        </w:rPr>
      </w:pPr>
      <w:r>
        <w:rPr>
          <w:rFonts w:cs="Arial" w:ascii="Arial" w:hAnsi="Arial"/>
          <w:b/>
          <w:bCs/>
          <w:sz w:val="19"/>
          <w:szCs w:val="19"/>
        </w:rPr>
        <w:t>15.00</w:t>
        <w:tab/>
        <w:t xml:space="preserve">DFS Ostravička: </w:t>
      </w:r>
      <w:r>
        <w:rPr>
          <w:rFonts w:eastAsia="Times New Roman" w:cs="Arial" w:ascii="Arial" w:hAnsi="Arial"/>
          <w:b w:val="false"/>
          <w:bCs w:val="false"/>
          <w:color w:val="000000"/>
          <w:sz w:val="19"/>
          <w:szCs w:val="19"/>
          <w:lang w:eastAsia="ar-SA"/>
        </w:rPr>
        <w:t>stojanové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mikrofony pro sbor dětí v max. počtu 20, možnost připojení na klávesy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sz w:val="19"/>
          <w:szCs w:val="19"/>
        </w:rPr>
      </w:pPr>
      <w:r>
        <w:rPr>
          <w:rFonts w:cs="Arial" w:ascii="Arial" w:hAnsi="Arial"/>
          <w:b/>
          <w:bCs/>
          <w:sz w:val="19"/>
          <w:szCs w:val="19"/>
        </w:rPr>
        <w:t xml:space="preserve">15.30 </w:t>
        <w:tab/>
        <w:t xml:space="preserve">René Souček a Spol: </w:t>
      </w:r>
      <w:r>
        <w:rPr>
          <w:rFonts w:cs="Arial" w:ascii="Arial" w:hAnsi="Arial"/>
          <w:b w:val="false"/>
          <w:bCs w:val="false"/>
          <w:sz w:val="19"/>
          <w:szCs w:val="19"/>
        </w:rPr>
        <w:t>2x zpěvový mikrofon, 2x linka na ukulele a kytaru, 4x phantom, 4x D-box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sz w:val="19"/>
          <w:szCs w:val="19"/>
        </w:rPr>
        <w:t>16.45</w:t>
      </w:r>
      <w:r>
        <w:rPr>
          <w:rFonts w:cs="Arial" w:ascii="Arial" w:hAnsi="Arial"/>
          <w:b w:val="false"/>
          <w:bCs w:val="false"/>
          <w:sz w:val="19"/>
          <w:szCs w:val="19"/>
        </w:rPr>
        <w:t xml:space="preserve"> </w:t>
        <w:tab/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Slavnostní rozsvícení stromu: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bezdrátový mikrofon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 xml:space="preserve">David Stypka a Bandjeez: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příloha č. 4 David Stypka a Bandjeez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val="cs-CZ"/>
        </w:rPr>
        <w:t>stageplan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sobota 1. 12. 2018, akce od 16.00 do 18.00 </w:t>
      </w:r>
    </w:p>
    <w:p>
      <w:pPr>
        <w:pStyle w:val="NormalWeb"/>
        <w:spacing w:beforeAutospacing="0" w:before="0" w:after="0"/>
        <w:ind w:left="708" w:hanging="0"/>
        <w:rPr/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15.30-16.00 a 16.45-17.00)</w:t>
      </w:r>
    </w:p>
    <w:p>
      <w:pPr>
        <w:pStyle w:val="Normal"/>
        <w:ind w:left="708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 xml:space="preserve">Aleš Petržela: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</w:rPr>
        <w:t>mikrofon,stojan, kabel mikrofonní, xůp/mic, monitor</w:t>
      </w:r>
    </w:p>
    <w:p>
      <w:pPr>
        <w:pStyle w:val="Normal"/>
        <w:ind w:left="708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>Los Pedros: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příloha č. 5 Los Pedros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val="cs-CZ"/>
        </w:rPr>
        <w:t>stageplan</w:t>
      </w:r>
    </w:p>
    <w:p>
      <w:pPr>
        <w:pStyle w:val="Normal"/>
        <w:ind w:left="708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neděle 2. 12. 2018, akce od 15.00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14.30-15.00, 15.45-16.00 a 16.45-17.00)</w:t>
      </w:r>
    </w:p>
    <w:p>
      <w:pPr>
        <w:pStyle w:val="Normal"/>
        <w:ind w:left="708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15.00</w:t>
        <w:tab/>
        <w:t xml:space="preserve">Vánoční pohádka s Katzi: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mikrofon hlavový 2x, zapojení vlastního portu Line 6, mini jack na zapojení iPadu, </w:t>
        <w:tab/>
        <w:tab/>
        <w:t>monitor,akordeon, mikrofonní kabel, mikrofon, monitor</w:t>
      </w:r>
    </w:p>
    <w:p>
      <w:pPr>
        <w:pStyle w:val="Normal"/>
        <w:ind w:left="708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</w: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Akuma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nazvučení trubky, saxofonu, zpěv, basa, klávesy, bicí, kytara</w:t>
      </w:r>
    </w:p>
    <w:p>
      <w:pPr>
        <w:pStyle w:val="Normal"/>
        <w:spacing w:beforeAutospacing="0" w:before="0" w:after="0"/>
        <w:ind w:left="708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 xml:space="preserve">Acustic Irish: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11 Acustic Irish stageplan</w:t>
      </w:r>
    </w:p>
    <w:p>
      <w:pPr>
        <w:pStyle w:val="Normal"/>
        <w:spacing w:beforeAutospacing="0" w:before="0" w:after="0"/>
        <w:ind w:left="708" w:hanging="0"/>
        <w:rPr>
          <w:rFonts w:ascii="Arial" w:hAnsi="Arial" w:cs="Arial"/>
          <w:b w:val="false"/>
          <w:b w:val="false"/>
          <w:bCs w:val="false"/>
          <w:color w:val="0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pondělí 3. 12. 2018,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08" w:hanging="0"/>
        <w:rPr/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  <w:t>HTK band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: 5x mic (2x zpěv, kytara, housle, akordeon) 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 xml:space="preserve">Botanyk: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příloha č. 6 Botanyk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val="cs-CZ"/>
        </w:rPr>
        <w:t>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úterý 4. 12. 2019,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</w:r>
      <w:r>
        <w:rPr>
          <w:rFonts w:cs="Arial" w:ascii="Arial" w:hAnsi="Arial"/>
          <w:b/>
          <w:bCs/>
          <w:color w:val="800000"/>
          <w:sz w:val="19"/>
          <w:szCs w:val="19"/>
        </w:rPr>
        <w:tab/>
      </w: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Vítězka talentu</w:t>
      </w:r>
      <w:r>
        <w:rPr>
          <w:rFonts w:cs="Arial" w:ascii="Arial" w:hAnsi="Arial"/>
          <w:b/>
          <w:bCs/>
          <w:color w:val="000000"/>
          <w:sz w:val="19"/>
          <w:szCs w:val="19"/>
        </w:rPr>
        <w:t>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profi mikrofon + odposlech na podiu a USB flash wav/mp3 player na/u mixu, ať může </w:t>
        <w:tab/>
        <w:tab/>
        <w:tab/>
        <w:tab/>
        <w:t xml:space="preserve">zvukař pouštět podklady pro zpěv.Pokud bude vítězka Anna Chodura, bude potřeba zřejmě ještě mikrofon   </w:t>
        <w:tab/>
        <w:tab/>
        <w:tab/>
        <w:t xml:space="preserve">(možná linka) pro nazvučení ukulele (zatím nevím, dám vědět) 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 xml:space="preserve">Dolls in the factory: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7 Dolls in the factory stageplan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, příloha č. 7a Rider Dolls a Vítěz talentu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středa 5. 12. 2018, akce od 15.30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(zvuková zkouška 14.30-15.30 a 16.30 – 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>15.30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  <w:lang w:val="cs-CZ"/>
        </w:rPr>
        <w:t>Mikuláška nadílka: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  <w:lang w:val="cs-CZ"/>
        </w:rPr>
        <w:t xml:space="preserve"> 3x port, 1x mikrofon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17.00</w:t>
        <w:tab/>
        <w:t xml:space="preserve">Tomáš Kočko a orchestr: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val="cs-CZ"/>
        </w:rPr>
        <w:t>příloha č. 8 Tomáš Kočko a orchestr stageplan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čtvrtek 6. 12. 2018,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</w: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cs-CZ"/>
        </w:rPr>
        <w:t xml:space="preserve">Kapela </w:t>
      </w:r>
      <w:bookmarkStart w:id="1" w:name="__DdeLink__413_2013007384"/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cs-CZ"/>
        </w:rPr>
        <w:t>S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ćkədʒəwiːə</w:t>
      </w:r>
      <w:bookmarkEnd w:id="1"/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: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příloha č. 9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cs-CZ"/>
        </w:rPr>
        <w:t>saca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_stageplan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 xml:space="preserve">Znouzectnost: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25 Znouzecnost 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0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0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0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sz w:val="19"/>
          <w:szCs w:val="19"/>
        </w:rPr>
      </w:pPr>
      <w:r>
        <w:rPr>
          <w:rFonts w:cs="Arial" w:ascii="Arial" w:hAnsi="Arial"/>
          <w:b w:val="false"/>
          <w:bCs w:val="false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pátek 7. 12. 2018,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 xml:space="preserve">Uni-corn: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3x zpěvový mic, 3x link (el. kytara, baskytara), 2x stereo link klávesy, 2x overhead bicí, 5x monitor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>Fred Madison: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příloha č. 26 Fred_Madison_stageplan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sobota 8. 12. 2018, akce od 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10.00-12.00, 15.00-18.00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9.30-10.00, 10.45-11.00, 11.45-12.00 a 14.30-15.00, 15.45-16.00,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10.00 </w:t>
        <w:tab/>
        <w:t>Kašpárek a ježibaba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/ Divadlo V batohu: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2x mikroport bezdrátový, 1x mikrofon se stojanem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ab/>
        <w:tab/>
        <w:t>a ozvučení s připojením na CD a notebook, stůl, židle, věšák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11.00 </w:t>
        <w:tab/>
        <w:t>CM Gajdušek: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6x mic (zpěv, housle, cimbál), kontaktujte Vladan Jílek, T.: 603 375 635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12.00 - 15.00 pauza: reprodukovaná hudba</w:t>
      </w:r>
    </w:p>
    <w:p>
      <w:pPr>
        <w:pStyle w:val="Default"/>
        <w:numPr>
          <w:ilvl w:val="0"/>
          <w:numId w:val="0"/>
        </w:numPr>
        <w:spacing w:beforeAutospacing="0" w:before="0" w:after="23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15.00 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 xml:space="preserve">Betlém: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</w:rPr>
        <w:t>5x port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 xml:space="preserve">Noemiracles: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</w:rPr>
        <w:t>příloha č. 27 Noemiracles rider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17.00 </w:t>
        <w:tab/>
        <w:t xml:space="preserve">Šajtar: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příloha č. 10 Šajtar stageplan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  <w:lang w:eastAsia="cs-CZ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  <w:lang w:eastAsia="cs-CZ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neděle 9. 12. 2018, akce od 10.00-12.00, 15.00-18.00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9.30-10.00, 10.45-11.00, 11.45-12.00 a 14.30-15.00, 15:45-16.00, 16:45-17.00)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10.00 </w:t>
        <w:tab/>
        <w:t>Pohádka o vánocích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/ Divadlo Křesadlo: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standardní PA, 2x mic port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  <w:highlight w:val="yellow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11.00 </w:t>
        <w:tab/>
        <w:t xml:space="preserve">Cimbáltrio: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1x housle (i zpěv), 1x sólo zpěv, 1x viola (i zpěv), 1x cimbál, 1x basa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bookmarkStart w:id="2" w:name="__DdeLink__1031_4169684978"/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12.00 - 15.00 pauza: </w:t>
      </w:r>
      <w:bookmarkEnd w:id="2"/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reprodukovaná hudba</w:t>
      </w:r>
    </w:p>
    <w:p>
      <w:pPr>
        <w:pStyle w:val="Default"/>
        <w:numPr>
          <w:ilvl w:val="0"/>
          <w:numId w:val="0"/>
        </w:numPr>
        <w:spacing w:before="0" w:after="23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15.00 </w:t>
        <w:tab/>
        <w:t xml:space="preserve">Catena musica: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4x mikrofon, dostatečné ozvučení a osvětelení (zpívají z not), pomoc na stage </w:t>
        <w:tab/>
        <w:tab/>
        <w:tab/>
        <w:tab/>
        <w:tab/>
       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 xml:space="preserve">Šuba duba band: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12 Šuba duba band 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17.00 </w:t>
        <w:tab/>
        <w:t xml:space="preserve">Stanley‘s Dixie Street Band: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6x mikrofon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pondělí 10. 12. 2018, akce od 16.00 do 18.00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 xml:space="preserve">Trochumoc: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13 Trochumoc 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17.00</w:t>
        <w:tab/>
        <w:t xml:space="preserve">Ajdontker: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příloha č.14 Ajdontker 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  <w:lang w:eastAsia="cs-CZ"/>
        </w:rPr>
      </w:pPr>
      <w:r>
        <w:rPr>
          <w:rFonts w:cs="Arial" w:ascii="Arial" w:hAnsi="Arial"/>
          <w:b/>
          <w:bCs/>
          <w:color w:val="800000"/>
          <w:sz w:val="19"/>
          <w:szCs w:val="19"/>
          <w:lang w:eastAsia="cs-CZ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úterý 11. 12. 2018, akce od 15.00 do 18.00 hodin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144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15.00-15.30 a 16.45-17.00)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15.00</w:t>
        <w:tab/>
        <w:t xml:space="preserve">Sbor Mš Myslivečka: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val="cs-CZ"/>
        </w:rPr>
        <w:t>2x stojanový mikrofón, stolek/stojan na odložení kláves (mimo stage)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  <w:t>Pěvecký s</w:t>
      </w: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bor ZUŠ FM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4x mic zpěv, linka pro klávesy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  <w:highlight w:val="yellow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>Jaroslav Pszolka: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</w:rPr>
        <w:t xml:space="preserve">3 mikrofony, 3 vstupy pro stereo jack konektory (kytara – jeden jack, klávesy – dva jacky), </w:t>
        <w:tab/>
        <w:tab/>
        <w:t>2 odposlechy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 w:val="false"/>
          <w:b w:val="false"/>
          <w:bCs w:val="false"/>
          <w:sz w:val="19"/>
          <w:szCs w:val="19"/>
        </w:rPr>
      </w:pPr>
      <w:r>
        <w:rPr>
          <w:rFonts w:cs="Arial" w:ascii="Arial" w:hAnsi="Arial"/>
          <w:b w:val="false"/>
          <w:bCs w:val="false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středa 12. 12. 2018, akce od 16.00 do 18.30 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15.30-16.00,  17.30-18.00)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</w: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Beskydský Slavík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upřesníme po finále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17.30 - 18.00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 xml:space="preserve"> pauza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18.00</w:t>
        <w:tab/>
        <w:t>Česko zpívá koledy/Catena musica:</w:t>
      </w:r>
      <w:r>
        <w:rPr>
          <w:rFonts w:cs="Arial" w:ascii="Arial" w:hAnsi="Arial"/>
          <w:b w:val="false"/>
          <w:bCs w:val="false"/>
          <w:color w:val="800000"/>
          <w:sz w:val="19"/>
          <w:szCs w:val="19"/>
          <w:lang w:eastAsia="cs-CZ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4x mikrofon, dostatečné ozvučení a osvětelení (zpívají z not),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ab/>
        <w:tab/>
        <w:t>pomoc na stage jednomu vozíčkáři</w:t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čtvrtek 13. 12. 2018,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  <w:lang w:val="cs-CZ"/>
        </w:rPr>
        <w:t>Veronika Hadvičáková:</w:t>
      </w:r>
      <w:r>
        <w:rPr>
          <w:rFonts w:eastAsia="Liberation Serif;Times New Roman" w:cs="Liberation Serif;Times New Roman" w:ascii="Arial" w:hAnsi="Arial"/>
          <w:b/>
          <w:bCs/>
          <w:color w:val="000000"/>
          <w:sz w:val="19"/>
          <w:szCs w:val="19"/>
          <w:highlight w:val="white"/>
          <w:lang w:val="cs-CZ"/>
        </w:rPr>
        <w:t xml:space="preserve"> </w:t>
      </w:r>
      <w:r>
        <w:rPr>
          <w:rFonts w:eastAsia="Liberation Serif;Times New Roman" w:cs="Liberation Serif;Times New Roman" w:ascii="Arial" w:hAnsi="Arial"/>
          <w:b w:val="false"/>
          <w:bCs w:val="false"/>
          <w:color w:val="000000"/>
          <w:sz w:val="19"/>
          <w:szCs w:val="19"/>
          <w:highlight w:val="white"/>
          <w:lang w:val="cs-CZ"/>
        </w:rPr>
        <w:t>příloha č. 29 stage plan for two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 xml:space="preserve">Silesian Dixie Band: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2x1 praktikabl pod bicí, 3x overhead pro bicí, 3x mic (trubka, trombón, saxofon),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ab/>
        <w:tab/>
        <w:t>1x linka basa,1x stereo line klávesy, handka na doprovodné slovo, kontakt: Petr Litwora, t.: 608214871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  <w:lang w:eastAsia="cs-CZ"/>
        </w:rPr>
      </w:pPr>
      <w:r>
        <w:rPr>
          <w:rFonts w:cs="Arial" w:ascii="Arial" w:hAnsi="Arial"/>
          <w:b/>
          <w:bCs/>
          <w:color w:val="800000"/>
          <w:sz w:val="19"/>
          <w:szCs w:val="19"/>
          <w:lang w:eastAsia="cs-CZ"/>
        </w:rPr>
      </w:r>
    </w:p>
    <w:p>
      <w:pPr>
        <w:pStyle w:val="Normal"/>
        <w:numPr>
          <w:ilvl w:val="0"/>
          <w:numId w:val="3"/>
        </w:numPr>
        <w:spacing w:beforeAutospacing="0" w:before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pátek 14. 12. 2018, akce od 16.00 do 18.00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  <w:t xml:space="preserve">Festival Souznění 2018: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bude upřesněno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 xml:space="preserve">Lucie Redlová </w:t>
      </w:r>
      <w:r>
        <w:rPr>
          <w:rFonts w:cs="Arial" w:ascii="Arial" w:hAnsi="Arial"/>
          <w:b/>
          <w:bCs/>
          <w:color w:val="000000"/>
          <w:sz w:val="19"/>
          <w:szCs w:val="19"/>
          <w:lang w:val="en-US"/>
        </w:rPr>
        <w:t xml:space="preserve">&amp; </w:t>
      </w:r>
      <w:r>
        <w:rPr>
          <w:rFonts w:cs="Arial" w:ascii="Arial" w:hAnsi="Arial"/>
          <w:b/>
          <w:bCs/>
          <w:color w:val="000000"/>
          <w:sz w:val="19"/>
          <w:szCs w:val="19"/>
          <w:lang w:val="cs-CZ"/>
        </w:rPr>
        <w:t>Garde</w:t>
      </w:r>
      <w:r>
        <w:rPr>
          <w:rFonts w:cs="Arial" w:ascii="Arial" w:hAnsi="Arial"/>
          <w:b/>
          <w:bCs/>
          <w:color w:val="000000"/>
          <w:sz w:val="19"/>
          <w:szCs w:val="19"/>
        </w:rPr>
        <w:t>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9"/>
          <w:lang w:eastAsia="cs-CZ"/>
        </w:rPr>
        <w:t>příloha č. 15 L. Redlová stageplan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  <w:lang w:eastAsia="cs-CZ"/>
        </w:rPr>
      </w:pPr>
      <w:r>
        <w:rPr>
          <w:rFonts w:cs="Arial" w:ascii="Arial" w:hAnsi="Arial"/>
          <w:b/>
          <w:bCs/>
          <w:color w:val="800000"/>
          <w:sz w:val="19"/>
          <w:szCs w:val="19"/>
          <w:lang w:eastAsia="cs-CZ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sobota 15. 12. 2018,</w:t>
      </w:r>
      <w:r>
        <w:rPr>
          <w:rFonts w:cs="Arial" w:ascii="Arial" w:hAnsi="Arial"/>
          <w:b/>
          <w:bCs/>
          <w:color w:val="800000"/>
          <w:sz w:val="19"/>
          <w:szCs w:val="19"/>
        </w:rPr>
        <w:t xml:space="preserve"> 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akce od 10.00-12.00, 15.00-18.00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9.30-10.00, 10.45-11.00, 11.45-12.00 a 14.30-15.00, 15:45-16.00, 16:45-17.00)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10.00</w:t>
        <w:tab/>
        <w:t xml:space="preserve">Vánoční pohádka/Divadlo Kejkle: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el. přípojka 230V, 2x mic port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11.00</w:t>
        <w:tab/>
        <w:t xml:space="preserve">SLPT Ostravica: </w:t>
      </w:r>
      <w:r>
        <w:rPr>
          <w:rFonts w:eastAsia="Times New Roman" w:cs="Arial" w:ascii="Arial" w:hAnsi="Arial"/>
          <w:b w:val="false"/>
          <w:bCs w:val="false"/>
          <w:color w:val="000000"/>
          <w:sz w:val="19"/>
          <w:szCs w:val="19"/>
          <w:lang w:eastAsia="ar-SA"/>
        </w:rPr>
        <w:t>stojanové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mikrofony pro sbor, možnost připojení na klávesy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12.00 - 15.00 pauza: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reprodukovaná hudba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15.00</w:t>
        <w:tab/>
        <w:t xml:space="preserve">CM Kotci: 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6x mic (zpěv, housle, cimbál</w:t>
      </w:r>
    </w:p>
    <w:p>
      <w:pPr>
        <w:pStyle w:val="Normal"/>
        <w:ind w:firstLine="709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>Hrozen: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příloha č. 16 HROZEN stageplan</w:t>
      </w:r>
    </w:p>
    <w:p>
      <w:pPr>
        <w:pStyle w:val="Normal"/>
        <w:ind w:firstLine="709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>CM Iršava: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příloha č. 17 Iršava stageplan</w:t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000000"/>
          <w:sz w:val="19"/>
          <w:szCs w:val="19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neděle 16. 12. 2018, 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akce od 10.00-12.00, 15.00-18.00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(zvukové zkoušky 9.30-10.00, 10.45-11.00, 11.45-12.00 a 14.30-15.00, 15:45-16.00, 16:45-17.00)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10.00</w:t>
        <w:tab/>
        <w:t>Námořnická pohádka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/ Divadlo Stará aréna: standardní PA, 2x mic port, port ukulele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11.00</w:t>
        <w:tab/>
        <w:t>CM Slifka: 5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x mic (zpěv, housle, cimbál)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12.00 - 15.00 pauza: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reprodukovaná hudba</w:t>
      </w:r>
    </w:p>
    <w:p>
      <w:pPr>
        <w:pStyle w:val="Default"/>
        <w:numPr>
          <w:ilvl w:val="0"/>
          <w:numId w:val="0"/>
        </w:numPr>
        <w:spacing w:before="0" w:after="23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15.00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DFS Ostravička: </w:t>
      </w:r>
      <w:r>
        <w:rPr>
          <w:rFonts w:cs="Arial" w:ascii="Arial" w:hAnsi="Arial"/>
          <w:b w:val="false"/>
          <w:bCs/>
          <w:color w:val="000000"/>
          <w:sz w:val="19"/>
          <w:szCs w:val="19"/>
          <w:lang w:eastAsia="cs-CZ"/>
        </w:rPr>
        <w:t>požadavky: 8 stojanových mikrofonů, 1x linka varhany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</w:rPr>
        <w:t>Beáta Bocek: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</w:rPr>
        <w:t xml:space="preserve"> loopstation -2x linka  mainoutput  ( zpěv, ukulele i kytara jdou pres loopstation),  akordeon   1x </w:t>
        <w:tab/>
        <w:tab/>
        <w:t>mic (klávesy) a  na basy mám vlastní kondenzatorový mic s fantomovým NAPÁJENÍM.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17.00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  <w:lang w:eastAsia="cs-CZ"/>
        </w:rPr>
        <w:t xml:space="preserve">Nedivoč: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  <w:lang w:eastAsia="cs-CZ"/>
        </w:rPr>
        <w:t>příloha č. 28 Nedivoč stageplan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pondělí 17. 12. 2018,  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akce od 10.00-12.00, 15.00-18.00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>Kaczi: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</w:t>
      </w:r>
      <w:bookmarkStart w:id="3" w:name="__DdeLink__431_3153612661"/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mikrofon 2x, Kateřin: zapojení vlastního portu Line 6, mini jack na zapojení iPadu, monitor,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bookmarkEnd w:id="3"/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ab/>
        <w:tab/>
        <w:t>akordeon, mikrofonní kabel, mikrofon, monitor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>Ptakustik: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 příloha č. 18 PTAKUSTIK stageplan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  <w:tab/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úterý 18. 12. 2018, akce od 16.00 do 18.00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000000"/>
        </w:rPr>
      </w:pPr>
      <w:bookmarkStart w:id="4" w:name="__DdeLink__482_3116799324"/>
      <w:bookmarkEnd w:id="4"/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Tykráso: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 xml:space="preserve">požadavky: 3x zpěvový mikrofón + 3x stojan, 4x odposlech, Kytara - výstup z komba: canon XLR, </w:t>
        <w:tab/>
        <w:tab/>
        <w:tab/>
        <w:t xml:space="preserve">basa - výstup z komba: canon XLR, čelo - DI Box, fantomové napajení 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 xml:space="preserve">F-M Band: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 19. F-M band stage plan</w:t>
      </w:r>
    </w:p>
    <w:p>
      <w:pPr>
        <w:pStyle w:val="Normal"/>
        <w:ind w:firstLine="709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středa 19. 12. 2018, akce od 16.00 do 18.00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 xml:space="preserve">Světlo:  </w:t>
      </w:r>
      <w:r>
        <w:rPr>
          <w:rFonts w:cs="Arial" w:ascii="Arial" w:hAnsi="Arial"/>
          <w:b w:val="false"/>
          <w:bCs/>
          <w:color w:val="000000"/>
          <w:sz w:val="19"/>
          <w:szCs w:val="19"/>
          <w:lang w:eastAsia="cs-CZ"/>
        </w:rPr>
        <w:t>příloha č. 20 Světlo stageplan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17.00 </w:t>
        <w:tab/>
        <w:t xml:space="preserve">Slepí Křováci: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 xml:space="preserve">upřesní do poloviny listopadu, připravují vánoční program 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čtvrtek 20. 12. 2018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, akce od 16.00 do 18.00 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16.00 </w:t>
        <w:tab/>
        <w:t xml:space="preserve">Čadi: </w:t>
      </w:r>
      <w:r>
        <w:rPr>
          <w:rFonts w:cs="Arial" w:ascii="Arial" w:hAnsi="Arial"/>
          <w:b w:val="false"/>
          <w:bCs/>
          <w:color w:val="000000"/>
          <w:sz w:val="19"/>
          <w:szCs w:val="19"/>
          <w:lang w:eastAsia="cs-CZ"/>
        </w:rPr>
        <w:t xml:space="preserve">1x mikrofon na zpěv, ozvučení bicích, 2x mikrofon pro kytarové comba a jeden linkový vstup              </w:t>
        <w:tab/>
        <w:tab/>
        <w:tab/>
        <w:t>pro baskytaru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19"/>
          <w:szCs w:val="19"/>
          <w:lang w:eastAsia="cs-CZ"/>
        </w:rPr>
        <w:t xml:space="preserve">17.00 </w:t>
        <w:tab/>
        <w:t>Comar in  the cube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19"/>
          <w:szCs w:val="19"/>
          <w:highlight w:val="white"/>
          <w:lang w:eastAsia="cs-CZ"/>
        </w:rPr>
        <w:t>: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19"/>
          <w:highlight w:val="white"/>
          <w:lang w:eastAsia="cs-CZ"/>
        </w:rPr>
        <w:t xml:space="preserve"> 4x mikrofon,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19"/>
          <w:szCs w:val="19"/>
          <w:highlight w:val="white"/>
          <w:lang w:eastAsia="cs-CZ"/>
        </w:rPr>
        <w:t xml:space="preserve">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19"/>
          <w:highlight w:val="white"/>
          <w:lang w:eastAsia="cs-CZ"/>
        </w:rPr>
        <w:t>1x lin in kytara, 1x lin in basa, 1x stereo klávesy.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pátek 21. 12. 2018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, akce od 16.00 do 18.00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15.30-16.00 a 16.45-17.00)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  <w:t>C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afé Industrial</w:t>
      </w:r>
      <w:r>
        <w:rPr>
          <w:rFonts w:cs="Arial" w:ascii="Arial" w:hAnsi="Arial"/>
          <w:b w:val="false"/>
          <w:bCs/>
          <w:color w:val="000000"/>
          <w:sz w:val="19"/>
          <w:szCs w:val="19"/>
          <w:lang w:eastAsia="cs-CZ"/>
        </w:rPr>
        <w:t>: příloha č. 21 Cafe Industrial stageplan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17.00</w:t>
        <w:tab/>
        <w:t xml:space="preserve">Downbelow: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příloha č. 22 Downbelow stageplan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sobota 22. 12. 2018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, </w:t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akce od 10.00-12.00, 15.00-18.00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(zvukové zkoušky 9.30-10.00, 10.45-11.00, 11.45-12.00 a 14.30-15.00, 15:45-16.00, 16:45-17.00)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10.00</w:t>
        <w:tab/>
        <w:t>Myška Klárka, veverka Terka a kapřík Karlík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/ Divadlo Ententýky: standardní PA, 2x mic port</w:t>
      </w:r>
    </w:p>
    <w:p>
      <w:pPr>
        <w:pStyle w:val="Normal"/>
        <w:numPr>
          <w:ilvl w:val="0"/>
          <w:numId w:val="0"/>
        </w:numPr>
        <w:tabs>
          <w:tab w:val="left" w:pos="5655" w:leader="none"/>
        </w:tabs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11.00   Camerata: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příloha č. 23 Camerata stageplan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12.00 - 15.00 pauza: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reprodukovaná hudba</w:t>
      </w:r>
    </w:p>
    <w:p>
      <w:pPr>
        <w:pStyle w:val="Default"/>
        <w:numPr>
          <w:ilvl w:val="0"/>
          <w:numId w:val="0"/>
        </w:numPr>
        <w:spacing w:before="0" w:after="23"/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15.00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highlight w:val="white"/>
          <w:lang w:eastAsia="cs-CZ"/>
        </w:rPr>
        <w:t xml:space="preserve">Roman Petr: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highlight w:val="white"/>
          <w:lang w:eastAsia="cs-CZ"/>
        </w:rPr>
        <w:t xml:space="preserve">linku pro kytaru (jack), odposlech, stojan s ramenem, mikrofonem, zdroj pro tablet 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16.00</w:t>
        <w:tab/>
      </w: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 xml:space="preserve">Stanley‘s Dixie Street Band: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6x mikrofon</w:t>
      </w:r>
    </w:p>
    <w:p>
      <w:pPr>
        <w:pStyle w:val="Normal"/>
        <w:numPr>
          <w:ilvl w:val="0"/>
          <w:numId w:val="0"/>
        </w:numPr>
        <w:spacing w:beforeAutospacing="0" w:before="0" w:after="0"/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  <w:lang w:eastAsia="cs-CZ"/>
        </w:rPr>
        <w:t>17.00</w:t>
        <w:tab/>
        <w:t xml:space="preserve">René Souček: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  <w:lang w:eastAsia="cs-CZ"/>
        </w:rPr>
        <w:t>2x zpěvový mikrofon, 2x linka na ukulele a kytaru, 4x phantom, 4x D-box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 w:val="false"/>
          <w:b w:val="false"/>
          <w:bCs w:val="false"/>
          <w:color w:val="800000"/>
          <w:sz w:val="19"/>
          <w:szCs w:val="19"/>
        </w:rPr>
      </w:pPr>
      <w:r>
        <w:rPr>
          <w:rFonts w:cs="Arial" w:ascii="Arial" w:hAnsi="Arial"/>
          <w:b w:val="false"/>
          <w:bCs w:val="false"/>
          <w:color w:val="800000"/>
          <w:sz w:val="19"/>
          <w:szCs w:val="19"/>
        </w:rPr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neděle 23. 12. 2018</w:t>
      </w: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, akce od 9.30 do 12.00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>(zvukové zkoušky 9.45-10.00, 10.45-11.00)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  </w:t>
      </w:r>
      <w:r>
        <w:rPr>
          <w:rFonts w:cs="Arial" w:ascii="Arial" w:hAnsi="Arial"/>
          <w:b/>
          <w:bCs/>
          <w:color w:val="000000"/>
          <w:sz w:val="19"/>
          <w:szCs w:val="19"/>
        </w:rPr>
        <w:t>9.30</w:t>
        <w:tab/>
        <w:t xml:space="preserve">Betlémské světlo (Sváteční slovo + skauti): </w:t>
      </w:r>
      <w:r>
        <w:rPr>
          <w:rFonts w:cs="Arial" w:ascii="Arial" w:hAnsi="Arial"/>
          <w:bCs/>
          <w:color w:val="000000"/>
          <w:sz w:val="19"/>
          <w:szCs w:val="19"/>
        </w:rPr>
        <w:t>1x bezdrátový hand mikrofon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>10.00</w:t>
        <w:tab/>
        <w:t xml:space="preserve">Bublifunk: </w:t>
      </w:r>
      <w:r>
        <w:rPr>
          <w:rFonts w:cs="Arial" w:ascii="Arial" w:hAnsi="Arial"/>
          <w:b w:val="false"/>
          <w:bCs w:val="false"/>
          <w:color w:val="000000"/>
          <w:sz w:val="19"/>
          <w:szCs w:val="19"/>
        </w:rPr>
        <w:t>požadavky viz Příloha č. 24 Bublifunk stageplan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b/>
          <w:bCs/>
          <w:color w:val="000000"/>
          <w:sz w:val="19"/>
          <w:szCs w:val="19"/>
        </w:rPr>
        <w:t xml:space="preserve">11.00 </w:t>
        <w:tab/>
        <w:t xml:space="preserve">Ondřej Klímek: </w:t>
      </w:r>
      <w:r>
        <w:rPr>
          <w:rFonts w:cs="Arial" w:ascii="Arial" w:hAnsi="Arial"/>
          <w:color w:val="000000"/>
          <w:sz w:val="19"/>
          <w:szCs w:val="19"/>
        </w:rPr>
        <w:t xml:space="preserve">1x </w:t>
      </w:r>
      <w:r>
        <w:rPr>
          <w:rStyle w:val="Null"/>
          <w:rFonts w:cs="Arial" w:ascii="Arial" w:hAnsi="Arial"/>
          <w:color w:val="000000"/>
          <w:sz w:val="19"/>
          <w:szCs w:val="19"/>
        </w:rPr>
        <w:t xml:space="preserve">mikrofon na saxofon, klávesy mají své jackové kabely, takže půjdou linkou,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Null"/>
          <w:rFonts w:cs="Arial" w:ascii="Arial" w:hAnsi="Arial"/>
          <w:b w:val="false"/>
          <w:bCs w:val="false"/>
          <w:color w:val="000000"/>
          <w:sz w:val="19"/>
          <w:szCs w:val="19"/>
        </w:rPr>
        <w:tab/>
        <w:tab/>
        <w:t>1x odposlechovou bednu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rPr>
          <w:color w:val="FF0066"/>
        </w:rPr>
      </w:pPr>
      <w:r>
        <w:rPr>
          <w:rFonts w:cs="Arial" w:ascii="Arial" w:hAnsi="Arial"/>
          <w:b/>
          <w:bCs/>
          <w:color w:val="000000"/>
          <w:sz w:val="19"/>
          <w:szCs w:val="19"/>
        </w:rPr>
        <w:tab/>
        <w:tab/>
        <w:t>Změna programu vyhrazena!</w:t>
      </w:r>
    </w:p>
    <w:p>
      <w:pPr>
        <w:pStyle w:val="Normal"/>
        <w:rPr>
          <w:rFonts w:ascii="Arial" w:hAnsi="Arial" w:cs="Arial"/>
          <w:b/>
          <w:b/>
          <w:bCs/>
          <w:color w:val="800000"/>
          <w:sz w:val="19"/>
          <w:szCs w:val="19"/>
        </w:rPr>
      </w:pPr>
      <w:r>
        <w:rPr>
          <w:rFonts w:cs="Arial" w:ascii="Arial" w:hAnsi="Arial"/>
          <w:b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>
          <w:rFonts w:ascii="Arial" w:hAnsi="Arial" w:cs="Arial"/>
          <w:bCs/>
          <w:color w:val="800000"/>
          <w:sz w:val="19"/>
          <w:szCs w:val="19"/>
        </w:rPr>
      </w:pPr>
      <w:r>
        <w:rPr>
          <w:rFonts w:cs="Arial" w:ascii="Arial" w:hAnsi="Arial"/>
          <w:bCs/>
          <w:color w:val="800000"/>
          <w:sz w:val="19"/>
          <w:szCs w:val="19"/>
        </w:rPr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9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2"/>
  <w:embedSystemFonts/>
  <w:defaultTabStop w:val="33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211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ll" w:customStyle="1">
    <w:name w:val="null"/>
    <w:qFormat/>
    <w:rsid w:val="00307e28"/>
    <w:rPr/>
  </w:style>
  <w:style w:type="character" w:styleId="ListLabel1">
    <w:name w:val="ListLabel 1"/>
    <w:qFormat/>
    <w:rPr>
      <w:rFonts w:ascii="Arial" w:hAnsi="Arial" w:eastAsia="Times New Roman"/>
      <w:sz w:val="19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ListLabel26">
    <w:name w:val="ListLabel 26"/>
    <w:qFormat/>
    <w:rPr>
      <w:rFonts w:ascii="Arial" w:hAnsi="Arial" w:cs="Arial"/>
      <w:sz w:val="19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Arial"/>
      <w:sz w:val="19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Arial"/>
      <w:sz w:val="19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b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Arial"/>
      <w:sz w:val="19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b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Arial" w:hAnsi="Arial" w:cs="Arial"/>
      <w:sz w:val="19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b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Arial"/>
      <w:sz w:val="19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b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Arial"/>
      <w:sz w:val="19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  <w:b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Arial" w:hAnsi="Arial" w:cs="Arial"/>
      <w:b w:val="false"/>
      <w:bCs w:val="false"/>
      <w:color w:val="800000"/>
      <w:sz w:val="19"/>
      <w:szCs w:val="19"/>
    </w:rPr>
  </w:style>
  <w:style w:type="character" w:styleId="ListLabel153">
    <w:name w:val="ListLabel 153"/>
    <w:qFormat/>
    <w:rPr>
      <w:rFonts w:ascii="Arial" w:hAnsi="Arial" w:cs="Arial"/>
      <w:b w:val="false"/>
      <w:bCs w:val="false"/>
      <w:color w:val="800000"/>
      <w:sz w:val="19"/>
      <w:szCs w:val="19"/>
      <w:lang w:val="en-US"/>
    </w:rPr>
  </w:style>
  <w:style w:type="character" w:styleId="ListLabel154">
    <w:name w:val="ListLabel 154"/>
    <w:qFormat/>
    <w:rPr>
      <w:rFonts w:ascii="Arial" w:hAnsi="Arial" w:cs="Arial"/>
      <w:b w:val="false"/>
      <w:bCs w:val="false"/>
      <w:color w:val="800000"/>
      <w:sz w:val="19"/>
      <w:szCs w:val="19"/>
      <w:lang w:val="cs-CZ"/>
    </w:rPr>
  </w:style>
  <w:style w:type="character" w:styleId="ListLabel155">
    <w:name w:val="ListLabel 155"/>
    <w:qFormat/>
    <w:rPr>
      <w:rFonts w:cs="Arial"/>
      <w:sz w:val="19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  <w:b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Arial"/>
      <w:sz w:val="19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  <w:b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Arial"/>
      <w:sz w:val="19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  <w:b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Arial"/>
      <w:sz w:val="19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  <w:b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Arial"/>
      <w:sz w:val="19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  <w:b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Arial"/>
      <w:sz w:val="19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  <w:b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Arial"/>
      <w:sz w:val="19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  <w:b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Arial"/>
      <w:sz w:val="19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  <w:b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Arial"/>
      <w:sz w:val="19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  <w:b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Arial"/>
      <w:sz w:val="19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  <w:b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>
    <w:name w:val="Nadpis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qFormat/>
    <w:pPr>
      <w:spacing w:lineRule="auto" w:line="288" w:before="0" w:after="140"/>
    </w:pPr>
    <w:rPr/>
  </w:style>
  <w:style w:type="paragraph" w:styleId="Seznam">
    <w:name w:val="Seznam"/>
    <w:basedOn w:val="Tlotextu"/>
    <w:qFormat/>
    <w:pPr/>
    <w:rPr>
      <w:rFonts w:cs="Ari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62113"/>
    <w:pPr>
      <w:suppressAutoHyphens w:val="false"/>
      <w:spacing w:beforeAutospacing="1" w:after="119"/>
    </w:pPr>
    <w:rPr>
      <w:lang w:eastAsia="cs-CZ"/>
    </w:rPr>
  </w:style>
  <w:style w:type="paragraph" w:styleId="Default" w:customStyle="1">
    <w:name w:val="Default"/>
    <w:uiPriority w:val="99"/>
    <w:qFormat/>
    <w:rsid w:val="00ba423a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0"/>
      <w:sz w:val="24"/>
      <w:szCs w:val="24"/>
      <w:lang w:val="cs-CZ" w:eastAsia="cs-CZ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LibreOffice/5.2.0.4$Windows_X86_64 LibreOffice_project/066b007f5ebcc236395c7d282ba488bca6720265</Application>
  <Pages>3</Pages>
  <Words>1416</Words>
  <Characters>7829</Characters>
  <CharactersWithSpaces>10522</CharactersWithSpaces>
  <Paragraphs>147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2016-09-26T15:34:00Z</dcterms:created>
  <dc:creator>tereza.krestova</dc:creator>
  <dc:description/>
  <dc:language>cs-CZ</dc:language>
  <cp:lastModifiedBy/>
  <cp:lastPrinted>2018-10-30T14:06:00Z</cp:lastPrinted>
  <dcterms:modified xsi:type="dcterms:W3CDTF">2018-10-31T10:09:37Z</dcterms:modified>
  <cp:revision>33</cp:revision>
  <dc:subject/>
  <dc:title>Příloha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