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9B2748" w:rsidRDefault="00580F0E" w:rsidP="00580F0E">
      <w:pPr>
        <w:spacing w:after="120" w:line="276" w:lineRule="auto"/>
        <w:jc w:val="center"/>
        <w:rPr>
          <w:rFonts w:ascii="Tahoma" w:hAnsi="Tahoma" w:cs="Tahoma"/>
          <w:b/>
          <w:sz w:val="21"/>
          <w:szCs w:val="21"/>
        </w:rPr>
      </w:pPr>
      <w:r w:rsidRPr="009B2748">
        <w:rPr>
          <w:rFonts w:ascii="Tahoma" w:hAnsi="Tahoma" w:cs="Tahoma"/>
          <w:b/>
          <w:sz w:val="21"/>
          <w:szCs w:val="21"/>
        </w:rPr>
        <w:t>Smlouva o výkonu činností technického dozoru stavebníka (TDS)</w:t>
      </w:r>
      <w:r w:rsidRPr="009B2748">
        <w:rPr>
          <w:rFonts w:ascii="Tahoma" w:hAnsi="Tahoma" w:cs="Tahoma"/>
          <w:b/>
          <w:noProof/>
          <w:sz w:val="21"/>
          <w:szCs w:val="21"/>
        </w:rPr>
        <w:t xml:space="preserve"> na </w:t>
      </w:r>
      <w:r w:rsidRPr="009B2748">
        <w:rPr>
          <w:rFonts w:ascii="Tahoma" w:hAnsi="Tahoma" w:cs="Tahoma"/>
          <w:b/>
          <w:sz w:val="21"/>
          <w:szCs w:val="21"/>
        </w:rPr>
        <w:t xml:space="preserve">stavbě </w:t>
      </w:r>
      <w:r w:rsidRPr="009B2748">
        <w:rPr>
          <w:rFonts w:ascii="Tahoma" w:hAnsi="Tahoma" w:cs="Tahoma"/>
          <w:b/>
          <w:sz w:val="21"/>
          <w:szCs w:val="21"/>
        </w:rPr>
        <w:br/>
      </w:r>
      <w:r w:rsidR="00822D05">
        <w:rPr>
          <w:rFonts w:ascii="Tahoma" w:hAnsi="Tahoma" w:cs="Tahoma"/>
          <w:b/>
          <w:sz w:val="21"/>
          <w:szCs w:val="21"/>
        </w:rPr>
        <w:t>„</w:t>
      </w:r>
      <w:r w:rsidR="00D13EE4">
        <w:rPr>
          <w:rFonts w:ascii="Tahoma" w:hAnsi="Tahoma" w:cs="Tahoma"/>
          <w:b/>
          <w:sz w:val="21"/>
          <w:szCs w:val="21"/>
        </w:rPr>
        <w:t xml:space="preserve">Parkoviště a park na ul. Na </w:t>
      </w:r>
      <w:proofErr w:type="spellStart"/>
      <w:r w:rsidR="00D13EE4">
        <w:rPr>
          <w:rFonts w:ascii="Tahoma" w:hAnsi="Tahoma" w:cs="Tahoma"/>
          <w:b/>
          <w:sz w:val="21"/>
          <w:szCs w:val="21"/>
        </w:rPr>
        <w:t>Půstkách</w:t>
      </w:r>
      <w:proofErr w:type="spellEnd"/>
      <w:r w:rsidR="00D13EE4">
        <w:rPr>
          <w:rFonts w:ascii="Tahoma" w:hAnsi="Tahoma" w:cs="Tahoma"/>
          <w:b/>
          <w:sz w:val="21"/>
          <w:szCs w:val="21"/>
        </w:rPr>
        <w:t xml:space="preserve"> – stavební práce, I. etap</w:t>
      </w:r>
      <w:r w:rsidR="00DF0B48">
        <w:rPr>
          <w:rFonts w:ascii="Tahoma" w:hAnsi="Tahoma" w:cs="Tahoma"/>
          <w:b/>
          <w:sz w:val="21"/>
          <w:szCs w:val="21"/>
        </w:rPr>
        <w:t>a</w:t>
      </w:r>
      <w:r w:rsidRPr="009B2748">
        <w:rPr>
          <w:rFonts w:ascii="Tahoma" w:hAnsi="Tahoma" w:cs="Tahoma"/>
          <w:b/>
          <w:sz w:val="21"/>
          <w:szCs w:val="21"/>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proofErr w:type="gramStart"/>
      <w:r w:rsidRPr="006111A2">
        <w:rPr>
          <w:rFonts w:ascii="Tahoma" w:hAnsi="Tahoma" w:cs="Tahoma"/>
          <w:b/>
          <w:sz w:val="21"/>
          <w:szCs w:val="21"/>
        </w:rPr>
        <w:t>Frýdek - Místek</w:t>
      </w:r>
      <w:proofErr w:type="gramEnd"/>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 - Míste</w:t>
      </w:r>
      <w:r w:rsidR="00B16CD5">
        <w:rPr>
          <w:rFonts w:ascii="Tahoma" w:hAnsi="Tahoma" w:cs="Tahoma"/>
          <w:sz w:val="21"/>
          <w:szCs w:val="21"/>
        </w:rPr>
        <w:t>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rsidR="00822D05" w:rsidRPr="00BE1024" w:rsidRDefault="00822D05" w:rsidP="00822D0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w:t>
      </w:r>
      <w:r w:rsidR="00D13EE4">
        <w:rPr>
          <w:rFonts w:ascii="Tahoma" w:hAnsi="Tahoma" w:cs="Tahoma"/>
          <w:sz w:val="21"/>
          <w:szCs w:val="21"/>
        </w:rPr>
        <w:t>Bc</w:t>
      </w:r>
      <w:r w:rsidRPr="00BE1024">
        <w:rPr>
          <w:rFonts w:ascii="Tahoma" w:hAnsi="Tahoma" w:cs="Tahoma"/>
          <w:sz w:val="21"/>
          <w:szCs w:val="21"/>
        </w:rPr>
        <w:t xml:space="preserve">. </w:t>
      </w:r>
      <w:r w:rsidR="00D13EE4">
        <w:rPr>
          <w:rFonts w:ascii="Tahoma" w:hAnsi="Tahoma" w:cs="Tahoma"/>
          <w:sz w:val="21"/>
          <w:szCs w:val="21"/>
        </w:rPr>
        <w:t>Martina Kissová</w:t>
      </w:r>
      <w:r w:rsidRPr="00BE1024">
        <w:rPr>
          <w:rFonts w:ascii="Tahoma" w:hAnsi="Tahoma" w:cs="Tahoma"/>
          <w:sz w:val="21"/>
          <w:szCs w:val="21"/>
        </w:rPr>
        <w:t xml:space="preserve">, technik </w:t>
      </w:r>
      <w:r w:rsidR="00AE3B08">
        <w:rPr>
          <w:rFonts w:ascii="Tahoma" w:hAnsi="Tahoma" w:cs="Tahoma"/>
          <w:sz w:val="21"/>
          <w:szCs w:val="21"/>
        </w:rPr>
        <w:t>IO</w:t>
      </w:r>
    </w:p>
    <w:p w:rsidR="00580F0E" w:rsidRDefault="00822D05" w:rsidP="00822D05">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sidR="00AE3B08">
        <w:rPr>
          <w:rFonts w:ascii="Tahoma" w:hAnsi="Tahoma" w:cs="Tahoma"/>
          <w:sz w:val="21"/>
          <w:szCs w:val="21"/>
        </w:rPr>
        <w:t>26</w:t>
      </w:r>
      <w:r w:rsidR="00D13EE4">
        <w:rPr>
          <w:rFonts w:ascii="Tahoma" w:hAnsi="Tahoma" w:cs="Tahoma"/>
          <w:sz w:val="21"/>
          <w:szCs w:val="21"/>
        </w:rPr>
        <w:t>6</w:t>
      </w:r>
      <w:r w:rsidRPr="00BE1024">
        <w:rPr>
          <w:rFonts w:ascii="Tahoma" w:hAnsi="Tahoma" w:cs="Tahoma"/>
          <w:sz w:val="21"/>
          <w:szCs w:val="21"/>
        </w:rPr>
        <w:t xml:space="preserve">/ email: </w:t>
      </w:r>
      <w:hyperlink r:id="rId8" w:history="1">
        <w:r w:rsidR="00D13EE4" w:rsidRPr="002A5985">
          <w:rPr>
            <w:rStyle w:val="Hypertextovodkaz"/>
            <w:rFonts w:ascii="Tahoma" w:hAnsi="Tahoma" w:cs="Tahoma"/>
            <w:sz w:val="21"/>
            <w:szCs w:val="21"/>
          </w:rPr>
          <w:t>kissova.martina@frydekmistek.cz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C629AA" w:rsidRPr="00BE1024" w:rsidRDefault="00C629AA" w:rsidP="00C629AA">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sidR="00D13EE4">
        <w:rPr>
          <w:rFonts w:ascii="Tahoma" w:hAnsi="Tahoma" w:cs="Tahoma"/>
          <w:sz w:val="21"/>
          <w:szCs w:val="21"/>
        </w:rPr>
        <w:t>Pavel Hrtús</w:t>
      </w:r>
      <w:r w:rsidRPr="00BE1024">
        <w:rPr>
          <w:rFonts w:ascii="Tahoma" w:hAnsi="Tahoma" w:cs="Tahoma"/>
          <w:sz w:val="21"/>
          <w:szCs w:val="21"/>
        </w:rPr>
        <w:t xml:space="preserve">, technik </w:t>
      </w:r>
      <w:r>
        <w:rPr>
          <w:rFonts w:ascii="Tahoma" w:hAnsi="Tahoma" w:cs="Tahoma"/>
          <w:sz w:val="21"/>
          <w:szCs w:val="21"/>
        </w:rPr>
        <w:t>IO</w:t>
      </w:r>
    </w:p>
    <w:p w:rsidR="00C629AA" w:rsidRDefault="00C629AA" w:rsidP="00C629AA">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w:t>
      </w:r>
      <w:r w:rsidR="00D13EE4">
        <w:rPr>
          <w:rFonts w:ascii="Tahoma" w:hAnsi="Tahoma" w:cs="Tahoma"/>
          <w:sz w:val="21"/>
          <w:szCs w:val="21"/>
        </w:rPr>
        <w:t>5</w:t>
      </w:r>
      <w:r>
        <w:rPr>
          <w:rFonts w:ascii="Tahoma" w:hAnsi="Tahoma" w:cs="Tahoma"/>
          <w:sz w:val="21"/>
          <w:szCs w:val="21"/>
        </w:rPr>
        <w:t>8</w:t>
      </w:r>
      <w:r w:rsidRPr="00BE1024">
        <w:rPr>
          <w:rFonts w:ascii="Tahoma" w:hAnsi="Tahoma" w:cs="Tahoma"/>
          <w:sz w:val="21"/>
          <w:szCs w:val="21"/>
        </w:rPr>
        <w:t xml:space="preserve">/ email: </w:t>
      </w:r>
      <w:hyperlink r:id="rId9" w:history="1">
        <w:r w:rsidR="00D13EE4" w:rsidRPr="002A5985">
          <w:rPr>
            <w:rStyle w:val="Hypertextovodkaz"/>
            <w:rFonts w:ascii="Tahoma" w:hAnsi="Tahoma" w:cs="Tahoma"/>
            <w:sz w:val="21"/>
            <w:szCs w:val="21"/>
          </w:rPr>
          <w:t>hrtus.pavel@frydekmistek.cz</w:t>
        </w:r>
      </w:hyperlink>
    </w:p>
    <w:p w:rsidR="00AE3B08" w:rsidRDefault="00AE3B08" w:rsidP="00AE3B08">
      <w:pPr>
        <w:keepNext/>
        <w:ind w:left="2832" w:hanging="708"/>
        <w:jc w:val="both"/>
        <w:rPr>
          <w:rFonts w:ascii="Tahoma" w:hAnsi="Tahoma" w:cs="Tahoma"/>
          <w:sz w:val="21"/>
          <w:szCs w:val="21"/>
        </w:rPr>
      </w:pPr>
    </w:p>
    <w:p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2. 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stavebníka (TDS) na stavbě </w:t>
      </w:r>
      <w:r w:rsidR="006111A2" w:rsidRPr="00C629AA">
        <w:rPr>
          <w:rFonts w:ascii="Tahoma" w:hAnsi="Tahoma" w:cs="Tahoma"/>
          <w:sz w:val="21"/>
          <w:szCs w:val="21"/>
        </w:rPr>
        <w:t>„</w:t>
      </w:r>
      <w:r w:rsidR="00D13EE4" w:rsidRPr="00D13EE4">
        <w:rPr>
          <w:rFonts w:ascii="Tahoma" w:hAnsi="Tahoma" w:cs="Tahoma"/>
          <w:sz w:val="21"/>
          <w:szCs w:val="21"/>
        </w:rPr>
        <w:t xml:space="preserve">Parkoviště a park </w:t>
      </w:r>
      <w:proofErr w:type="gramStart"/>
      <w:r w:rsidR="00D13EE4" w:rsidRPr="00D13EE4">
        <w:rPr>
          <w:rFonts w:ascii="Tahoma" w:hAnsi="Tahoma" w:cs="Tahoma"/>
          <w:sz w:val="21"/>
          <w:szCs w:val="21"/>
        </w:rPr>
        <w:t>na  ul.</w:t>
      </w:r>
      <w:proofErr w:type="gramEnd"/>
      <w:r w:rsidR="00D13EE4" w:rsidRPr="00D13EE4">
        <w:rPr>
          <w:rFonts w:ascii="Tahoma" w:hAnsi="Tahoma" w:cs="Tahoma"/>
          <w:sz w:val="21"/>
          <w:szCs w:val="21"/>
        </w:rPr>
        <w:t xml:space="preserve"> Na </w:t>
      </w:r>
      <w:proofErr w:type="spellStart"/>
      <w:r w:rsidR="00D13EE4" w:rsidRPr="00D13EE4">
        <w:rPr>
          <w:rFonts w:ascii="Tahoma" w:hAnsi="Tahoma" w:cs="Tahoma"/>
          <w:sz w:val="21"/>
          <w:szCs w:val="21"/>
        </w:rPr>
        <w:t>Půstkách</w:t>
      </w:r>
      <w:proofErr w:type="spellEnd"/>
      <w:r w:rsidR="00D13EE4" w:rsidRPr="00D13EE4">
        <w:rPr>
          <w:rFonts w:ascii="Tahoma" w:hAnsi="Tahoma" w:cs="Tahoma"/>
          <w:sz w:val="21"/>
          <w:szCs w:val="21"/>
        </w:rPr>
        <w:t xml:space="preserve"> – stavební práce, I. etapa</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rsidR="005417A4" w:rsidRDefault="005417A4" w:rsidP="006A2306">
      <w:pPr>
        <w:tabs>
          <w:tab w:val="left" w:pos="360"/>
        </w:tabs>
        <w:spacing w:after="120" w:line="276" w:lineRule="auto"/>
        <w:jc w:val="both"/>
        <w:rPr>
          <w:rFonts w:ascii="Tahoma" w:hAnsi="Tahoma" w:cs="Tahoma"/>
          <w:sz w:val="21"/>
          <w:szCs w:val="21"/>
        </w:rPr>
      </w:pPr>
    </w:p>
    <w:p w:rsidR="00D13EE4" w:rsidRDefault="00D13EE4"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080AE9" w:rsidRPr="00801D18" w:rsidRDefault="006A2306" w:rsidP="00D13EE4">
      <w:pPr>
        <w:pStyle w:val="Odstavecseseznamem"/>
        <w:numPr>
          <w:ilvl w:val="0"/>
          <w:numId w:val="39"/>
        </w:numPr>
        <w:tabs>
          <w:tab w:val="left" w:pos="993"/>
        </w:tabs>
        <w:autoSpaceDE w:val="0"/>
        <w:autoSpaceDN w:val="0"/>
        <w:adjustRightInd w:val="0"/>
        <w:ind w:left="426" w:hanging="284"/>
        <w:jc w:val="both"/>
        <w:rPr>
          <w:rFonts w:ascii="Tahoma" w:hAnsi="Tahoma" w:cs="Tahoma"/>
          <w:b/>
          <w:sz w:val="21"/>
          <w:szCs w:val="21"/>
        </w:rPr>
      </w:pPr>
      <w:r w:rsidRPr="00D13EE4">
        <w:rPr>
          <w:rFonts w:ascii="Tahoma" w:hAnsi="Tahoma" w:cs="Tahoma"/>
          <w:sz w:val="21"/>
          <w:szCs w:val="21"/>
        </w:rPr>
        <w:t>Objednatel</w:t>
      </w:r>
      <w:r w:rsidRPr="00D13EE4">
        <w:rPr>
          <w:rFonts w:ascii="Tahoma" w:hAnsi="Tahoma" w:cs="Tahoma"/>
          <w:bCs/>
          <w:sz w:val="21"/>
          <w:szCs w:val="21"/>
        </w:rPr>
        <w:t xml:space="preserve"> má záměr</w:t>
      </w:r>
      <w:r w:rsidR="007D4F6E" w:rsidRPr="00D13EE4">
        <w:rPr>
          <w:rFonts w:ascii="Tahoma" w:hAnsi="Tahoma" w:cs="Tahoma"/>
          <w:bCs/>
          <w:sz w:val="21"/>
          <w:szCs w:val="21"/>
        </w:rPr>
        <w:t xml:space="preserve"> provést</w:t>
      </w:r>
      <w:r w:rsidRPr="00D13EE4">
        <w:rPr>
          <w:rFonts w:ascii="Tahoma" w:hAnsi="Tahoma" w:cs="Tahoma"/>
          <w:bCs/>
          <w:sz w:val="21"/>
          <w:szCs w:val="21"/>
        </w:rPr>
        <w:t xml:space="preserve"> </w:t>
      </w:r>
      <w:r w:rsidR="00D13EE4" w:rsidRPr="00D13EE4">
        <w:rPr>
          <w:rFonts w:ascii="Tahoma" w:hAnsi="Tahoma" w:cs="Tahoma"/>
          <w:sz w:val="21"/>
          <w:szCs w:val="21"/>
        </w:rPr>
        <w:t>dvouúrovňové parkovací plochy s 33 parkovacími místy, v jedné části zakryté kovovou pergolou, dále navazující parková úprava spočívající v ozelenění lokality o náhradní výsadbu stromů, keřů a živých plotů, doplnění mobiliáře včetně nízkých zídek sloužících ke členění terénu a modelaci stávajícího svahu</w:t>
      </w:r>
      <w:r w:rsidR="00D13EE4">
        <w:rPr>
          <w:rFonts w:ascii="Tahoma" w:hAnsi="Tahoma" w:cs="Tahoma"/>
          <w:sz w:val="21"/>
          <w:szCs w:val="21"/>
        </w:rPr>
        <w:t xml:space="preserve"> </w:t>
      </w:r>
      <w:r w:rsidR="003916D6" w:rsidRPr="00F84441">
        <w:rPr>
          <w:rFonts w:ascii="Tahoma" w:hAnsi="Tahoma" w:cs="Tahoma"/>
          <w:b/>
          <w:sz w:val="21"/>
          <w:szCs w:val="21"/>
        </w:rPr>
        <w:t>(dále jen Stavba)</w:t>
      </w:r>
      <w:r w:rsidR="00080AE9">
        <w:rPr>
          <w:rFonts w:ascii="Tahoma" w:hAnsi="Tahoma" w:cs="Tahoma"/>
          <w:b/>
          <w:sz w:val="21"/>
          <w:szCs w:val="21"/>
        </w:rPr>
        <w:t xml:space="preserve">, se zhotovitelem Stavby vybraným objednatelem v  soutěži na základě probíhajícího zjednodušeného podlimitního řízení na stavební práce pod názvem </w:t>
      </w:r>
      <w:r w:rsidR="00080AE9" w:rsidRPr="00080AE9">
        <w:rPr>
          <w:rFonts w:ascii="Tahoma" w:hAnsi="Tahoma" w:cs="Tahoma"/>
          <w:b/>
          <w:sz w:val="21"/>
          <w:szCs w:val="21"/>
        </w:rPr>
        <w:t>„</w:t>
      </w:r>
      <w:r w:rsidR="00D13EE4" w:rsidRPr="00D13EE4">
        <w:rPr>
          <w:rFonts w:ascii="Tahoma" w:hAnsi="Tahoma" w:cs="Tahoma"/>
          <w:b/>
          <w:sz w:val="21"/>
          <w:szCs w:val="21"/>
        </w:rPr>
        <w:t xml:space="preserve">Parkoviště a park na  ul. Na </w:t>
      </w:r>
      <w:proofErr w:type="spellStart"/>
      <w:r w:rsidR="00D13EE4" w:rsidRPr="00D13EE4">
        <w:rPr>
          <w:rFonts w:ascii="Tahoma" w:hAnsi="Tahoma" w:cs="Tahoma"/>
          <w:b/>
          <w:sz w:val="21"/>
          <w:szCs w:val="21"/>
        </w:rPr>
        <w:t>Půstkách</w:t>
      </w:r>
      <w:proofErr w:type="spellEnd"/>
      <w:r w:rsidR="00D13EE4" w:rsidRPr="00D13EE4">
        <w:rPr>
          <w:rFonts w:ascii="Tahoma" w:hAnsi="Tahoma" w:cs="Tahoma"/>
          <w:b/>
          <w:sz w:val="21"/>
          <w:szCs w:val="21"/>
        </w:rPr>
        <w:t xml:space="preserve"> – stavební práce, I. etapa</w:t>
      </w:r>
      <w:r w:rsidR="00080AE9" w:rsidRPr="00080AE9">
        <w:rPr>
          <w:rFonts w:ascii="Tahoma" w:hAnsi="Tahoma" w:cs="Tahoma"/>
          <w:b/>
          <w:sz w:val="21"/>
          <w:szCs w:val="21"/>
        </w:rPr>
        <w:t xml:space="preserve">“ </w:t>
      </w:r>
      <w:r w:rsidR="00080AE9">
        <w:rPr>
          <w:rFonts w:ascii="Tahoma" w:hAnsi="Tahoma" w:cs="Tahoma"/>
          <w:b/>
          <w:sz w:val="21"/>
          <w:szCs w:val="21"/>
        </w:rPr>
        <w:t xml:space="preserve">zveřejněné na profilu objednatele </w:t>
      </w:r>
      <w:r w:rsidR="00080AE9" w:rsidRPr="00801D18">
        <w:rPr>
          <w:rFonts w:ascii="Tahoma" w:hAnsi="Tahoma" w:cs="Tahoma"/>
          <w:b/>
          <w:sz w:val="21"/>
          <w:szCs w:val="21"/>
        </w:rPr>
        <w:t xml:space="preserve">v sekci zadávací dokumentace viz </w:t>
      </w:r>
    </w:p>
    <w:p w:rsidR="00080AE9" w:rsidRDefault="003E2784" w:rsidP="00080AE9">
      <w:pPr>
        <w:ind w:left="426"/>
        <w:jc w:val="both"/>
        <w:rPr>
          <w:rFonts w:ascii="Tahoma" w:hAnsi="Tahoma" w:cs="Tahoma"/>
          <w:b/>
          <w:sz w:val="21"/>
          <w:szCs w:val="21"/>
        </w:rPr>
      </w:pPr>
      <w:hyperlink r:id="rId10" w:history="1">
        <w:r w:rsidR="00080AE9" w:rsidRPr="00430A7C">
          <w:rPr>
            <w:rStyle w:val="Hypertextovodkaz"/>
            <w:rFonts w:ascii="Tahoma" w:hAnsi="Tahoma" w:cs="Tahoma"/>
            <w:b/>
            <w:sz w:val="21"/>
            <w:szCs w:val="21"/>
          </w:rPr>
          <w:t>https://www.zakazkyfm.cz/contract_display_21</w:t>
        </w:r>
        <w:r w:rsidR="00D13EE4">
          <w:rPr>
            <w:rStyle w:val="Hypertextovodkaz"/>
            <w:rFonts w:ascii="Tahoma" w:hAnsi="Tahoma" w:cs="Tahoma"/>
            <w:b/>
            <w:sz w:val="21"/>
            <w:szCs w:val="21"/>
          </w:rPr>
          <w:t>61</w:t>
        </w:r>
        <w:r w:rsidR="00080AE9" w:rsidRPr="00430A7C">
          <w:rPr>
            <w:rStyle w:val="Hypertextovodkaz"/>
            <w:rFonts w:ascii="Tahoma" w:hAnsi="Tahoma" w:cs="Tahoma"/>
            <w:b/>
            <w:sz w:val="21"/>
            <w:szCs w:val="21"/>
          </w:rPr>
          <w:t>.html</w:t>
        </w:r>
      </w:hyperlink>
      <w:r w:rsidR="00080AE9">
        <w:rPr>
          <w:rFonts w:ascii="Tahoma" w:hAnsi="Tahoma" w:cs="Tahoma"/>
          <w:b/>
          <w:sz w:val="21"/>
          <w:szCs w:val="21"/>
        </w:rPr>
        <w:t xml:space="preserve">. </w:t>
      </w:r>
    </w:p>
    <w:p w:rsidR="00080AE9" w:rsidRPr="005E2AB4" w:rsidRDefault="00080AE9" w:rsidP="00080AE9">
      <w:pPr>
        <w:pStyle w:val="Odstavecseseznamem"/>
        <w:autoSpaceDE w:val="0"/>
        <w:autoSpaceDN w:val="0"/>
        <w:adjustRightInd w:val="0"/>
        <w:ind w:left="502"/>
        <w:jc w:val="both"/>
        <w:rPr>
          <w:rFonts w:ascii="Tahoma" w:hAnsi="Tahoma" w:cs="Tahoma"/>
          <w:sz w:val="21"/>
          <w:szCs w:val="21"/>
        </w:rPr>
      </w:pPr>
    </w:p>
    <w:p w:rsidR="006A2306" w:rsidRPr="004E2163" w:rsidRDefault="009B1469" w:rsidP="00306BF9">
      <w:pPr>
        <w:pStyle w:val="Odstavecseseznamem"/>
        <w:ind w:left="426"/>
        <w:jc w:val="both"/>
        <w:rPr>
          <w:rFonts w:ascii="Tahoma" w:hAnsi="Tahoma" w:cs="Tahoma"/>
          <w:bCs/>
          <w:sz w:val="21"/>
          <w:szCs w:val="21"/>
        </w:rPr>
      </w:pPr>
      <w:r>
        <w:rPr>
          <w:rFonts w:ascii="Tahoma" w:hAnsi="Tahoma" w:cs="Tahoma"/>
          <w:sz w:val="21"/>
          <w:szCs w:val="21"/>
        </w:rPr>
        <w:t xml:space="preserve"> </w:t>
      </w:r>
    </w:p>
    <w:p w:rsidR="006A2306" w:rsidRPr="009B1469" w:rsidRDefault="006A2306" w:rsidP="00D66843">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0" w:name="_Hlk85522850"/>
      <w:r w:rsidRPr="006111A2">
        <w:rPr>
          <w:rFonts w:ascii="Tahoma" w:hAnsi="Tahoma" w:cs="Tahoma"/>
          <w:sz w:val="21"/>
          <w:szCs w:val="21"/>
        </w:rPr>
        <w:t>Předmětem této smlouvy je</w:t>
      </w:r>
      <w:r w:rsidR="003916D6">
        <w:rPr>
          <w:rFonts w:ascii="Tahoma" w:hAnsi="Tahoma" w:cs="Tahoma"/>
          <w:sz w:val="21"/>
          <w:szCs w:val="21"/>
        </w:rPr>
        <w:t>:</w:t>
      </w:r>
    </w:p>
    <w:p w:rsidR="00C629AA" w:rsidRPr="00D66843" w:rsidRDefault="003916D6" w:rsidP="00D66843">
      <w:pPr>
        <w:pStyle w:val="Odstavecseseznamem"/>
        <w:numPr>
          <w:ilvl w:val="1"/>
          <w:numId w:val="52"/>
        </w:numPr>
        <w:spacing w:after="120" w:line="276" w:lineRule="auto"/>
        <w:jc w:val="both"/>
        <w:rPr>
          <w:rFonts w:ascii="Tahoma" w:hAnsi="Tahoma" w:cs="Tahoma"/>
          <w:sz w:val="21"/>
          <w:szCs w:val="21"/>
        </w:rPr>
      </w:pPr>
      <w:r w:rsidRPr="00D66843">
        <w:rPr>
          <w:rFonts w:ascii="Tahoma" w:hAnsi="Tahoma" w:cs="Tahoma"/>
          <w:sz w:val="21"/>
          <w:szCs w:val="21"/>
        </w:rPr>
        <w:t>závazek</w:t>
      </w:r>
      <w:r w:rsidRPr="003916D6">
        <w:t xml:space="preserve"> </w:t>
      </w:r>
      <w:r w:rsidRPr="00D66843">
        <w:rPr>
          <w:rFonts w:ascii="Tahoma" w:hAnsi="Tahoma" w:cs="Tahoma"/>
          <w:sz w:val="21"/>
          <w:szCs w:val="21"/>
        </w:rPr>
        <w:t>technického dozoru stavebníka provádět</w:t>
      </w:r>
      <w:r w:rsidR="00080AE9">
        <w:rPr>
          <w:rFonts w:ascii="Tahoma" w:hAnsi="Tahoma" w:cs="Tahoma"/>
          <w:sz w:val="21"/>
          <w:szCs w:val="21"/>
        </w:rPr>
        <w:t xml:space="preserve"> pro objednatele</w:t>
      </w:r>
      <w:r w:rsidR="006A2306" w:rsidRPr="00D66843">
        <w:rPr>
          <w:rFonts w:ascii="Tahoma" w:hAnsi="Tahoma" w:cs="Tahoma"/>
          <w:sz w:val="21"/>
          <w:szCs w:val="21"/>
        </w:rPr>
        <w:t xml:space="preserve"> výkon činnosti technického dozoru stavebníka</w:t>
      </w:r>
      <w:r w:rsidR="00080AE9">
        <w:rPr>
          <w:rFonts w:ascii="Tahoma" w:hAnsi="Tahoma" w:cs="Tahoma"/>
          <w:sz w:val="21"/>
          <w:szCs w:val="21"/>
        </w:rPr>
        <w:t>,</w:t>
      </w:r>
      <w:r w:rsidR="00080AE9" w:rsidRPr="00080AE9">
        <w:rPr>
          <w:rFonts w:ascii="Tahoma" w:hAnsi="Tahoma" w:cs="Tahoma"/>
          <w:bCs/>
          <w:sz w:val="21"/>
          <w:szCs w:val="22"/>
        </w:rPr>
        <w:t xml:space="preserve"> </w:t>
      </w:r>
      <w:r w:rsidR="00080AE9" w:rsidRPr="001C67F0">
        <w:rPr>
          <w:rFonts w:ascii="Tahoma" w:hAnsi="Tahoma" w:cs="Tahoma"/>
          <w:bCs/>
          <w:sz w:val="21"/>
          <w:szCs w:val="22"/>
        </w:rPr>
        <w:t>která zahrnuje</w:t>
      </w:r>
      <w:r w:rsidR="00C629AA" w:rsidRPr="00D66843">
        <w:rPr>
          <w:rFonts w:ascii="Tahoma" w:hAnsi="Tahoma" w:cs="Tahoma"/>
          <w:sz w:val="21"/>
          <w:szCs w:val="21"/>
        </w:rPr>
        <w:t>:</w:t>
      </w:r>
    </w:p>
    <w:p w:rsidR="00080AE9" w:rsidRPr="00D66843" w:rsidRDefault="00080AE9" w:rsidP="00D66843">
      <w:pPr>
        <w:pStyle w:val="Odstavecseseznamem"/>
        <w:tabs>
          <w:tab w:val="left" w:pos="993"/>
        </w:tabs>
        <w:autoSpaceDE w:val="0"/>
        <w:autoSpaceDN w:val="0"/>
        <w:adjustRightInd w:val="0"/>
        <w:spacing w:after="200" w:line="276" w:lineRule="auto"/>
        <w:ind w:left="2136" w:right="-2"/>
        <w:jc w:val="both"/>
        <w:rPr>
          <w:rFonts w:ascii="Tahoma" w:hAnsi="Tahoma" w:cs="Tahoma"/>
          <w:bCs/>
          <w:sz w:val="21"/>
          <w:szCs w:val="22"/>
        </w:rPr>
      </w:pPr>
    </w:p>
    <w:p w:rsidR="00080AE9" w:rsidRPr="00D66843" w:rsidRDefault="00080AE9" w:rsidP="00D66843">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1C67F0">
        <w:rPr>
          <w:rFonts w:ascii="Tahoma" w:hAnsi="Tahoma" w:cs="Tahoma"/>
          <w:b/>
          <w:bCs/>
          <w:sz w:val="21"/>
          <w:szCs w:val="22"/>
        </w:rPr>
        <w:t>v rámci realizace</w:t>
      </w:r>
      <w:r w:rsidRPr="001C67F0">
        <w:rPr>
          <w:rFonts w:ascii="Tahoma" w:hAnsi="Tahoma" w:cs="Tahoma"/>
          <w:bCs/>
          <w:sz w:val="21"/>
          <w:szCs w:val="22"/>
        </w:rPr>
        <w:t xml:space="preserve"> </w:t>
      </w:r>
      <w:r w:rsidRPr="001C67F0">
        <w:rPr>
          <w:rFonts w:ascii="Tahoma" w:hAnsi="Tahoma" w:cs="Tahoma"/>
          <w:b/>
          <w:bCs/>
          <w:sz w:val="21"/>
          <w:szCs w:val="22"/>
        </w:rPr>
        <w:t>Stavby</w:t>
      </w:r>
      <w:r>
        <w:rPr>
          <w:rFonts w:ascii="Tahoma" w:hAnsi="Tahoma" w:cs="Tahoma"/>
          <w:b/>
          <w:bCs/>
          <w:sz w:val="21"/>
          <w:szCs w:val="22"/>
        </w:rPr>
        <w:t xml:space="preserve"> </w:t>
      </w:r>
      <w:r w:rsidRPr="00D66843">
        <w:rPr>
          <w:rFonts w:ascii="Tahoma" w:hAnsi="Tahoma" w:cs="Tahoma"/>
          <w:b/>
          <w:sz w:val="21"/>
          <w:szCs w:val="21"/>
        </w:rPr>
        <w:t>po dobu 6 měsíců</w:t>
      </w:r>
      <w:r w:rsidRPr="00D66843">
        <w:rPr>
          <w:rFonts w:ascii="Tahoma" w:hAnsi="Tahoma" w:cs="Tahoma"/>
          <w:b/>
          <w:bCs/>
          <w:sz w:val="21"/>
          <w:szCs w:val="22"/>
        </w:rPr>
        <w:t xml:space="preserve"> zejména:</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kontrolu stavby</w:t>
      </w:r>
      <w:r w:rsidR="003B20A1">
        <w:rPr>
          <w:rFonts w:ascii="Tahoma" w:hAnsi="Tahoma" w:cs="Tahoma"/>
          <w:bCs/>
          <w:sz w:val="21"/>
          <w:szCs w:val="22"/>
        </w:rPr>
        <w:t xml:space="preserve"> s </w:t>
      </w:r>
      <w:r w:rsidR="003B20A1" w:rsidRPr="00A541D8">
        <w:rPr>
          <w:rFonts w:ascii="Tahoma" w:hAnsi="Tahoma" w:cs="Tahoma"/>
          <w:b/>
          <w:bCs/>
          <w:sz w:val="21"/>
          <w:szCs w:val="22"/>
        </w:rPr>
        <w:t>četností 3x/týden</w:t>
      </w:r>
      <w:r w:rsidRPr="00D66843">
        <w:rPr>
          <w:rFonts w:ascii="Tahoma" w:hAnsi="Tahoma" w:cs="Tahoma"/>
          <w:bCs/>
          <w:sz w:val="21"/>
          <w:szCs w:val="22"/>
        </w:rPr>
        <w:t xml:space="preserve">,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organizování a vedení kontrolních dnů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a kontrolu čerpání nákladů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projednávání dodatků,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předepsaných zkoušek a vyžadování podkladů, které prokazují kvalitu prováděných prací,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vedení a provádění zápisů do deníku,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kontrolou postupu prací podle časového plánu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přípravou podkladů pro předání a převzetí stavby,</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 kontrolou odstranění případných vad a nedodělků. </w:t>
      </w:r>
    </w:p>
    <w:p w:rsidR="00C629AA"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inženýrsk</w:t>
      </w:r>
      <w:r w:rsidR="00080AE9">
        <w:rPr>
          <w:rFonts w:ascii="Tahoma" w:hAnsi="Tahoma" w:cs="Tahoma"/>
          <w:bCs/>
          <w:sz w:val="21"/>
          <w:szCs w:val="22"/>
        </w:rPr>
        <w:t>ou</w:t>
      </w:r>
      <w:r w:rsidRPr="00D66843">
        <w:rPr>
          <w:rFonts w:ascii="Tahoma" w:hAnsi="Tahoma" w:cs="Tahoma"/>
          <w:bCs/>
          <w:sz w:val="21"/>
          <w:szCs w:val="22"/>
        </w:rPr>
        <w:t xml:space="preserve"> činnost vedoucí ke kolaudaci stavby,</w:t>
      </w:r>
      <w:r w:rsidR="00080AE9">
        <w:rPr>
          <w:rFonts w:ascii="Tahoma" w:hAnsi="Tahoma" w:cs="Tahoma"/>
          <w:bCs/>
          <w:sz w:val="21"/>
          <w:szCs w:val="22"/>
        </w:rPr>
        <w:t xml:space="preserve"> ____________________,</w:t>
      </w:r>
    </w:p>
    <w:p w:rsidR="00080AE9" w:rsidRDefault="00080AE9" w:rsidP="00080AE9">
      <w:pPr>
        <w:tabs>
          <w:tab w:val="left" w:pos="993"/>
        </w:tabs>
        <w:autoSpaceDE w:val="0"/>
        <w:autoSpaceDN w:val="0"/>
        <w:adjustRightInd w:val="0"/>
        <w:spacing w:after="200" w:line="276" w:lineRule="auto"/>
        <w:ind w:right="-2"/>
        <w:jc w:val="both"/>
        <w:rPr>
          <w:rFonts w:ascii="Tahoma" w:hAnsi="Tahoma" w:cs="Tahoma"/>
          <w:bCs/>
          <w:sz w:val="21"/>
          <w:szCs w:val="22"/>
        </w:rPr>
      </w:pPr>
      <w:r>
        <w:rPr>
          <w:rFonts w:ascii="Tahoma" w:hAnsi="Tahoma" w:cs="Tahoma"/>
          <w:bCs/>
          <w:sz w:val="21"/>
          <w:szCs w:val="22"/>
        </w:rPr>
        <w:tab/>
        <w:t>to vše v rozsahu:</w:t>
      </w:r>
    </w:p>
    <w:p w:rsidR="00AD4448" w:rsidRPr="00D66843"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podle </w:t>
      </w:r>
      <w:r w:rsidR="00AD4448">
        <w:rPr>
          <w:rFonts w:ascii="Tahoma" w:hAnsi="Tahoma" w:cs="Tahoma"/>
          <w:bCs/>
          <w:sz w:val="21"/>
          <w:szCs w:val="22"/>
        </w:rPr>
        <w:t>zveřejněných podkladů na profilu zadavatele k této veřejné zakázce</w:t>
      </w:r>
      <w:r w:rsidR="003B20A1">
        <w:rPr>
          <w:rFonts w:ascii="Tahoma" w:hAnsi="Tahoma" w:cs="Tahoma"/>
          <w:bCs/>
          <w:sz w:val="21"/>
          <w:szCs w:val="22"/>
        </w:rPr>
        <w:t xml:space="preserve"> </w:t>
      </w:r>
      <w:hyperlink r:id="rId11" w:history="1">
        <w:r w:rsidR="003B20A1" w:rsidRPr="006E3C13">
          <w:rPr>
            <w:rStyle w:val="Hypertextovodkaz"/>
            <w:rFonts w:ascii="Tahoma" w:hAnsi="Tahoma" w:cs="Tahoma"/>
            <w:bCs/>
            <w:sz w:val="21"/>
            <w:szCs w:val="22"/>
          </w:rPr>
          <w:t>https://www.zakazkyfm.cz/contract_display_2167.html</w:t>
        </w:r>
      </w:hyperlink>
      <w:r w:rsidR="003B20A1">
        <w:rPr>
          <w:rFonts w:ascii="Tahoma" w:hAnsi="Tahoma" w:cs="Tahoma"/>
          <w:bCs/>
          <w:sz w:val="21"/>
          <w:szCs w:val="22"/>
        </w:rPr>
        <w:t xml:space="preserve"> </w:t>
      </w:r>
      <w:r w:rsidR="00AD4448">
        <w:rPr>
          <w:rFonts w:ascii="Tahoma" w:hAnsi="Tahoma" w:cs="Tahoma"/>
          <w:bCs/>
          <w:sz w:val="21"/>
          <w:szCs w:val="22"/>
        </w:rPr>
        <w:t>,</w:t>
      </w:r>
    </w:p>
    <w:p w:rsidR="00080AE9" w:rsidRDefault="00AD4448" w:rsidP="00D66843">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zveřejněných podkladů a závazného </w:t>
      </w:r>
      <w:bookmarkStart w:id="1" w:name="_GoBack"/>
      <w:bookmarkEnd w:id="1"/>
      <w:r w:rsidR="00080AE9">
        <w:rPr>
          <w:rFonts w:ascii="Tahoma" w:hAnsi="Tahoma" w:cs="Tahoma"/>
          <w:bCs/>
          <w:sz w:val="21"/>
          <w:szCs w:val="22"/>
        </w:rPr>
        <w:t>návrhu smlouvy</w:t>
      </w:r>
      <w:r>
        <w:rPr>
          <w:rFonts w:ascii="Tahoma" w:hAnsi="Tahoma" w:cs="Tahoma"/>
          <w:bCs/>
          <w:sz w:val="21"/>
          <w:szCs w:val="22"/>
        </w:rPr>
        <w:t xml:space="preserve"> o dílo</w:t>
      </w:r>
      <w:r w:rsidR="00080AE9">
        <w:rPr>
          <w:rFonts w:ascii="Tahoma" w:hAnsi="Tahoma" w:cs="Tahoma"/>
          <w:bCs/>
          <w:sz w:val="21"/>
          <w:szCs w:val="22"/>
        </w:rPr>
        <w:t xml:space="preserve"> pro zhotovitele Stavby zveřejněné na profilu objednatele </w:t>
      </w:r>
      <w:hyperlink r:id="rId12" w:history="1">
        <w:r w:rsidR="000544A9" w:rsidRPr="002A5985">
          <w:rPr>
            <w:rStyle w:val="Hypertextovodkaz"/>
            <w:rFonts w:ascii="Tahoma" w:hAnsi="Tahoma" w:cs="Tahoma"/>
            <w:b/>
            <w:sz w:val="21"/>
            <w:szCs w:val="21"/>
          </w:rPr>
          <w:t>https://www.zakazkyfm.cz/contract_display_2161.html</w:t>
        </w:r>
      </w:hyperlink>
      <w:r w:rsidR="00080AE9">
        <w:rPr>
          <w:rFonts w:ascii="Tahoma" w:hAnsi="Tahoma" w:cs="Tahoma"/>
          <w:b/>
          <w:sz w:val="21"/>
          <w:szCs w:val="21"/>
        </w:rPr>
        <w:t xml:space="preserve">. </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předpisů upravujících provádění stavebních děl;</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dalších ujednání dle této smlouvy a pokynů objednatele</w:t>
      </w:r>
      <w:r>
        <w:rPr>
          <w:rFonts w:ascii="Tahoma" w:hAnsi="Tahoma" w:cs="Tahoma"/>
          <w:bCs/>
          <w:sz w:val="21"/>
          <w:szCs w:val="22"/>
        </w:rPr>
        <w:t xml:space="preserve"> udělených TDS</w:t>
      </w:r>
      <w:r w:rsidRPr="00D66843">
        <w:rPr>
          <w:rFonts w:ascii="Tahoma" w:hAnsi="Tahoma" w:cs="Tahoma"/>
          <w:bCs/>
          <w:sz w:val="21"/>
          <w:szCs w:val="22"/>
        </w:rPr>
        <w:t xml:space="preserve"> na základě této smlouvy</w:t>
      </w:r>
      <w:r>
        <w:rPr>
          <w:rFonts w:ascii="Tahoma" w:hAnsi="Tahoma" w:cs="Tahoma"/>
          <w:bCs/>
          <w:sz w:val="21"/>
          <w:szCs w:val="22"/>
        </w:rPr>
        <w:t>______________________________________________</w:t>
      </w:r>
    </w:p>
    <w:p w:rsidR="00080AE9" w:rsidRPr="00D66843" w:rsidRDefault="00080AE9" w:rsidP="00D66843">
      <w:pPr>
        <w:pStyle w:val="Odstavecseseznamem"/>
        <w:tabs>
          <w:tab w:val="left" w:pos="993"/>
        </w:tabs>
        <w:autoSpaceDE w:val="0"/>
        <w:autoSpaceDN w:val="0"/>
        <w:adjustRightInd w:val="0"/>
        <w:spacing w:after="200" w:line="276" w:lineRule="auto"/>
        <w:ind w:left="1776" w:right="-2"/>
        <w:jc w:val="both"/>
        <w:rPr>
          <w:rFonts w:ascii="Tahoma" w:hAnsi="Tahoma" w:cs="Tahoma"/>
          <w:bCs/>
          <w:sz w:val="21"/>
          <w:szCs w:val="22"/>
        </w:rPr>
      </w:pPr>
    </w:p>
    <w:p w:rsidR="003916D6" w:rsidRDefault="0086219F" w:rsidP="00D66843">
      <w:pPr>
        <w:pStyle w:val="Odstavecseseznamem"/>
        <w:numPr>
          <w:ilvl w:val="1"/>
          <w:numId w:val="52"/>
        </w:numPr>
        <w:spacing w:after="120" w:line="276" w:lineRule="auto"/>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p w:rsidR="00C629AA" w:rsidRPr="00822D05" w:rsidRDefault="00C629AA" w:rsidP="00C629AA">
      <w:pPr>
        <w:pStyle w:val="Odstavecseseznamem"/>
        <w:tabs>
          <w:tab w:val="left" w:pos="1418"/>
        </w:tabs>
        <w:autoSpaceDE w:val="0"/>
        <w:autoSpaceDN w:val="0"/>
        <w:adjustRightInd w:val="0"/>
        <w:spacing w:after="120" w:line="276" w:lineRule="auto"/>
        <w:ind w:right="849"/>
        <w:jc w:val="both"/>
        <w:rPr>
          <w:rFonts w:ascii="Tahoma" w:hAnsi="Tahoma" w:cs="Tahoma"/>
          <w:sz w:val="21"/>
          <w:szCs w:val="21"/>
        </w:rPr>
      </w:pPr>
    </w:p>
    <w:bookmarkEnd w:id="0"/>
    <w:p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Při výkonu činností technického dozoru stavebníka na staveništi Stavby budou prováděny po dobu provádění stavebních prací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příprava podkladů pro předání a převzetí stavby nebo jejich částí, organizace a vedení jednání pro odevzdání a převzetí stavby, vyhotovení protokolů o předání a převzetí stavby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8449C9" w:rsidRDefault="008449C9" w:rsidP="00EB0352">
      <w:pPr>
        <w:jc w:val="both"/>
        <w:rPr>
          <w:rFonts w:ascii="Tahoma" w:hAnsi="Tahoma" w:cs="Tahoma"/>
          <w:sz w:val="21"/>
          <w:szCs w:val="21"/>
        </w:rPr>
      </w:pPr>
    </w:p>
    <w:p w:rsidR="008449C9" w:rsidRPr="006C5CAA" w:rsidRDefault="008449C9" w:rsidP="00EB0352">
      <w:pPr>
        <w:jc w:val="both"/>
        <w:rPr>
          <w:rFonts w:ascii="Tahoma" w:hAnsi="Tahoma" w:cs="Tahoma"/>
          <w:sz w:val="21"/>
          <w:szCs w:val="21"/>
        </w:rPr>
      </w:pPr>
    </w:p>
    <w:p w:rsidR="00EB0352" w:rsidRPr="006111A2"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Default="008D6BD3" w:rsidP="008D6BD3">
      <w:pPr>
        <w:spacing w:after="120" w:line="276" w:lineRule="auto"/>
        <w:jc w:val="both"/>
        <w:rPr>
          <w:rFonts w:ascii="Tahoma" w:hAnsi="Tahoma" w:cs="Tahoma"/>
          <w:sz w:val="21"/>
          <w:szCs w:val="21"/>
        </w:rPr>
      </w:pP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Default="006A2306" w:rsidP="006A2306">
      <w:pPr>
        <w:spacing w:after="120" w:line="276" w:lineRule="auto"/>
        <w:rPr>
          <w:rFonts w:ascii="Tahoma" w:hAnsi="Tahoma" w:cs="Tahoma"/>
          <w:b/>
          <w:sz w:val="21"/>
          <w:szCs w:val="21"/>
        </w:rPr>
      </w:pPr>
    </w:p>
    <w:p w:rsidR="000544A9" w:rsidRDefault="000544A9" w:rsidP="006A2306">
      <w:pPr>
        <w:spacing w:after="120" w:line="276" w:lineRule="auto"/>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080AE9" w:rsidRDefault="00080AE9" w:rsidP="00D66843">
      <w:pPr>
        <w:pStyle w:val="Odstavecseseznamem"/>
        <w:ind w:left="1077"/>
        <w:rPr>
          <w:rFonts w:ascii="Tahoma" w:hAnsi="Tahoma" w:cs="Tahoma"/>
          <w:b/>
          <w:sz w:val="21"/>
          <w:szCs w:val="21"/>
        </w:rPr>
      </w:pPr>
    </w:p>
    <w:p w:rsidR="00080AE9" w:rsidRPr="00080AE9" w:rsidRDefault="006A2306" w:rsidP="00D66843">
      <w:pPr>
        <w:numPr>
          <w:ilvl w:val="0"/>
          <w:numId w:val="3"/>
        </w:numPr>
        <w:tabs>
          <w:tab w:val="clear" w:pos="720"/>
          <w:tab w:val="num" w:pos="360"/>
        </w:tabs>
        <w:spacing w:after="120" w:line="276" w:lineRule="auto"/>
        <w:ind w:left="360"/>
        <w:jc w:val="both"/>
        <w:rPr>
          <w:rFonts w:ascii="Tahoma" w:hAnsi="Tahoma" w:cs="Tahoma"/>
          <w:b/>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w:t>
      </w:r>
      <w:r w:rsidR="00080AE9">
        <w:rPr>
          <w:rFonts w:ascii="Tahoma" w:hAnsi="Tahoma" w:cs="Tahoma"/>
          <w:sz w:val="21"/>
          <w:szCs w:val="21"/>
        </w:rPr>
        <w:t xml:space="preserve">é fáze Stavby a dále po dobu provádění </w:t>
      </w:r>
      <w:r w:rsidR="009629B5">
        <w:rPr>
          <w:rFonts w:ascii="Tahoma" w:hAnsi="Tahoma" w:cs="Tahoma"/>
          <w:sz w:val="21"/>
          <w:szCs w:val="21"/>
        </w:rPr>
        <w:t>stavebních prací</w:t>
      </w:r>
      <w:r w:rsidR="00080AE9">
        <w:rPr>
          <w:rFonts w:ascii="Tahoma" w:hAnsi="Tahoma" w:cs="Tahoma"/>
          <w:sz w:val="21"/>
          <w:szCs w:val="21"/>
        </w:rPr>
        <w:t xml:space="preserve"> v rámci realizace Stavby počínaje </w:t>
      </w:r>
      <w:r w:rsidR="00297F21">
        <w:rPr>
          <w:rFonts w:ascii="Tahoma" w:hAnsi="Tahoma" w:cs="Tahoma"/>
          <w:sz w:val="21"/>
          <w:szCs w:val="21"/>
        </w:rPr>
        <w:t>předání a převzetí staveniště</w:t>
      </w:r>
      <w:r w:rsidR="00080AE9">
        <w:rPr>
          <w:rFonts w:ascii="Tahoma" w:hAnsi="Tahoma" w:cs="Tahoma"/>
          <w:sz w:val="21"/>
          <w:szCs w:val="21"/>
        </w:rPr>
        <w:t xml:space="preserve"> zhotovitelem Stavby</w:t>
      </w:r>
      <w:r w:rsidR="00F20AEF">
        <w:rPr>
          <w:rFonts w:ascii="Tahoma" w:hAnsi="Tahoma" w:cs="Tahoma"/>
          <w:sz w:val="21"/>
          <w:szCs w:val="21"/>
        </w:rPr>
        <w:t>.</w:t>
      </w:r>
      <w:r w:rsidR="00080AE9" w:rsidRPr="00080AE9">
        <w:rPr>
          <w:rFonts w:ascii="Tahoma" w:hAnsi="Tahoma" w:cs="Tahoma"/>
          <w:sz w:val="21"/>
          <w:szCs w:val="21"/>
        </w:rPr>
        <w:t xml:space="preserve"> </w:t>
      </w:r>
      <w:r w:rsidR="00080AE9" w:rsidRPr="00D66843">
        <w:rPr>
          <w:rFonts w:ascii="Tahoma" w:hAnsi="Tahoma" w:cs="Tahoma"/>
          <w:b/>
          <w:sz w:val="21"/>
          <w:szCs w:val="21"/>
        </w:rPr>
        <w:t>Termín zahájení činností objednatel v návaznosti na zahájení přípravných prací, předpoklad 0</w:t>
      </w:r>
      <w:r w:rsidR="000544A9">
        <w:rPr>
          <w:rFonts w:ascii="Tahoma" w:hAnsi="Tahoma" w:cs="Tahoma"/>
          <w:b/>
          <w:sz w:val="21"/>
          <w:szCs w:val="21"/>
        </w:rPr>
        <w:t>9</w:t>
      </w:r>
      <w:r w:rsidR="00080AE9" w:rsidRPr="00D66843">
        <w:rPr>
          <w:rFonts w:ascii="Tahoma" w:hAnsi="Tahoma" w:cs="Tahoma"/>
          <w:b/>
          <w:sz w:val="21"/>
          <w:szCs w:val="21"/>
        </w:rPr>
        <w:t>/2025.</w:t>
      </w:r>
    </w:p>
    <w:p w:rsidR="00080AE9"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w:t>
      </w:r>
      <w:r w:rsidR="00080AE9">
        <w:rPr>
          <w:rFonts w:ascii="Tahoma" w:hAnsi="Tahoma" w:cs="Tahoma"/>
          <w:sz w:val="21"/>
          <w:szCs w:val="21"/>
        </w:rPr>
        <w:t>:</w:t>
      </w:r>
    </w:p>
    <w:p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w:t>
      </w:r>
      <w:r w:rsidRPr="001C67F0">
        <w:rPr>
          <w:rFonts w:ascii="Tahoma" w:hAnsi="Tahoma" w:cs="Tahoma"/>
          <w:sz w:val="21"/>
          <w:szCs w:val="21"/>
        </w:rPr>
        <w:t xml:space="preserve"> přípravn</w:t>
      </w:r>
      <w:r>
        <w:rPr>
          <w:rFonts w:ascii="Tahoma" w:hAnsi="Tahoma" w:cs="Tahoma"/>
          <w:sz w:val="21"/>
          <w:szCs w:val="21"/>
        </w:rPr>
        <w:t>é</w:t>
      </w:r>
      <w:r w:rsidRPr="001C67F0">
        <w:rPr>
          <w:rFonts w:ascii="Tahoma" w:hAnsi="Tahoma" w:cs="Tahoma"/>
          <w:sz w:val="21"/>
          <w:szCs w:val="21"/>
        </w:rPr>
        <w:t xml:space="preserve"> fáze Stavby</w:t>
      </w:r>
      <w:r>
        <w:rPr>
          <w:rFonts w:ascii="Tahoma" w:hAnsi="Tahoma" w:cs="Tahoma"/>
          <w:sz w:val="21"/>
          <w:szCs w:val="21"/>
        </w:rPr>
        <w:t xml:space="preserve"> odevzdáním kompletní dokumentace Stavby objednateli zhotovitelem stavby;</w:t>
      </w:r>
    </w:p>
    <w:p w:rsidR="00080AE9" w:rsidRPr="00D66843" w:rsidRDefault="00080AE9" w:rsidP="00D66843">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kolaudace Stavby vydáním kolaudačního souhlasu ke Stavbě příslušným stavebním úřadem.</w:t>
      </w:r>
    </w:p>
    <w:p w:rsidR="006A2306" w:rsidRPr="006111A2" w:rsidRDefault="006A2306" w:rsidP="00D66843">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je</w:t>
      </w:r>
      <w:r w:rsidR="00080AE9">
        <w:rPr>
          <w:rFonts w:ascii="Tahoma" w:hAnsi="Tahoma" w:cs="Tahoma"/>
          <w:sz w:val="21"/>
          <w:szCs w:val="21"/>
        </w:rPr>
        <w:t>:</w:t>
      </w:r>
      <w:r w:rsidRPr="006111A2">
        <w:rPr>
          <w:rFonts w:ascii="Tahoma" w:hAnsi="Tahoma" w:cs="Tahoma"/>
          <w:sz w:val="21"/>
          <w:szCs w:val="21"/>
        </w:rPr>
        <w:t xml:space="preserve"> </w:t>
      </w:r>
    </w:p>
    <w:p w:rsidR="00080AE9" w:rsidRPr="00D66843" w:rsidRDefault="00080AE9" w:rsidP="00D66843">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D66843">
        <w:rPr>
          <w:rFonts w:ascii="Tahoma" w:hAnsi="Tahoma" w:cs="Tahoma"/>
          <w:sz w:val="21"/>
          <w:szCs w:val="21"/>
        </w:rPr>
        <w:t xml:space="preserve">v realizační fáze </w:t>
      </w:r>
      <w:proofErr w:type="gramStart"/>
      <w:r>
        <w:rPr>
          <w:rFonts w:ascii="Tahoma" w:hAnsi="Tahoma" w:cs="Tahoma"/>
          <w:sz w:val="21"/>
          <w:szCs w:val="21"/>
        </w:rPr>
        <w:t xml:space="preserve">Stavby </w:t>
      </w:r>
      <w:r w:rsidRPr="00D66843">
        <w:rPr>
          <w:rFonts w:ascii="Tahoma" w:hAnsi="Tahoma" w:cs="Tahoma"/>
          <w:sz w:val="21"/>
          <w:szCs w:val="21"/>
        </w:rPr>
        <w:t xml:space="preserve"> podle</w:t>
      </w:r>
      <w:proofErr w:type="gramEnd"/>
      <w:r w:rsidRPr="00D66843">
        <w:rPr>
          <w:rFonts w:ascii="Tahoma" w:hAnsi="Tahoma" w:cs="Tahoma"/>
          <w:sz w:val="21"/>
          <w:szCs w:val="21"/>
        </w:rPr>
        <w:t xml:space="preserve"> okolností sídlo objednatele a </w:t>
      </w:r>
      <w:r w:rsidR="000544A9">
        <w:rPr>
          <w:rFonts w:ascii="Tahoma" w:hAnsi="Tahoma" w:cs="Tahoma"/>
          <w:bCs/>
          <w:sz w:val="21"/>
          <w:szCs w:val="22"/>
        </w:rPr>
        <w:t xml:space="preserve">jsou </w:t>
      </w:r>
      <w:r w:rsidR="000544A9">
        <w:rPr>
          <w:rFonts w:ascii="Tahoma" w:hAnsi="Tahoma" w:cs="Tahoma"/>
          <w:sz w:val="21"/>
          <w:szCs w:val="21"/>
        </w:rPr>
        <w:t xml:space="preserve">pozemky </w:t>
      </w:r>
      <w:proofErr w:type="spellStart"/>
      <w:r w:rsidR="000544A9">
        <w:rPr>
          <w:rFonts w:ascii="Tahoma" w:hAnsi="Tahoma" w:cs="Tahoma"/>
          <w:sz w:val="21"/>
          <w:szCs w:val="21"/>
        </w:rPr>
        <w:t>p.č</w:t>
      </w:r>
      <w:proofErr w:type="spellEnd"/>
      <w:r w:rsidR="000544A9">
        <w:rPr>
          <w:rFonts w:ascii="Tahoma" w:hAnsi="Tahoma" w:cs="Tahoma"/>
          <w:sz w:val="21"/>
          <w:szCs w:val="21"/>
        </w:rPr>
        <w:t>. 97, 118/1 a 118/5 v katastrálním území Frýdek</w:t>
      </w:r>
      <w:r w:rsidRPr="00D66843">
        <w:rPr>
          <w:rFonts w:ascii="Tahoma" w:hAnsi="Tahoma" w:cs="Tahoma"/>
          <w:sz w:val="21"/>
          <w:szCs w:val="21"/>
        </w:rPr>
        <w:t>;</w:t>
      </w:r>
    </w:p>
    <w:p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rsidR="00080AE9" w:rsidRPr="000802D9" w:rsidRDefault="00080AE9" w:rsidP="00D66843">
      <w:pPr>
        <w:spacing w:after="120" w:line="276" w:lineRule="auto"/>
        <w:ind w:left="720"/>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Technickému dozoru stavebníka náleží za výkon činnosti technického dozoru stavebníka 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p w:rsidR="000C2A5C" w:rsidRPr="009224D7" w:rsidRDefault="000C2A5C" w:rsidP="000C2A5C">
      <w:pPr>
        <w:keepLines/>
        <w:suppressAutoHyphens/>
        <w:ind w:left="567"/>
        <w:jc w:val="both"/>
        <w:rPr>
          <w:rFonts w:ascii="Tahoma" w:hAnsi="Tahoma" w:cs="Tahoma"/>
          <w:sz w:val="21"/>
          <w:szCs w:val="21"/>
          <w:lang w:val="x-none"/>
        </w:rPr>
      </w:pPr>
      <w:bookmarkStart w:id="2"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985"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3"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2"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0544A9" w:rsidRPr="009B2748" w:rsidTr="005B66BA">
        <w:trPr>
          <w:trHeight w:val="567"/>
        </w:trPr>
        <w:tc>
          <w:tcPr>
            <w:tcW w:w="2976" w:type="dxa"/>
            <w:vAlign w:val="center"/>
          </w:tcPr>
          <w:p w:rsidR="000544A9" w:rsidRPr="009B2748" w:rsidRDefault="000544A9" w:rsidP="000544A9">
            <w:pPr>
              <w:tabs>
                <w:tab w:val="right" w:pos="8460"/>
              </w:tabs>
              <w:rPr>
                <w:rFonts w:ascii="Tahoma" w:hAnsi="Tahoma" w:cs="Tahoma"/>
                <w:bCs/>
                <w:sz w:val="21"/>
                <w:szCs w:val="21"/>
              </w:rPr>
            </w:pPr>
            <w:r>
              <w:rPr>
                <w:rFonts w:ascii="Tahoma" w:hAnsi="Tahoma" w:cs="Tahoma"/>
                <w:sz w:val="21"/>
                <w:szCs w:val="21"/>
              </w:rPr>
              <w:t xml:space="preserve">a) </w:t>
            </w:r>
            <w:r w:rsidRPr="009B2748">
              <w:rPr>
                <w:rFonts w:ascii="Tahoma" w:hAnsi="Tahoma" w:cs="Tahoma"/>
                <w:sz w:val="21"/>
                <w:szCs w:val="21"/>
              </w:rPr>
              <w:t>Výkon činností za celou dobu realizace Stavby celkem</w:t>
            </w:r>
          </w:p>
        </w:tc>
        <w:tc>
          <w:tcPr>
            <w:tcW w:w="1985"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544A9" w:rsidRPr="009B2748" w:rsidTr="005B66BA">
        <w:trPr>
          <w:trHeight w:val="567"/>
        </w:trPr>
        <w:tc>
          <w:tcPr>
            <w:tcW w:w="2976" w:type="dxa"/>
            <w:vAlign w:val="center"/>
          </w:tcPr>
          <w:p w:rsidR="000544A9" w:rsidRPr="009B2748" w:rsidRDefault="000544A9" w:rsidP="000544A9">
            <w:pPr>
              <w:spacing w:before="120" w:after="120"/>
              <w:rPr>
                <w:rFonts w:ascii="Tahoma" w:hAnsi="Tahoma" w:cs="Tahoma"/>
                <w:sz w:val="21"/>
                <w:szCs w:val="21"/>
              </w:rPr>
            </w:pPr>
            <w:r>
              <w:rPr>
                <w:rFonts w:ascii="Tahoma" w:hAnsi="Tahoma" w:cs="Tahoma"/>
                <w:sz w:val="21"/>
                <w:szCs w:val="21"/>
              </w:rPr>
              <w:t xml:space="preserve">b) Inženýrská činnost ke kolaudaci </w:t>
            </w:r>
            <w:proofErr w:type="gramStart"/>
            <w:r>
              <w:rPr>
                <w:rFonts w:ascii="Tahoma" w:hAnsi="Tahoma" w:cs="Tahoma"/>
                <w:sz w:val="21"/>
                <w:szCs w:val="21"/>
              </w:rPr>
              <w:t>stavby,  vč.</w:t>
            </w:r>
            <w:proofErr w:type="gramEnd"/>
            <w:r>
              <w:rPr>
                <w:rFonts w:ascii="Tahoma" w:hAnsi="Tahoma" w:cs="Tahoma"/>
                <w:sz w:val="21"/>
                <w:szCs w:val="21"/>
              </w:rPr>
              <w:t xml:space="preserve"> podání žádosti o kolaudaci stavby</w:t>
            </w:r>
          </w:p>
        </w:tc>
        <w:tc>
          <w:tcPr>
            <w:tcW w:w="1985"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0C2A5C" w:rsidRDefault="000C2A5C" w:rsidP="001E7AAB">
      <w:pPr>
        <w:pStyle w:val="Odstavecseseznamem"/>
        <w:keepLines/>
        <w:suppressAutoHyphens/>
        <w:jc w:val="both"/>
        <w:rPr>
          <w:rFonts w:ascii="Tahoma" w:hAnsi="Tahoma" w:cs="Tahoma"/>
          <w:sz w:val="21"/>
          <w:szCs w:val="21"/>
          <w:lang w:val="x-none"/>
        </w:rPr>
      </w:pPr>
    </w:p>
    <w:bookmarkEnd w:id="2"/>
    <w:p w:rsidR="000C2A5C" w:rsidRPr="001120B7" w:rsidRDefault="00466AD8" w:rsidP="00D66843">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realizační fáze Stavby </w:t>
      </w:r>
      <w:r w:rsidR="00080AE9">
        <w:rPr>
          <w:rFonts w:ascii="Tahoma" w:hAnsi="Tahoma" w:cs="Tahoma"/>
          <w:sz w:val="21"/>
          <w:szCs w:val="21"/>
        </w:rPr>
        <w:t xml:space="preserve">bude odměna dodatečných služeb výkonu </w:t>
      </w:r>
      <w:proofErr w:type="gramStart"/>
      <w:r w:rsidR="00080AE9">
        <w:rPr>
          <w:rFonts w:ascii="Tahoma" w:hAnsi="Tahoma" w:cs="Tahoma"/>
          <w:sz w:val="21"/>
          <w:szCs w:val="21"/>
        </w:rPr>
        <w:t>TDS - dle</w:t>
      </w:r>
      <w:proofErr w:type="gramEnd"/>
      <w:r w:rsidR="00080AE9">
        <w:rPr>
          <w:rFonts w:ascii="Tahoma" w:hAnsi="Tahoma" w:cs="Tahoma"/>
          <w:sz w:val="21"/>
          <w:szCs w:val="21"/>
        </w:rPr>
        <w:t xml:space="preserve"> odst. 1 písm. </w:t>
      </w:r>
      <w:r w:rsidR="001421E2">
        <w:rPr>
          <w:rFonts w:ascii="Tahoma" w:hAnsi="Tahoma" w:cs="Tahoma"/>
          <w:sz w:val="21"/>
          <w:szCs w:val="21"/>
        </w:rPr>
        <w:t>a</w:t>
      </w:r>
      <w:r w:rsidR="00080AE9">
        <w:rPr>
          <w:rFonts w:ascii="Tahoma" w:hAnsi="Tahoma" w:cs="Tahoma"/>
          <w:sz w:val="21"/>
          <w:szCs w:val="21"/>
        </w:rPr>
        <w:t xml:space="preserve">) tohoto článku smlouvy </w:t>
      </w:r>
      <w:r w:rsidR="000C2A5C">
        <w:rPr>
          <w:rFonts w:ascii="Tahoma" w:hAnsi="Tahoma" w:cs="Tahoma"/>
          <w:sz w:val="21"/>
          <w:szCs w:val="21"/>
        </w:rPr>
        <w:t xml:space="preserve">určena </w:t>
      </w:r>
      <w:r w:rsidR="000C2A5C" w:rsidRPr="001120B7">
        <w:rPr>
          <w:rFonts w:ascii="Tahoma" w:hAnsi="Tahoma" w:cs="Tahoma"/>
          <w:sz w:val="21"/>
          <w:szCs w:val="21"/>
        </w:rPr>
        <w:t xml:space="preserve">podle vzorce: </w:t>
      </w:r>
      <w:r w:rsidR="000C2A5C" w:rsidRPr="0016755D">
        <w:rPr>
          <w:rFonts w:ascii="Tahoma" w:hAnsi="Tahoma" w:cs="Tahoma"/>
          <w:sz w:val="21"/>
          <w:szCs w:val="21"/>
        </w:rPr>
        <w:t>Dodatečné služby za výkon TDS nad rámec smlouvy = (odměna za výkon činností/</w:t>
      </w:r>
      <w:r w:rsidR="00080AE9">
        <w:rPr>
          <w:rFonts w:ascii="Tahoma" w:hAnsi="Tahoma" w:cs="Tahoma"/>
          <w:sz w:val="21"/>
          <w:szCs w:val="21"/>
        </w:rPr>
        <w:t>180</w:t>
      </w:r>
      <w:r w:rsidR="000C2A5C" w:rsidRPr="0016755D">
        <w:rPr>
          <w:rFonts w:ascii="Tahoma" w:hAnsi="Tahoma" w:cs="Tahoma"/>
          <w:sz w:val="21"/>
          <w:szCs w:val="21"/>
        </w:rPr>
        <w:t xml:space="preserve"> dnů) x počet dnů </w:t>
      </w:r>
      <w:r w:rsidR="003B20A1">
        <w:rPr>
          <w:rFonts w:ascii="Tahoma" w:hAnsi="Tahoma" w:cs="Tahoma"/>
          <w:sz w:val="21"/>
          <w:szCs w:val="21"/>
        </w:rPr>
        <w:t xml:space="preserve">prodloužení </w:t>
      </w:r>
      <w:r w:rsidR="001421E2">
        <w:rPr>
          <w:rFonts w:ascii="Tahoma" w:hAnsi="Tahoma" w:cs="Tahoma"/>
          <w:sz w:val="21"/>
          <w:szCs w:val="21"/>
        </w:rPr>
        <w:t xml:space="preserve">realizace </w:t>
      </w:r>
      <w:r w:rsidR="003B20A1">
        <w:rPr>
          <w:rFonts w:ascii="Tahoma" w:hAnsi="Tahoma" w:cs="Tahoma"/>
          <w:sz w:val="21"/>
          <w:szCs w:val="21"/>
        </w:rPr>
        <w:t>S</w:t>
      </w:r>
      <w:r w:rsidR="001421E2">
        <w:rPr>
          <w:rFonts w:ascii="Tahoma" w:hAnsi="Tahoma" w:cs="Tahoma"/>
          <w:sz w:val="21"/>
          <w:szCs w:val="21"/>
        </w:rPr>
        <w:t>tavby</w:t>
      </w:r>
      <w:r w:rsidR="000C2A5C" w:rsidRPr="0016755D">
        <w:rPr>
          <w:rFonts w:ascii="Tahoma" w:hAnsi="Tahoma" w:cs="Tahoma"/>
          <w:sz w:val="21"/>
          <w:szCs w:val="21"/>
        </w:rPr>
        <w:t>.</w:t>
      </w:r>
    </w:p>
    <w:p w:rsidR="000C2A5C" w:rsidRPr="009224D7" w:rsidRDefault="000C2A5C" w:rsidP="00D66843">
      <w:pPr>
        <w:numPr>
          <w:ilvl w:val="0"/>
          <w:numId w:val="4"/>
        </w:numPr>
        <w:tabs>
          <w:tab w:val="clear" w:pos="720"/>
          <w:tab w:val="num" w:pos="360"/>
        </w:tabs>
        <w:spacing w:after="120" w:line="276" w:lineRule="auto"/>
        <w:ind w:left="360"/>
        <w:jc w:val="both"/>
        <w:rPr>
          <w:rFonts w:ascii="Tahoma" w:hAnsi="Tahoma" w:cs="Tahoma"/>
          <w:sz w:val="21"/>
          <w:szCs w:val="21"/>
        </w:rPr>
      </w:pPr>
      <w:r w:rsidRPr="009224D7">
        <w:rPr>
          <w:rFonts w:ascii="Tahoma" w:hAnsi="Tahoma" w:cs="Tahoma"/>
          <w:sz w:val="21"/>
          <w:szCs w:val="21"/>
        </w:rPr>
        <w:t>Výši nabídkové ceny je možné měnit pouze za podmínky, že dojde ke změně předpisů upravujících sazbu DPH pro zdanitelná plnění, které jsou předmětem plnění této zakázky. DPH se tak bude účtovat podle zák. č. 235/2004 Sb., o dani z přidané hodnoty, v platném znění.</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w:t>
      </w:r>
      <w:r w:rsidR="003B20A1">
        <w:rPr>
          <w:rFonts w:ascii="Tahoma" w:hAnsi="Tahoma" w:cs="Tahoma"/>
          <w:bCs/>
          <w:sz w:val="21"/>
          <w:szCs w:val="21"/>
        </w:rPr>
        <w:t>způsobem obdobným dle</w:t>
      </w:r>
      <w:r>
        <w:rPr>
          <w:rFonts w:ascii="Tahoma" w:hAnsi="Tahoma" w:cs="Tahoma"/>
          <w:bCs/>
          <w:sz w:val="21"/>
          <w:szCs w:val="21"/>
        </w:rPr>
        <w:t xml:space="preserve"> odst. </w:t>
      </w:r>
      <w:r w:rsidR="003B20A1">
        <w:rPr>
          <w:rFonts w:ascii="Tahoma" w:hAnsi="Tahoma" w:cs="Tahoma"/>
          <w:bCs/>
          <w:sz w:val="21"/>
          <w:szCs w:val="21"/>
        </w:rPr>
        <w:t>2</w:t>
      </w:r>
      <w:r>
        <w:rPr>
          <w:rFonts w:ascii="Tahoma" w:hAnsi="Tahoma" w:cs="Tahoma"/>
          <w:bCs/>
          <w:sz w:val="21"/>
          <w:szCs w:val="21"/>
        </w:rPr>
        <w:t xml:space="preserve">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w:t>
      </w:r>
      <w:r w:rsidR="00080AE9">
        <w:rPr>
          <w:rFonts w:ascii="Tahoma" w:hAnsi="Tahoma" w:cs="Tahoma"/>
          <w:sz w:val="21"/>
          <w:szCs w:val="21"/>
        </w:rPr>
        <w:t xml:space="preserve">bude </w:t>
      </w:r>
      <w:r w:rsidRPr="006111A2">
        <w:rPr>
          <w:rFonts w:ascii="Tahoma" w:hAnsi="Tahoma" w:cs="Tahoma"/>
          <w:sz w:val="21"/>
          <w:szCs w:val="21"/>
        </w:rPr>
        <w:t>odměn</w:t>
      </w:r>
      <w:r w:rsidR="00080AE9">
        <w:rPr>
          <w:rFonts w:ascii="Tahoma" w:hAnsi="Tahoma" w:cs="Tahoma"/>
          <w:sz w:val="21"/>
          <w:szCs w:val="21"/>
        </w:rPr>
        <w:t>a určená způsobem</w:t>
      </w:r>
      <w:r w:rsidR="003877AC">
        <w:rPr>
          <w:rFonts w:ascii="Tahoma" w:hAnsi="Tahoma" w:cs="Tahoma"/>
          <w:sz w:val="21"/>
          <w:szCs w:val="21"/>
        </w:rPr>
        <w:t xml:space="preserve"> </w:t>
      </w:r>
      <w:r w:rsidR="00466AD8">
        <w:rPr>
          <w:rFonts w:ascii="Tahoma" w:hAnsi="Tahoma" w:cs="Tahoma"/>
          <w:sz w:val="21"/>
          <w:szCs w:val="21"/>
        </w:rPr>
        <w:t xml:space="preserve">v odst. 2 a 3 </w:t>
      </w:r>
      <w:r w:rsidR="003877AC">
        <w:rPr>
          <w:rFonts w:ascii="Tahoma" w:hAnsi="Tahoma" w:cs="Tahoma"/>
          <w:sz w:val="21"/>
          <w:szCs w:val="21"/>
        </w:rPr>
        <w:t>tohoto článku smlouvy</w:t>
      </w:r>
      <w:r w:rsidRPr="006111A2">
        <w:rPr>
          <w:rFonts w:ascii="Tahoma" w:hAnsi="Tahoma" w:cs="Tahoma"/>
          <w:sz w:val="21"/>
          <w:szCs w:val="21"/>
        </w:rPr>
        <w:t xml:space="preserve">.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Default="006A2306" w:rsidP="006A2306">
      <w:pPr>
        <w:spacing w:after="120" w:line="276" w:lineRule="auto"/>
        <w:jc w:val="center"/>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lastRenderedPageBreak/>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E7BA0" w:rsidRDefault="00AE7BA0" w:rsidP="000700F4">
      <w:pPr>
        <w:numPr>
          <w:ilvl w:val="0"/>
          <w:numId w:val="13"/>
        </w:numPr>
        <w:spacing w:after="200"/>
        <w:ind w:left="426" w:hanging="284"/>
        <w:contextualSpacing/>
        <w:jc w:val="both"/>
        <w:rPr>
          <w:rFonts w:ascii="Tahoma" w:hAnsi="Tahoma" w:cs="Tahoma"/>
          <w:sz w:val="21"/>
          <w:szCs w:val="21"/>
        </w:rPr>
      </w:pPr>
      <w:r w:rsidRPr="00556700">
        <w:rPr>
          <w:rFonts w:ascii="Tahoma" w:hAnsi="Tahoma" w:cs="Tahoma"/>
          <w:sz w:val="21"/>
          <w:szCs w:val="21"/>
        </w:rPr>
        <w:t>Faktury za</w:t>
      </w:r>
      <w:r w:rsidR="00080AE9">
        <w:rPr>
          <w:rFonts w:ascii="Tahoma" w:hAnsi="Tahoma" w:cs="Tahoma"/>
          <w:sz w:val="21"/>
          <w:szCs w:val="21"/>
        </w:rPr>
        <w:t xml:space="preserve"> výkon činnosti</w:t>
      </w:r>
      <w:r w:rsidRPr="00556700">
        <w:rPr>
          <w:rFonts w:ascii="Tahoma" w:hAnsi="Tahoma" w:cs="Tahoma"/>
          <w:sz w:val="21"/>
          <w:szCs w:val="21"/>
        </w:rPr>
        <w:t xml:space="preserve"> TDS budou vystaveny </w:t>
      </w:r>
      <w:r w:rsidR="003B20A1">
        <w:rPr>
          <w:rFonts w:ascii="Tahoma" w:hAnsi="Tahoma" w:cs="Tahoma"/>
          <w:sz w:val="21"/>
          <w:szCs w:val="21"/>
        </w:rPr>
        <w:t xml:space="preserve">měsíčně </w:t>
      </w:r>
      <w:r w:rsidRPr="00556700">
        <w:rPr>
          <w:rFonts w:ascii="Tahoma" w:hAnsi="Tahoma" w:cs="Tahoma"/>
          <w:sz w:val="21"/>
          <w:szCs w:val="21"/>
        </w:rPr>
        <w:t>do výše odměny</w:t>
      </w:r>
      <w:r w:rsidR="00080AE9">
        <w:rPr>
          <w:rFonts w:ascii="Tahoma" w:hAnsi="Tahoma" w:cs="Tahoma"/>
          <w:sz w:val="21"/>
          <w:szCs w:val="21"/>
        </w:rPr>
        <w:t xml:space="preserve"> dle článku VI. odst. 1 písm. a) této smlouvy</w:t>
      </w:r>
      <w:r w:rsidR="00F37CB7">
        <w:rPr>
          <w:rFonts w:ascii="Tahoma" w:hAnsi="Tahoma" w:cs="Tahoma"/>
          <w:sz w:val="21"/>
          <w:szCs w:val="21"/>
        </w:rPr>
        <w:t xml:space="preserve"> v plné výši</w:t>
      </w:r>
      <w:r w:rsidRPr="00556700">
        <w:rPr>
          <w:rFonts w:ascii="Tahoma" w:hAnsi="Tahoma" w:cs="Tahoma"/>
          <w:sz w:val="21"/>
          <w:szCs w:val="21"/>
        </w:rPr>
        <w:t>.</w:t>
      </w:r>
      <w:r w:rsidR="00E34843">
        <w:rPr>
          <w:rFonts w:ascii="Tahoma" w:hAnsi="Tahoma" w:cs="Tahoma"/>
          <w:sz w:val="21"/>
          <w:szCs w:val="21"/>
        </w:rPr>
        <w:t xml:space="preserve"> Objednatel uhradí odměnu do výše 90 % fakturované částky a na zbývající část odměny ve výši 10 % uplatní pozastávku.</w:t>
      </w:r>
      <w:r w:rsidRPr="00556700">
        <w:rPr>
          <w:rFonts w:ascii="Tahoma" w:hAnsi="Tahoma" w:cs="Tahoma"/>
          <w:sz w:val="21"/>
          <w:szCs w:val="21"/>
        </w:rPr>
        <w:t xml:space="preserve"> </w:t>
      </w:r>
      <w:r w:rsidR="00E34843">
        <w:rPr>
          <w:rFonts w:ascii="Tahoma" w:hAnsi="Tahoma" w:cs="Tahoma"/>
          <w:sz w:val="21"/>
          <w:szCs w:val="21"/>
        </w:rPr>
        <w:t>Pozastávka bude uvolněna</w:t>
      </w:r>
      <w:r w:rsidR="000700F4">
        <w:rPr>
          <w:rFonts w:ascii="Tahoma" w:hAnsi="Tahoma" w:cs="Tahoma"/>
          <w:sz w:val="21"/>
          <w:szCs w:val="21"/>
        </w:rPr>
        <w:t xml:space="preserve"> </w:t>
      </w:r>
      <w:r w:rsidR="00080AE9" w:rsidRPr="000700F4">
        <w:rPr>
          <w:rFonts w:ascii="Tahoma" w:hAnsi="Tahoma" w:cs="Tahoma"/>
          <w:sz w:val="21"/>
          <w:szCs w:val="21"/>
        </w:rPr>
        <w:t xml:space="preserve">ukončením realizační fáze Stavby, tj. předáním zhotovené Stavby (díla) zhotovitelem stavby objednateli bez vad/ po </w:t>
      </w:r>
      <w:r w:rsidRPr="000700F4">
        <w:rPr>
          <w:rFonts w:ascii="Tahoma" w:hAnsi="Tahoma" w:cs="Tahoma"/>
          <w:sz w:val="21"/>
          <w:szCs w:val="21"/>
        </w:rPr>
        <w:t>odstranění poslední vady z přejímacího řízení</w:t>
      </w:r>
      <w:r w:rsidR="00080AE9" w:rsidRPr="000700F4">
        <w:rPr>
          <w:rFonts w:ascii="Tahoma" w:hAnsi="Tahoma" w:cs="Tahoma"/>
          <w:sz w:val="21"/>
          <w:szCs w:val="21"/>
        </w:rPr>
        <w:t>.</w:t>
      </w:r>
    </w:p>
    <w:p w:rsidR="000700F4" w:rsidRPr="000700F4" w:rsidRDefault="000700F4" w:rsidP="000700F4">
      <w:pPr>
        <w:spacing w:after="200"/>
        <w:ind w:left="426"/>
        <w:contextualSpacing/>
        <w:jc w:val="both"/>
        <w:rPr>
          <w:rFonts w:ascii="Tahoma" w:hAnsi="Tahoma" w:cs="Tahoma"/>
          <w:sz w:val="21"/>
          <w:szCs w:val="21"/>
        </w:rPr>
      </w:pPr>
    </w:p>
    <w:p w:rsidR="0035523E" w:rsidRDefault="00080AE9" w:rsidP="00080AE9">
      <w:pPr>
        <w:numPr>
          <w:ilvl w:val="0"/>
          <w:numId w:val="13"/>
        </w:numPr>
        <w:spacing w:after="200"/>
        <w:ind w:left="426" w:hanging="284"/>
        <w:contextualSpacing/>
        <w:jc w:val="both"/>
        <w:rPr>
          <w:rFonts w:ascii="Tahoma" w:hAnsi="Tahoma" w:cs="Tahoma"/>
          <w:sz w:val="21"/>
          <w:szCs w:val="21"/>
        </w:rPr>
      </w:pPr>
      <w:r>
        <w:rPr>
          <w:rFonts w:ascii="Tahoma" w:hAnsi="Tahoma" w:cs="Tahoma"/>
          <w:sz w:val="21"/>
          <w:szCs w:val="21"/>
        </w:rPr>
        <w:t xml:space="preserve">Odměna za inženýrskou činnost ke kolaudaci stavby bude vyúčtována fakturou v plné výši </w:t>
      </w:r>
      <w:proofErr w:type="gramStart"/>
      <w:r>
        <w:rPr>
          <w:rFonts w:ascii="Tahoma" w:hAnsi="Tahoma" w:cs="Tahoma"/>
          <w:sz w:val="21"/>
          <w:szCs w:val="21"/>
        </w:rPr>
        <w:t xml:space="preserve">po </w:t>
      </w:r>
      <w:r w:rsidRPr="00080AE9">
        <w:rPr>
          <w:rFonts w:ascii="Tahoma" w:hAnsi="Tahoma" w:cs="Tahoma"/>
          <w:sz w:val="21"/>
          <w:szCs w:val="21"/>
        </w:rPr>
        <w:t xml:space="preserve"> vydání</w:t>
      </w:r>
      <w:proofErr w:type="gramEnd"/>
      <w:r w:rsidRPr="00080AE9">
        <w:rPr>
          <w:rFonts w:ascii="Tahoma" w:hAnsi="Tahoma" w:cs="Tahoma"/>
          <w:sz w:val="21"/>
          <w:szCs w:val="21"/>
        </w:rPr>
        <w:t xml:space="preserve"> kolaudačního souhlasu stavby</w:t>
      </w:r>
      <w:r>
        <w:rPr>
          <w:rFonts w:ascii="Tahoma" w:hAnsi="Tahoma" w:cs="Tahoma"/>
          <w:sz w:val="21"/>
          <w:szCs w:val="21"/>
        </w:rPr>
        <w:t xml:space="preserve"> ze strany příslušného stavebního úřadu.</w:t>
      </w:r>
    </w:p>
    <w:p w:rsidR="00080AE9" w:rsidRPr="006111A2" w:rsidRDefault="00080AE9" w:rsidP="00D66843">
      <w:pPr>
        <w:spacing w:after="200"/>
        <w:ind w:left="426"/>
        <w:contextualSpacing/>
        <w:jc w:val="both"/>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 xml:space="preserve">Splatnost faktur se sjednává v délce 14 dnů od jejího doručení objednateli. Za den doručení se pokládá den uvedený na otisku doručovacího razítka podatelny objednatele. </w:t>
      </w:r>
    </w:p>
    <w:p w:rsidR="00080AE9" w:rsidRDefault="00080AE9" w:rsidP="00D66843">
      <w:pPr>
        <w:pStyle w:val="Odstavecseseznamem"/>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14denní lhůta splatnosti.</w:t>
      </w:r>
    </w:p>
    <w:p w:rsidR="00080AE9" w:rsidRPr="006111A2" w:rsidRDefault="00080AE9" w:rsidP="00D66843">
      <w:pPr>
        <w:spacing w:after="200"/>
        <w:ind w:left="426"/>
        <w:contextualSpacing/>
        <w:jc w:val="both"/>
        <w:rPr>
          <w:rFonts w:ascii="Tahoma" w:hAnsi="Tahoma" w:cs="Tahoma"/>
          <w:sz w:val="21"/>
          <w:szCs w:val="21"/>
        </w:rPr>
      </w:pPr>
    </w:p>
    <w:p w:rsidR="006A2306" w:rsidRPr="006111A2" w:rsidRDefault="006A2306" w:rsidP="00D66843">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6A2306">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Pr="00913FC2">
        <w:rPr>
          <w:rFonts w:ascii="Tahoma" w:hAnsi="Tahoma" w:cs="Tahoma"/>
          <w:i w:val="0"/>
          <w:color w:val="auto"/>
          <w:sz w:val="21"/>
          <w:szCs w:val="21"/>
          <w:lang w:val="cs-CZ"/>
        </w:rPr>
        <w:t xml:space="preserve">250 000,- Kč za jednu škodnou událost. </w:t>
      </w:r>
    </w:p>
    <w:p w:rsidR="00080AE9" w:rsidRDefault="00080AE9" w:rsidP="00080AE9"/>
    <w:p w:rsidR="00080AE9" w:rsidRPr="00D66843" w:rsidRDefault="00080AE9" w:rsidP="00D66843">
      <w:pPr>
        <w:rPr>
          <w:i/>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technickým dozorem stavebníka je technický dozor </w:t>
      </w:r>
      <w:proofErr w:type="gramStart"/>
      <w:r w:rsidRPr="006111A2">
        <w:rPr>
          <w:rFonts w:ascii="Tahoma" w:hAnsi="Tahoma" w:cs="Tahoma"/>
          <w:sz w:val="21"/>
          <w:szCs w:val="21"/>
        </w:rPr>
        <w:t xml:space="preserve">stavebníka </w:t>
      </w:r>
      <w:r w:rsidR="00C523D3">
        <w:rPr>
          <w:rFonts w:ascii="Tahoma" w:hAnsi="Tahoma" w:cs="Tahoma"/>
          <w:sz w:val="21"/>
          <w:szCs w:val="21"/>
        </w:rPr>
        <w:t xml:space="preserve"> </w:t>
      </w:r>
      <w:r w:rsidRPr="006111A2">
        <w:rPr>
          <w:rFonts w:ascii="Tahoma" w:hAnsi="Tahoma" w:cs="Tahoma"/>
          <w:sz w:val="21"/>
          <w:szCs w:val="21"/>
        </w:rPr>
        <w:t>povinen</w:t>
      </w:r>
      <w:proofErr w:type="gramEnd"/>
      <w:r w:rsidRPr="006111A2">
        <w:rPr>
          <w:rFonts w:ascii="Tahoma" w:hAnsi="Tahoma" w:cs="Tahoma"/>
          <w:sz w:val="21"/>
          <w:szCs w:val="21"/>
        </w:rPr>
        <w:t xml:space="preserve"> na své náklady zajistit provedení nápravných opatření, pokud je jejich provedení možné a povede ke splnění předmětu této smlouvy.</w:t>
      </w:r>
    </w:p>
    <w:p w:rsidR="006A2306" w:rsidRDefault="006A2306" w:rsidP="006A2306">
      <w:pPr>
        <w:spacing w:after="120" w:line="276" w:lineRule="auto"/>
        <w:jc w:val="both"/>
        <w:rPr>
          <w:rFonts w:ascii="Tahoma" w:hAnsi="Tahoma" w:cs="Tahoma"/>
          <w:snapToGrid w:val="0"/>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080279" w:rsidRPr="006111A2" w:rsidRDefault="00080279" w:rsidP="007E0107">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954B74" w:rsidRDefault="00954B74" w:rsidP="00954B74">
      <w:pPr>
        <w:widowControl w:val="0"/>
        <w:spacing w:after="120" w:line="276" w:lineRule="auto"/>
        <w:ind w:left="425"/>
        <w:jc w:val="both"/>
        <w:rPr>
          <w:rFonts w:ascii="Tahoma" w:hAnsi="Tahoma" w:cs="Tahoma"/>
          <w:sz w:val="21"/>
          <w:szCs w:val="21"/>
        </w:rPr>
      </w:pPr>
    </w:p>
    <w:p w:rsidR="00401EBE" w:rsidRDefault="00401EBE" w:rsidP="00954B74">
      <w:pPr>
        <w:widowControl w:val="0"/>
        <w:spacing w:after="120" w:line="276" w:lineRule="auto"/>
        <w:ind w:left="425"/>
        <w:jc w:val="both"/>
        <w:rPr>
          <w:rFonts w:ascii="Tahoma" w:hAnsi="Tahoma" w:cs="Tahoma"/>
          <w:sz w:val="21"/>
          <w:szCs w:val="21"/>
        </w:rPr>
      </w:pPr>
    </w:p>
    <w:p w:rsidR="00401EBE" w:rsidRPr="006111A2" w:rsidRDefault="00401EBE" w:rsidP="00954B74">
      <w:pPr>
        <w:widowControl w:val="0"/>
        <w:spacing w:after="120" w:line="276" w:lineRule="auto"/>
        <w:ind w:left="425"/>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Závěrečná ujednání</w:t>
      </w:r>
    </w:p>
    <w:p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rsidR="007E0107" w:rsidRDefault="007E0107" w:rsidP="00954B74">
      <w:pPr>
        <w:pStyle w:val="Odstavecseseznamem"/>
        <w:widowControl w:val="0"/>
        <w:numPr>
          <w:ilvl w:val="3"/>
          <w:numId w:val="25"/>
        </w:numPr>
        <w:tabs>
          <w:tab w:val="clear" w:pos="2880"/>
        </w:tabs>
        <w:spacing w:after="120" w:line="276" w:lineRule="auto"/>
        <w:ind w:left="426" w:hanging="568"/>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3"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8A45E4" w:rsidRPr="008A45E4" w:rsidRDefault="008A45E4" w:rsidP="008A45E4">
      <w:pPr>
        <w:pStyle w:val="Odstavecseseznamem"/>
        <w:rPr>
          <w:rFonts w:ascii="Tahoma" w:hAnsi="Tahoma" w:cs="Tahoma"/>
          <w:sz w:val="21"/>
          <w:szCs w:val="21"/>
        </w:rPr>
      </w:pPr>
    </w:p>
    <w:p w:rsidR="006A2306" w:rsidRDefault="006A2306" w:rsidP="00CC04C1">
      <w:pPr>
        <w:pStyle w:val="Odstavecseseznamem"/>
        <w:widowControl w:val="0"/>
        <w:numPr>
          <w:ilvl w:val="3"/>
          <w:numId w:val="25"/>
        </w:numPr>
        <w:tabs>
          <w:tab w:val="clear" w:pos="2880"/>
          <w:tab w:val="left"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rsidR="00CC04C1" w:rsidRPr="00CC04C1" w:rsidRDefault="00CC04C1" w:rsidP="00CC04C1">
      <w:pPr>
        <w:pStyle w:val="Odstavecseseznamem"/>
        <w:rPr>
          <w:rFonts w:ascii="Tahoma" w:hAnsi="Tahoma" w:cs="Tahoma"/>
          <w:sz w:val="21"/>
          <w:szCs w:val="21"/>
        </w:rPr>
      </w:pPr>
    </w:p>
    <w:p w:rsidR="00CC04C1" w:rsidRPr="00CC04C1" w:rsidRDefault="00CC04C1" w:rsidP="00CC04C1">
      <w:pPr>
        <w:pStyle w:val="Odstavecseseznamem"/>
        <w:keepLines/>
        <w:numPr>
          <w:ilvl w:val="3"/>
          <w:numId w:val="25"/>
        </w:numPr>
        <w:tabs>
          <w:tab w:val="clear" w:pos="2880"/>
          <w:tab w:val="num" w:pos="2410"/>
        </w:tabs>
        <w:suppressAutoHyphens/>
        <w:ind w:left="426" w:hanging="568"/>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rsidR="008A45E4" w:rsidRPr="008A45E4" w:rsidRDefault="008A45E4" w:rsidP="008A45E4">
      <w:pPr>
        <w:pStyle w:val="Odstavecseseznamem"/>
        <w:rPr>
          <w:rFonts w:ascii="Tahoma" w:hAnsi="Tahoma" w:cs="Tahoma"/>
          <w:sz w:val="21"/>
          <w:szCs w:val="21"/>
        </w:rPr>
      </w:pPr>
    </w:p>
    <w:p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032D64" w:rsidRPr="006111A2" w:rsidRDefault="00032D64" w:rsidP="006415CE">
      <w:pPr>
        <w:widowControl w:val="0"/>
        <w:spacing w:after="120" w:line="276" w:lineRule="auto"/>
        <w:ind w:left="426"/>
        <w:jc w:val="both"/>
        <w:rPr>
          <w:rFonts w:ascii="Tahoma" w:hAnsi="Tahoma" w:cs="Tahoma"/>
          <w:sz w:val="21"/>
          <w:szCs w:val="21"/>
          <w:lang w:val="x-none"/>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4"/>
      <w:footerReference w:type="default" r:id="rId15"/>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84" w:rsidRDefault="003E2784" w:rsidP="006A2306">
      <w:r>
        <w:separator/>
      </w:r>
    </w:p>
  </w:endnote>
  <w:endnote w:type="continuationSeparator" w:id="0">
    <w:p w:rsidR="003E2784" w:rsidRDefault="003E2784"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84" w:rsidRDefault="003E2784" w:rsidP="006A2306">
      <w:r>
        <w:separator/>
      </w:r>
    </w:p>
  </w:footnote>
  <w:footnote w:type="continuationSeparator" w:id="0">
    <w:p w:rsidR="003E2784" w:rsidRDefault="003E2784"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D75111">
    <w:pPr>
      <w:pStyle w:val="Zhlav"/>
      <w:rPr>
        <w:rFonts w:ascii="Arial" w:hAnsi="Arial" w:cs="Arial"/>
        <w:bCs/>
        <w:i/>
        <w:sz w:val="16"/>
        <w:szCs w:val="16"/>
        <w:lang w:val="cs-CZ" w:eastAsia="en-US"/>
      </w:rPr>
    </w:pPr>
  </w:p>
  <w:p w:rsidR="00D75111" w:rsidRPr="005417A4" w:rsidRDefault="006111A2" w:rsidP="00D75111">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sidR="004E2163">
      <w:rPr>
        <w:rFonts w:ascii="Arial" w:hAnsi="Arial" w:cs="Arial"/>
        <w:bCs/>
        <w:i/>
        <w:sz w:val="16"/>
        <w:szCs w:val="16"/>
        <w:lang w:eastAsia="en-US"/>
      </w:rPr>
      <w:t xml:space="preserve"> č</w:t>
    </w:r>
    <w:r w:rsidR="004E2163" w:rsidRPr="001508AE">
      <w:rPr>
        <w:rFonts w:ascii="Arial" w:hAnsi="Arial" w:cs="Arial"/>
        <w:bCs/>
        <w:i/>
        <w:sz w:val="16"/>
        <w:szCs w:val="16"/>
        <w:lang w:eastAsia="en-US"/>
      </w:rPr>
      <w:t>. P</w:t>
    </w:r>
    <w:r w:rsidR="00580F0E">
      <w:rPr>
        <w:rFonts w:ascii="Arial" w:hAnsi="Arial" w:cs="Arial"/>
        <w:bCs/>
        <w:i/>
        <w:sz w:val="16"/>
        <w:szCs w:val="16"/>
        <w:lang w:val="cs-CZ" w:eastAsia="en-US"/>
      </w:rPr>
      <w:t>2</w:t>
    </w:r>
    <w:r w:rsidR="007D4F6E">
      <w:rPr>
        <w:rFonts w:ascii="Arial" w:hAnsi="Arial" w:cs="Arial"/>
        <w:bCs/>
        <w:i/>
        <w:sz w:val="16"/>
        <w:szCs w:val="16"/>
        <w:lang w:val="cs-CZ" w:eastAsia="en-US"/>
      </w:rPr>
      <w:t>5</w:t>
    </w:r>
    <w:r w:rsidR="004E2163" w:rsidRPr="001508AE">
      <w:rPr>
        <w:rFonts w:ascii="Arial" w:hAnsi="Arial" w:cs="Arial"/>
        <w:bCs/>
        <w:i/>
        <w:sz w:val="16"/>
        <w:szCs w:val="16"/>
        <w:lang w:eastAsia="en-US"/>
      </w:rPr>
      <w:t>V00000</w:t>
    </w:r>
    <w:r w:rsidR="00822D05">
      <w:rPr>
        <w:rFonts w:ascii="Arial" w:hAnsi="Arial" w:cs="Arial"/>
        <w:bCs/>
        <w:i/>
        <w:sz w:val="16"/>
        <w:szCs w:val="16"/>
        <w:lang w:val="cs-CZ" w:eastAsia="en-US"/>
      </w:rPr>
      <w:t>0</w:t>
    </w:r>
    <w:r w:rsidR="00D13EE4">
      <w:rPr>
        <w:rFonts w:ascii="Arial" w:hAnsi="Arial" w:cs="Arial"/>
        <w:bCs/>
        <w:i/>
        <w:sz w:val="16"/>
        <w:szCs w:val="16"/>
        <w:lang w:val="cs-CZ" w:eastAsia="en-US"/>
      </w:rPr>
      <w:t>92</w:t>
    </w:r>
  </w:p>
  <w:p w:rsidR="00161A58" w:rsidRDefault="00161A58" w:rsidP="00D75111">
    <w:pPr>
      <w:pStyle w:val="Zhlav"/>
      <w:jc w:val="right"/>
      <w:rPr>
        <w:rFonts w:ascii="Arial" w:hAnsi="Arial" w:cs="Arial"/>
        <w:bCs/>
        <w:i/>
        <w:sz w:val="16"/>
        <w:szCs w:val="16"/>
        <w:lang w:val="cs-CZ" w:eastAsia="en-US"/>
      </w:rPr>
    </w:pPr>
  </w:p>
  <w:p w:rsidR="00D75111" w:rsidRPr="00B27929" w:rsidRDefault="004E2163" w:rsidP="00D75111">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0160C9"/>
    <w:multiLevelType w:val="multilevel"/>
    <w:tmpl w:val="AB94FA0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9"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4" w15:restartNumberingAfterBreak="0">
    <w:nsid w:val="3CEF6235"/>
    <w:multiLevelType w:val="hybridMultilevel"/>
    <w:tmpl w:val="A4BC6A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4"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6"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7"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4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8E736C5"/>
    <w:multiLevelType w:val="hybridMultilevel"/>
    <w:tmpl w:val="466C240C"/>
    <w:lvl w:ilvl="0" w:tplc="47501B6A">
      <w:start w:val="1"/>
      <w:numFmt w:val="decimal"/>
      <w:lvlText w:val="%1."/>
      <w:lvlJc w:val="left"/>
      <w:pPr>
        <w:tabs>
          <w:tab w:val="num" w:pos="720"/>
        </w:tabs>
        <w:ind w:left="72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9"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3"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7"/>
  </w:num>
  <w:num w:numId="2">
    <w:abstractNumId w:val="13"/>
  </w:num>
  <w:num w:numId="3">
    <w:abstractNumId w:val="49"/>
  </w:num>
  <w:num w:numId="4">
    <w:abstractNumId w:val="15"/>
  </w:num>
  <w:num w:numId="5">
    <w:abstractNumId w:val="35"/>
  </w:num>
  <w:num w:numId="6">
    <w:abstractNumId w:val="43"/>
  </w:num>
  <w:num w:numId="7">
    <w:abstractNumId w:val="32"/>
  </w:num>
  <w:num w:numId="8">
    <w:abstractNumId w:val="5"/>
  </w:num>
  <w:num w:numId="9">
    <w:abstractNumId w:val="46"/>
  </w:num>
  <w:num w:numId="10">
    <w:abstractNumId w:val="4"/>
  </w:num>
  <w:num w:numId="11">
    <w:abstractNumId w:val="48"/>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1"/>
  </w:num>
  <w:num w:numId="16">
    <w:abstractNumId w:val="52"/>
  </w:num>
  <w:num w:numId="17">
    <w:abstractNumId w:val="14"/>
  </w:num>
  <w:num w:numId="18">
    <w:abstractNumId w:val="38"/>
  </w:num>
  <w:num w:numId="19">
    <w:abstractNumId w:val="16"/>
  </w:num>
  <w:num w:numId="20">
    <w:abstractNumId w:val="8"/>
  </w:num>
  <w:num w:numId="21">
    <w:abstractNumId w:val="50"/>
  </w:num>
  <w:num w:numId="22">
    <w:abstractNumId w:val="3"/>
  </w:num>
  <w:num w:numId="23">
    <w:abstractNumId w:val="34"/>
  </w:num>
  <w:num w:numId="24">
    <w:abstractNumId w:val="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num>
  <w:num w:numId="28">
    <w:abstractNumId w:val="42"/>
  </w:num>
  <w:num w:numId="29">
    <w:abstractNumId w:val="19"/>
  </w:num>
  <w:num w:numId="30">
    <w:abstractNumId w:val="28"/>
  </w:num>
  <w:num w:numId="31">
    <w:abstractNumId w:val="40"/>
  </w:num>
  <w:num w:numId="32">
    <w:abstractNumId w:val="26"/>
  </w:num>
  <w:num w:numId="33">
    <w:abstractNumId w:val="12"/>
  </w:num>
  <w:num w:numId="34">
    <w:abstractNumId w:val="31"/>
  </w:num>
  <w:num w:numId="35">
    <w:abstractNumId w:val="45"/>
  </w:num>
  <w:num w:numId="36">
    <w:abstractNumId w:val="0"/>
  </w:num>
  <w:num w:numId="37">
    <w:abstractNumId w:val="39"/>
  </w:num>
  <w:num w:numId="38">
    <w:abstractNumId w:val="30"/>
  </w:num>
  <w:num w:numId="39">
    <w:abstractNumId w:val="10"/>
  </w:num>
  <w:num w:numId="40">
    <w:abstractNumId w:val="33"/>
  </w:num>
  <w:num w:numId="41">
    <w:abstractNumId w:val="54"/>
  </w:num>
  <w:num w:numId="42">
    <w:abstractNumId w:val="25"/>
  </w:num>
  <w:num w:numId="43">
    <w:abstractNumId w:val="6"/>
  </w:num>
  <w:num w:numId="44">
    <w:abstractNumId w:val="29"/>
  </w:num>
  <w:num w:numId="45">
    <w:abstractNumId w:val="18"/>
  </w:num>
  <w:num w:numId="46">
    <w:abstractNumId w:val="9"/>
  </w:num>
  <w:num w:numId="47">
    <w:abstractNumId w:val="27"/>
  </w:num>
  <w:num w:numId="48">
    <w:abstractNumId w:val="37"/>
  </w:num>
  <w:num w:numId="49">
    <w:abstractNumId w:val="7"/>
  </w:num>
  <w:num w:numId="50">
    <w:abstractNumId w:val="11"/>
  </w:num>
  <w:num w:numId="51">
    <w:abstractNumId w:val="22"/>
  </w:num>
  <w:num w:numId="52">
    <w:abstractNumId w:val="53"/>
  </w:num>
  <w:num w:numId="53">
    <w:abstractNumId w:val="44"/>
  </w:num>
  <w:num w:numId="54">
    <w:abstractNumId w:val="17"/>
  </w:num>
  <w:num w:numId="5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544A9"/>
    <w:rsid w:val="00062156"/>
    <w:rsid w:val="00063743"/>
    <w:rsid w:val="00067D8C"/>
    <w:rsid w:val="000700F4"/>
    <w:rsid w:val="00077C09"/>
    <w:rsid w:val="00080279"/>
    <w:rsid w:val="000802D9"/>
    <w:rsid w:val="00080AE9"/>
    <w:rsid w:val="0008191A"/>
    <w:rsid w:val="0008268E"/>
    <w:rsid w:val="00092185"/>
    <w:rsid w:val="000974AE"/>
    <w:rsid w:val="000B5DE1"/>
    <w:rsid w:val="000C2A5C"/>
    <w:rsid w:val="000C5088"/>
    <w:rsid w:val="000C73B9"/>
    <w:rsid w:val="000E0636"/>
    <w:rsid w:val="000E78FD"/>
    <w:rsid w:val="001421E2"/>
    <w:rsid w:val="001508AE"/>
    <w:rsid w:val="001550C5"/>
    <w:rsid w:val="00161A58"/>
    <w:rsid w:val="00164C5B"/>
    <w:rsid w:val="001A5A52"/>
    <w:rsid w:val="001C2BFD"/>
    <w:rsid w:val="001C4325"/>
    <w:rsid w:val="001C53BC"/>
    <w:rsid w:val="001D0FB6"/>
    <w:rsid w:val="001E7AAB"/>
    <w:rsid w:val="001F2943"/>
    <w:rsid w:val="00214BF6"/>
    <w:rsid w:val="00246AF8"/>
    <w:rsid w:val="0025386C"/>
    <w:rsid w:val="00255025"/>
    <w:rsid w:val="00266B2D"/>
    <w:rsid w:val="00293C18"/>
    <w:rsid w:val="00297F21"/>
    <w:rsid w:val="002A49A5"/>
    <w:rsid w:val="002A5086"/>
    <w:rsid w:val="002B3139"/>
    <w:rsid w:val="002C1DFA"/>
    <w:rsid w:val="002C5FB1"/>
    <w:rsid w:val="002D36D8"/>
    <w:rsid w:val="002D6FB4"/>
    <w:rsid w:val="002F4267"/>
    <w:rsid w:val="002F528C"/>
    <w:rsid w:val="0030202B"/>
    <w:rsid w:val="00303289"/>
    <w:rsid w:val="00306BF9"/>
    <w:rsid w:val="00320914"/>
    <w:rsid w:val="0035523E"/>
    <w:rsid w:val="00364DF3"/>
    <w:rsid w:val="00367EF6"/>
    <w:rsid w:val="003877AC"/>
    <w:rsid w:val="003916D6"/>
    <w:rsid w:val="003A6AEB"/>
    <w:rsid w:val="003B0FD0"/>
    <w:rsid w:val="003B20A1"/>
    <w:rsid w:val="003C449F"/>
    <w:rsid w:val="003E2784"/>
    <w:rsid w:val="003E485B"/>
    <w:rsid w:val="003E5EB7"/>
    <w:rsid w:val="00401009"/>
    <w:rsid w:val="00401EBE"/>
    <w:rsid w:val="00405819"/>
    <w:rsid w:val="00411E20"/>
    <w:rsid w:val="00436100"/>
    <w:rsid w:val="00460A00"/>
    <w:rsid w:val="00466AD8"/>
    <w:rsid w:val="004901EA"/>
    <w:rsid w:val="004B03F8"/>
    <w:rsid w:val="004B6168"/>
    <w:rsid w:val="004C50DC"/>
    <w:rsid w:val="004D768D"/>
    <w:rsid w:val="004E2163"/>
    <w:rsid w:val="004E6836"/>
    <w:rsid w:val="00517DCA"/>
    <w:rsid w:val="00522F8F"/>
    <w:rsid w:val="00523C8A"/>
    <w:rsid w:val="00523F2F"/>
    <w:rsid w:val="005417A4"/>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A04"/>
    <w:rsid w:val="00687BD1"/>
    <w:rsid w:val="006A2306"/>
    <w:rsid w:val="006A34F0"/>
    <w:rsid w:val="006A6C5F"/>
    <w:rsid w:val="006D1F7F"/>
    <w:rsid w:val="006F2297"/>
    <w:rsid w:val="0071464E"/>
    <w:rsid w:val="00715AB4"/>
    <w:rsid w:val="00720050"/>
    <w:rsid w:val="0074221D"/>
    <w:rsid w:val="007508A4"/>
    <w:rsid w:val="00763667"/>
    <w:rsid w:val="00772584"/>
    <w:rsid w:val="00775A21"/>
    <w:rsid w:val="00776AD4"/>
    <w:rsid w:val="00786FF2"/>
    <w:rsid w:val="00796002"/>
    <w:rsid w:val="007B10D0"/>
    <w:rsid w:val="007C21D6"/>
    <w:rsid w:val="007C5F85"/>
    <w:rsid w:val="007D388C"/>
    <w:rsid w:val="007D4F6E"/>
    <w:rsid w:val="007E0107"/>
    <w:rsid w:val="00822D05"/>
    <w:rsid w:val="00826221"/>
    <w:rsid w:val="00835BF2"/>
    <w:rsid w:val="008449C9"/>
    <w:rsid w:val="00852EDD"/>
    <w:rsid w:val="00855F2F"/>
    <w:rsid w:val="0086219F"/>
    <w:rsid w:val="00862918"/>
    <w:rsid w:val="00871787"/>
    <w:rsid w:val="008836F5"/>
    <w:rsid w:val="0089212B"/>
    <w:rsid w:val="008A45E4"/>
    <w:rsid w:val="008B0474"/>
    <w:rsid w:val="008D6BD3"/>
    <w:rsid w:val="008F2206"/>
    <w:rsid w:val="009066E1"/>
    <w:rsid w:val="00913613"/>
    <w:rsid w:val="00913FC2"/>
    <w:rsid w:val="00915B6E"/>
    <w:rsid w:val="00915C09"/>
    <w:rsid w:val="00917414"/>
    <w:rsid w:val="00927AD9"/>
    <w:rsid w:val="00935E8A"/>
    <w:rsid w:val="00954B74"/>
    <w:rsid w:val="009629B5"/>
    <w:rsid w:val="00962CEE"/>
    <w:rsid w:val="009675D0"/>
    <w:rsid w:val="009719E8"/>
    <w:rsid w:val="00982DAF"/>
    <w:rsid w:val="00984878"/>
    <w:rsid w:val="00992301"/>
    <w:rsid w:val="00994785"/>
    <w:rsid w:val="0099502D"/>
    <w:rsid w:val="009A4224"/>
    <w:rsid w:val="009B1469"/>
    <w:rsid w:val="009D2664"/>
    <w:rsid w:val="00A01867"/>
    <w:rsid w:val="00A072D1"/>
    <w:rsid w:val="00A16477"/>
    <w:rsid w:val="00A24FF2"/>
    <w:rsid w:val="00A42F3A"/>
    <w:rsid w:val="00A541D8"/>
    <w:rsid w:val="00A56A28"/>
    <w:rsid w:val="00A768F8"/>
    <w:rsid w:val="00A80A5E"/>
    <w:rsid w:val="00A85531"/>
    <w:rsid w:val="00A8582C"/>
    <w:rsid w:val="00A90174"/>
    <w:rsid w:val="00AD4448"/>
    <w:rsid w:val="00AE3B08"/>
    <w:rsid w:val="00AE7BA0"/>
    <w:rsid w:val="00AE7EDC"/>
    <w:rsid w:val="00B045F1"/>
    <w:rsid w:val="00B10E12"/>
    <w:rsid w:val="00B11D6B"/>
    <w:rsid w:val="00B15068"/>
    <w:rsid w:val="00B16CD5"/>
    <w:rsid w:val="00B46937"/>
    <w:rsid w:val="00B9296B"/>
    <w:rsid w:val="00BA3C3B"/>
    <w:rsid w:val="00BE13BC"/>
    <w:rsid w:val="00BE2193"/>
    <w:rsid w:val="00C0231E"/>
    <w:rsid w:val="00C046A2"/>
    <w:rsid w:val="00C07B00"/>
    <w:rsid w:val="00C115A9"/>
    <w:rsid w:val="00C16857"/>
    <w:rsid w:val="00C21B04"/>
    <w:rsid w:val="00C45044"/>
    <w:rsid w:val="00C523D3"/>
    <w:rsid w:val="00C629AA"/>
    <w:rsid w:val="00C771E4"/>
    <w:rsid w:val="00C81AE1"/>
    <w:rsid w:val="00C85E01"/>
    <w:rsid w:val="00C90244"/>
    <w:rsid w:val="00CA65B1"/>
    <w:rsid w:val="00CC04C1"/>
    <w:rsid w:val="00CE18A6"/>
    <w:rsid w:val="00CE2EBA"/>
    <w:rsid w:val="00CE581B"/>
    <w:rsid w:val="00D13EE4"/>
    <w:rsid w:val="00D23889"/>
    <w:rsid w:val="00D50A1F"/>
    <w:rsid w:val="00D539E7"/>
    <w:rsid w:val="00D56AD8"/>
    <w:rsid w:val="00D66843"/>
    <w:rsid w:val="00D72FCB"/>
    <w:rsid w:val="00D75111"/>
    <w:rsid w:val="00D840AB"/>
    <w:rsid w:val="00DA6DBD"/>
    <w:rsid w:val="00DB38E7"/>
    <w:rsid w:val="00DF0058"/>
    <w:rsid w:val="00DF0B4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F2076E"/>
    <w:rsid w:val="00F20AEF"/>
    <w:rsid w:val="00F26CE7"/>
    <w:rsid w:val="00F31C3F"/>
    <w:rsid w:val="00F37CB7"/>
    <w:rsid w:val="00F42E8E"/>
    <w:rsid w:val="00F55FE3"/>
    <w:rsid w:val="00F6401F"/>
    <w:rsid w:val="00F71397"/>
    <w:rsid w:val="00F71DDC"/>
    <w:rsid w:val="00F82C46"/>
    <w:rsid w:val="00F84441"/>
    <w:rsid w:val="00F86469"/>
    <w:rsid w:val="00FA0A10"/>
    <w:rsid w:val="00FA34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10439-33E6-41A2-954F-32FF98A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ova.martina@frydekmistek.cz" TargetMode="External"/><Relationship Id="rId13" Type="http://schemas.openxmlformats.org/officeDocument/2006/relationships/hyperlink" Target="http://www.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azkyfm.cz/contract_display_216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azkyfm.cz/contract_display_216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akazkyfm.cz/contract_display_2100.html" TargetMode="External"/><Relationship Id="rId4" Type="http://schemas.openxmlformats.org/officeDocument/2006/relationships/settings" Target="settings.xml"/><Relationship Id="rId9" Type="http://schemas.openxmlformats.org/officeDocument/2006/relationships/hyperlink" Target="mailto:hrtus.pavel@frydekmiste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F87-11FC-4496-91F5-872B90FA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18976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3</cp:revision>
  <cp:lastPrinted>2025-06-09T11:08:00Z</cp:lastPrinted>
  <dcterms:created xsi:type="dcterms:W3CDTF">2025-07-29T07:27:00Z</dcterms:created>
  <dcterms:modified xsi:type="dcterms:W3CDTF">2025-07-29T07:27:00Z</dcterms:modified>
</cp:coreProperties>
</file>