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931A" w14:textId="77777777" w:rsidR="00C37FDA" w:rsidRPr="004135B4" w:rsidRDefault="00C37FDA" w:rsidP="00C37FDA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39964142" w14:textId="77777777" w:rsidR="00C37FDA" w:rsidRPr="004135B4" w:rsidRDefault="00C37FDA" w:rsidP="00C37FDA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45261A2" w14:textId="39496943" w:rsidR="00C37FDA" w:rsidRPr="004135B4" w:rsidRDefault="00404EB0" w:rsidP="00C37FDA">
      <w:pPr>
        <w:pStyle w:val="Podnadpis"/>
        <w:rPr>
          <w:rFonts w:cs="Segoe UI"/>
          <w:b/>
          <w:caps/>
        </w:rPr>
      </w:pPr>
      <w:r>
        <w:rPr>
          <w:rFonts w:cs="Segoe UI"/>
          <w:i/>
          <w:iCs/>
          <w:szCs w:val="20"/>
        </w:rPr>
        <w:t>Pořízení nov</w:t>
      </w:r>
      <w:r w:rsidR="00A456E5">
        <w:rPr>
          <w:rFonts w:cs="Segoe UI"/>
          <w:i/>
          <w:iCs/>
          <w:szCs w:val="20"/>
        </w:rPr>
        <w:t>ého</w:t>
      </w:r>
      <w:r>
        <w:rPr>
          <w:rFonts w:cs="Segoe UI"/>
          <w:i/>
          <w:iCs/>
          <w:szCs w:val="20"/>
        </w:rPr>
        <w:t xml:space="preserve"> vozid</w:t>
      </w:r>
      <w:r w:rsidR="00A456E5">
        <w:rPr>
          <w:rFonts w:cs="Segoe UI"/>
          <w:i/>
          <w:iCs/>
          <w:szCs w:val="20"/>
        </w:rPr>
        <w:t>la</w:t>
      </w:r>
      <w:r>
        <w:rPr>
          <w:rFonts w:cs="Segoe UI"/>
          <w:i/>
          <w:iCs/>
          <w:szCs w:val="20"/>
        </w:rPr>
        <w:t xml:space="preserve"> kategorie </w:t>
      </w:r>
      <w:r w:rsidR="00A456E5">
        <w:rPr>
          <w:rFonts w:cs="Segoe UI"/>
          <w:i/>
          <w:iCs/>
          <w:szCs w:val="20"/>
        </w:rPr>
        <w:t>L7e</w:t>
      </w:r>
    </w:p>
    <w:p w14:paraId="777869D3" w14:textId="77777777" w:rsidR="00C37FDA" w:rsidRPr="004135B4" w:rsidRDefault="00C37FDA" w:rsidP="00C37FDA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C37FDA" w:rsidRPr="004135B4" w14:paraId="4FE718E8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180CC05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51FCC23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ECA978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FB34CFA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C9D04B6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D24E977" w14:textId="77777777" w:rsidR="00C37FDA" w:rsidRPr="004135B4" w:rsidRDefault="00C37FDA" w:rsidP="00C37FDA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0A87D039" w14:textId="77777777" w:rsidTr="009129B0">
        <w:trPr>
          <w:trHeight w:val="368"/>
        </w:trPr>
        <w:tc>
          <w:tcPr>
            <w:tcW w:w="3024" w:type="dxa"/>
            <w:vAlign w:val="center"/>
          </w:tcPr>
          <w:p w14:paraId="0C1D73F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0F79131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89EE4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C37FDA" w:rsidRPr="004135B4" w14:paraId="33742248" w14:textId="77777777" w:rsidTr="009129B0">
        <w:tc>
          <w:tcPr>
            <w:tcW w:w="3024" w:type="dxa"/>
            <w:vAlign w:val="center"/>
          </w:tcPr>
          <w:p w14:paraId="174BE2CA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5482F2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46E2B5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681F5A1D" w14:textId="77777777" w:rsidTr="009129B0">
        <w:tc>
          <w:tcPr>
            <w:tcW w:w="3024" w:type="dxa"/>
            <w:vAlign w:val="center"/>
          </w:tcPr>
          <w:p w14:paraId="0953E68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2C039C9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75C54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98B4765" w14:textId="77777777" w:rsidTr="009129B0">
        <w:tc>
          <w:tcPr>
            <w:tcW w:w="3024" w:type="dxa"/>
            <w:vAlign w:val="center"/>
          </w:tcPr>
          <w:p w14:paraId="15D0F263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EF905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08215C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E385828" w14:textId="77777777" w:rsidTr="009129B0">
        <w:tc>
          <w:tcPr>
            <w:tcW w:w="3024" w:type="dxa"/>
            <w:vAlign w:val="center"/>
          </w:tcPr>
          <w:p w14:paraId="0F3EB31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68CCE2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688EEA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29AC80D" w14:textId="77777777" w:rsidR="00C37FDA" w:rsidRPr="004135B4" w:rsidRDefault="00C37FDA" w:rsidP="00C37FDA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2C77AD31" w14:textId="77777777" w:rsidTr="009129B0">
        <w:trPr>
          <w:trHeight w:val="363"/>
        </w:trPr>
        <w:tc>
          <w:tcPr>
            <w:tcW w:w="3024" w:type="dxa"/>
            <w:vAlign w:val="center"/>
          </w:tcPr>
          <w:p w14:paraId="36F98C8A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E9160AD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A369ED2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C37FDA" w:rsidRPr="004135B4" w14:paraId="7E0C14C3" w14:textId="77777777" w:rsidTr="009129B0">
        <w:tc>
          <w:tcPr>
            <w:tcW w:w="3024" w:type="dxa"/>
          </w:tcPr>
          <w:p w14:paraId="063BEE8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3B17BF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A0ADEA4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062F5AB3" w14:textId="77777777" w:rsidTr="009129B0">
        <w:tc>
          <w:tcPr>
            <w:tcW w:w="3024" w:type="dxa"/>
          </w:tcPr>
          <w:p w14:paraId="30857F37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6E3CE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23D856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530CBB48" w14:textId="77777777" w:rsidTr="009129B0">
        <w:tc>
          <w:tcPr>
            <w:tcW w:w="3024" w:type="dxa"/>
          </w:tcPr>
          <w:p w14:paraId="61B7377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CD7405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CC5CB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DA4CA78" w14:textId="77777777" w:rsidTr="009129B0">
        <w:tc>
          <w:tcPr>
            <w:tcW w:w="3024" w:type="dxa"/>
          </w:tcPr>
          <w:p w14:paraId="2A79900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496177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0FAE76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5F8431E" w14:textId="77777777" w:rsidR="00C37FDA" w:rsidRPr="004135B4" w:rsidRDefault="00C37FDA" w:rsidP="00C37FDA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5033DAD2" w14:textId="77777777" w:rsidR="00C37FDA" w:rsidRPr="004135B4" w:rsidRDefault="00C37FDA" w:rsidP="00C37FDA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05E8D1E" w14:textId="77777777" w:rsidR="00C37FDA" w:rsidRPr="004135B4" w:rsidRDefault="00C37FDA" w:rsidP="00C37FDA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7658A823" w14:textId="77777777" w:rsidR="00C37FDA" w:rsidRPr="004135B4" w:rsidRDefault="00C37FDA" w:rsidP="00C37FD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2374AD0" w14:textId="77777777" w:rsidR="00C37FDA" w:rsidRPr="004F5CF2" w:rsidRDefault="00C37FDA" w:rsidP="00C37FDA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2BC6E64" w14:textId="77777777" w:rsidR="00C37FDA" w:rsidRDefault="00C37FDA"/>
    <w:p w14:paraId="18424025" w14:textId="77777777" w:rsidR="00C37FDA" w:rsidRDefault="00C37FDA"/>
    <w:p w14:paraId="5CDB53F0" w14:textId="77777777" w:rsidR="00C37FDA" w:rsidRDefault="00C37FDA"/>
    <w:sectPr w:rsidR="00C3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EF9A" w14:textId="77777777" w:rsidR="008F51CE" w:rsidRDefault="008F51CE" w:rsidP="00C37FDA">
      <w:pPr>
        <w:spacing w:before="0" w:line="240" w:lineRule="auto"/>
      </w:pPr>
      <w:r>
        <w:separator/>
      </w:r>
    </w:p>
  </w:endnote>
  <w:endnote w:type="continuationSeparator" w:id="0">
    <w:p w14:paraId="59FA5FC4" w14:textId="77777777" w:rsidR="008F51CE" w:rsidRDefault="008F51CE" w:rsidP="00C37F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ACDF" w14:textId="77777777" w:rsidR="008F51CE" w:rsidRDefault="008F51CE" w:rsidP="00C37FDA">
      <w:pPr>
        <w:spacing w:before="0" w:line="240" w:lineRule="auto"/>
      </w:pPr>
      <w:r>
        <w:separator/>
      </w:r>
    </w:p>
  </w:footnote>
  <w:footnote w:type="continuationSeparator" w:id="0">
    <w:p w14:paraId="4057A462" w14:textId="77777777" w:rsidR="008F51CE" w:rsidRDefault="008F51CE" w:rsidP="00C37FDA">
      <w:pPr>
        <w:spacing w:before="0" w:line="240" w:lineRule="auto"/>
      </w:pPr>
      <w:r>
        <w:continuationSeparator/>
      </w:r>
    </w:p>
  </w:footnote>
  <w:footnote w:id="1">
    <w:p w14:paraId="5E3DF064" w14:textId="77777777" w:rsidR="00C37FDA" w:rsidRPr="00C843CC" w:rsidRDefault="00C37FDA" w:rsidP="00C37FDA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0"/>
    <w:rsid w:val="00000DB8"/>
    <w:rsid w:val="000F15BD"/>
    <w:rsid w:val="001E08EF"/>
    <w:rsid w:val="00222E0E"/>
    <w:rsid w:val="00342606"/>
    <w:rsid w:val="00404EB0"/>
    <w:rsid w:val="00750568"/>
    <w:rsid w:val="007B0120"/>
    <w:rsid w:val="008F51CE"/>
    <w:rsid w:val="00A456E5"/>
    <w:rsid w:val="00AC2F47"/>
    <w:rsid w:val="00C37FDA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ED2C"/>
  <w15:chartTrackingRefBased/>
  <w15:docId w15:val="{9011E47D-1FF7-40EB-9625-C49B263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FDA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01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1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1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12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7B0120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0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12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0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120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01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1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12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C37FDA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37FDA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7FDA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37FDA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37F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C37FDA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4</cp:revision>
  <dcterms:created xsi:type="dcterms:W3CDTF">2025-11-28T09:43:00Z</dcterms:created>
  <dcterms:modified xsi:type="dcterms:W3CDTF">2026-01-29T08:00:00Z</dcterms:modified>
</cp:coreProperties>
</file>